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Ex1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2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charts/chart3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4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F6BAF" w14:textId="27F7E694" w:rsidR="00A8089B" w:rsidRDefault="00E72107" w:rsidP="00A8089B">
      <w:pPr>
        <w:jc w:val="center"/>
        <w:rPr>
          <w:b/>
          <w:bCs/>
          <w:sz w:val="36"/>
          <w:szCs w:val="36"/>
        </w:rPr>
      </w:pPr>
      <w:r w:rsidRPr="00C945D6">
        <w:rPr>
          <w:b/>
          <w:bCs/>
          <w:sz w:val="36"/>
          <w:szCs w:val="36"/>
        </w:rPr>
        <w:t>MUSIC STORE DATA ANALYSIS USING SQL</w:t>
      </w:r>
    </w:p>
    <w:p w14:paraId="11728740" w14:textId="71BB6FDF" w:rsidR="00A8089B" w:rsidRDefault="00A8089B" w:rsidP="00E72107">
      <w:pPr>
        <w:jc w:val="center"/>
        <w:rPr>
          <w:b/>
          <w:bCs/>
          <w:sz w:val="36"/>
          <w:szCs w:val="36"/>
        </w:rPr>
      </w:pPr>
    </w:p>
    <w:p w14:paraId="3EBFC51C" w14:textId="48409C8D" w:rsidR="00A8089B" w:rsidRPr="00C945D6" w:rsidRDefault="00A8089B" w:rsidP="00E72107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A9785DF" wp14:editId="604B9965">
            <wp:extent cx="5232400" cy="4699000"/>
            <wp:effectExtent l="0" t="0" r="6350" b="6350"/>
            <wp:docPr id="17" name="Picture 17" descr="The Music Library: Revised and Expanded Edition: Dammers, Jerry, Trunk,  Jonny, Murray, Damon, Sorrell, Stephen: 9780993191138: Books - Amazon.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he Music Library: Revised and Expanded Edition: Dammers, Jerry, Trunk,  Jonny, Murray, Damon, Sorrell, Stephen: 9780993191138: Books - Amazon.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36564" w14:textId="7575B4F2" w:rsidR="00E72107" w:rsidRPr="00A8089B" w:rsidRDefault="00E72107" w:rsidP="00E72107">
      <w:pPr>
        <w:jc w:val="center"/>
        <w:rPr>
          <w:b/>
          <w:bCs/>
          <w:sz w:val="18"/>
          <w:szCs w:val="18"/>
        </w:rPr>
      </w:pPr>
    </w:p>
    <w:p w14:paraId="69503CB9" w14:textId="227916B5" w:rsidR="00A8089B" w:rsidRPr="00A8089B" w:rsidRDefault="00A8089B" w:rsidP="00E72107">
      <w:pPr>
        <w:jc w:val="both"/>
        <w:rPr>
          <w:b/>
          <w:bCs/>
          <w:sz w:val="18"/>
          <w:szCs w:val="18"/>
        </w:rPr>
      </w:pPr>
      <w:proofErr w:type="gramStart"/>
      <w:r w:rsidRPr="00A8089B">
        <w:rPr>
          <w:b/>
          <w:bCs/>
          <w:sz w:val="18"/>
          <w:szCs w:val="18"/>
        </w:rPr>
        <w:t>SOURCE:</w:t>
      </w:r>
      <w:r w:rsidRPr="00A8089B">
        <w:rPr>
          <w:b/>
          <w:bCs/>
          <w:sz w:val="18"/>
          <w:szCs w:val="18"/>
        </w:rPr>
        <w:t>https://m.media-amazon.com/images/W/IMAGERENDERING_521856-T1/images/I/61YNkwn+VyL.jpg</w:t>
      </w:r>
      <w:proofErr w:type="gramEnd"/>
    </w:p>
    <w:p w14:paraId="34780104" w14:textId="339ED783" w:rsidR="00A8089B" w:rsidRDefault="00A8089B" w:rsidP="00E72107">
      <w:pPr>
        <w:jc w:val="both"/>
        <w:rPr>
          <w:b/>
          <w:bCs/>
        </w:rPr>
      </w:pPr>
    </w:p>
    <w:p w14:paraId="6FBE82B8" w14:textId="4A55CFFE" w:rsidR="00A8089B" w:rsidRDefault="00A8089B" w:rsidP="00E72107">
      <w:pPr>
        <w:jc w:val="both"/>
        <w:rPr>
          <w:b/>
          <w:bCs/>
        </w:rPr>
      </w:pPr>
      <w:r>
        <w:rPr>
          <w:b/>
          <w:bCs/>
        </w:rPr>
        <w:t xml:space="preserve">This report is an Exploratory data analysis on the Chinook Music Database, </w:t>
      </w:r>
    </w:p>
    <w:p w14:paraId="47627A3A" w14:textId="77777777" w:rsidR="00A8089B" w:rsidRDefault="00A8089B" w:rsidP="00E72107">
      <w:pPr>
        <w:jc w:val="both"/>
        <w:rPr>
          <w:b/>
          <w:bCs/>
        </w:rPr>
      </w:pPr>
    </w:p>
    <w:p w14:paraId="2F1AB389" w14:textId="77777777" w:rsidR="00A8089B" w:rsidRDefault="00A8089B" w:rsidP="00E72107">
      <w:pPr>
        <w:jc w:val="both"/>
        <w:rPr>
          <w:b/>
          <w:bCs/>
        </w:rPr>
      </w:pPr>
    </w:p>
    <w:p w14:paraId="274CB6ED" w14:textId="77777777" w:rsidR="00A8089B" w:rsidRDefault="00A8089B" w:rsidP="00E72107">
      <w:pPr>
        <w:jc w:val="both"/>
        <w:rPr>
          <w:b/>
          <w:bCs/>
        </w:rPr>
      </w:pPr>
    </w:p>
    <w:p w14:paraId="1CA651DA" w14:textId="59190E80" w:rsidR="00A8089B" w:rsidRDefault="00A8089B" w:rsidP="00E72107">
      <w:pPr>
        <w:jc w:val="both"/>
        <w:rPr>
          <w:b/>
          <w:bCs/>
        </w:rPr>
      </w:pPr>
    </w:p>
    <w:p w14:paraId="314E2C6D" w14:textId="77777777" w:rsidR="00A8089B" w:rsidRDefault="00A8089B" w:rsidP="00E72107">
      <w:pPr>
        <w:jc w:val="both"/>
        <w:rPr>
          <w:b/>
          <w:bCs/>
        </w:rPr>
      </w:pPr>
    </w:p>
    <w:p w14:paraId="3FAB9F6D" w14:textId="50F9DD29" w:rsidR="00E72107" w:rsidRDefault="00E72107" w:rsidP="00E72107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SQL TABLE SCHEMA </w:t>
      </w:r>
    </w:p>
    <w:p w14:paraId="1165463F" w14:textId="77777777" w:rsidR="00E72107" w:rsidRDefault="00E72107" w:rsidP="00E72107">
      <w:pPr>
        <w:jc w:val="both"/>
        <w:rPr>
          <w:b/>
          <w:bCs/>
          <w:noProof/>
        </w:rPr>
      </w:pPr>
    </w:p>
    <w:p w14:paraId="3CF12437" w14:textId="77E83E35" w:rsidR="00E72107" w:rsidRDefault="00E72107" w:rsidP="00E72107">
      <w:pPr>
        <w:jc w:val="both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4C5EE1A6" wp14:editId="567FB9DE">
            <wp:extent cx="5943600" cy="5314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7ECD" w14:textId="655F5F2A" w:rsidR="00E72107" w:rsidRDefault="00E72107" w:rsidP="00E72107">
      <w:pPr>
        <w:rPr>
          <w:b/>
          <w:bCs/>
          <w:noProof/>
        </w:rPr>
      </w:pPr>
    </w:p>
    <w:p w14:paraId="16D2A960" w14:textId="2AB8768F" w:rsidR="00E72107" w:rsidRDefault="00E72107" w:rsidP="00E72107">
      <w:pPr>
        <w:rPr>
          <w:b/>
          <w:bCs/>
          <w:noProof/>
        </w:rPr>
      </w:pPr>
    </w:p>
    <w:p w14:paraId="01A905A6" w14:textId="4C4A5F89" w:rsidR="00E72107" w:rsidRDefault="00E72107" w:rsidP="00E72107">
      <w:pPr>
        <w:rPr>
          <w:b/>
          <w:bCs/>
          <w:noProof/>
        </w:rPr>
      </w:pPr>
    </w:p>
    <w:p w14:paraId="5C3FE761" w14:textId="1A9C6D06" w:rsidR="00E72107" w:rsidRDefault="00E72107" w:rsidP="00E72107">
      <w:pPr>
        <w:rPr>
          <w:b/>
          <w:bCs/>
          <w:noProof/>
        </w:rPr>
      </w:pPr>
    </w:p>
    <w:p w14:paraId="14D3C5E3" w14:textId="1B5B4C2A" w:rsidR="00E72107" w:rsidRDefault="00E72107" w:rsidP="00E72107">
      <w:pPr>
        <w:rPr>
          <w:b/>
          <w:bCs/>
          <w:noProof/>
        </w:rPr>
      </w:pPr>
    </w:p>
    <w:p w14:paraId="0A2F5DA1" w14:textId="77777777" w:rsidR="00A8089B" w:rsidRDefault="00A8089B" w:rsidP="00C945D6">
      <w:pPr>
        <w:jc w:val="center"/>
        <w:rPr>
          <w:b/>
          <w:bCs/>
          <w:noProof/>
          <w:sz w:val="36"/>
          <w:szCs w:val="36"/>
        </w:rPr>
      </w:pPr>
    </w:p>
    <w:p w14:paraId="4BCE3E19" w14:textId="77777777" w:rsidR="00A8089B" w:rsidRDefault="00A8089B" w:rsidP="00C945D6">
      <w:pPr>
        <w:jc w:val="center"/>
        <w:rPr>
          <w:b/>
          <w:bCs/>
          <w:noProof/>
          <w:sz w:val="36"/>
          <w:szCs w:val="36"/>
        </w:rPr>
      </w:pPr>
    </w:p>
    <w:p w14:paraId="717D3491" w14:textId="5627B16B" w:rsidR="00E72107" w:rsidRPr="008054FE" w:rsidRDefault="008054FE" w:rsidP="00C945D6">
      <w:pPr>
        <w:jc w:val="center"/>
        <w:rPr>
          <w:sz w:val="36"/>
          <w:szCs w:val="36"/>
        </w:rPr>
      </w:pPr>
      <w:r w:rsidRPr="008054FE">
        <w:rPr>
          <w:b/>
          <w:bCs/>
          <w:noProof/>
          <w:sz w:val="36"/>
          <w:szCs w:val="36"/>
        </w:rPr>
        <w:lastRenderedPageBreak/>
        <w:t>MUSIC DATA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72107" w14:paraId="5B198A09" w14:textId="77777777" w:rsidTr="00E72107">
        <w:tc>
          <w:tcPr>
            <w:tcW w:w="2337" w:type="dxa"/>
          </w:tcPr>
          <w:p w14:paraId="7581557A" w14:textId="5863E80A" w:rsidR="00E72107" w:rsidRPr="00D409DC" w:rsidRDefault="00E72107" w:rsidP="00E72107">
            <w:pPr>
              <w:rPr>
                <w:b/>
                <w:bCs/>
              </w:rPr>
            </w:pPr>
            <w:r w:rsidRPr="00D409DC">
              <w:rPr>
                <w:b/>
                <w:bCs/>
              </w:rPr>
              <w:t xml:space="preserve">Number of Artists </w:t>
            </w:r>
          </w:p>
        </w:tc>
        <w:tc>
          <w:tcPr>
            <w:tcW w:w="2337" w:type="dxa"/>
          </w:tcPr>
          <w:p w14:paraId="7DB91D4E" w14:textId="55BF91E7" w:rsidR="00E72107" w:rsidRPr="00D409DC" w:rsidRDefault="00E72107" w:rsidP="00E72107">
            <w:pPr>
              <w:rPr>
                <w:b/>
                <w:bCs/>
              </w:rPr>
            </w:pPr>
            <w:r w:rsidRPr="00D409DC">
              <w:rPr>
                <w:b/>
                <w:bCs/>
              </w:rPr>
              <w:t xml:space="preserve">Number of Albums </w:t>
            </w:r>
          </w:p>
        </w:tc>
        <w:tc>
          <w:tcPr>
            <w:tcW w:w="2338" w:type="dxa"/>
          </w:tcPr>
          <w:p w14:paraId="41A6406F" w14:textId="7D5BA4FC" w:rsidR="00E72107" w:rsidRPr="00D409DC" w:rsidRDefault="00E72107" w:rsidP="00E72107">
            <w:pPr>
              <w:rPr>
                <w:b/>
                <w:bCs/>
              </w:rPr>
            </w:pPr>
            <w:r w:rsidRPr="00D409DC">
              <w:rPr>
                <w:b/>
                <w:bCs/>
              </w:rPr>
              <w:t xml:space="preserve">Number of Tracks </w:t>
            </w:r>
          </w:p>
        </w:tc>
        <w:tc>
          <w:tcPr>
            <w:tcW w:w="2338" w:type="dxa"/>
          </w:tcPr>
          <w:p w14:paraId="2202A8FC" w14:textId="6A2ECFFC" w:rsidR="00E72107" w:rsidRPr="00D409DC" w:rsidRDefault="00E72107" w:rsidP="00E72107">
            <w:pPr>
              <w:rPr>
                <w:b/>
                <w:bCs/>
              </w:rPr>
            </w:pPr>
            <w:r w:rsidRPr="00D409DC">
              <w:rPr>
                <w:b/>
                <w:bCs/>
              </w:rPr>
              <w:t>Number of Genres</w:t>
            </w:r>
          </w:p>
        </w:tc>
      </w:tr>
      <w:tr w:rsidR="00E72107" w14:paraId="5C0B60CE" w14:textId="77777777" w:rsidTr="00E72107">
        <w:tc>
          <w:tcPr>
            <w:tcW w:w="2337" w:type="dxa"/>
          </w:tcPr>
          <w:p w14:paraId="7DD167D6" w14:textId="20E9AF9B" w:rsidR="00E72107" w:rsidRDefault="00E72107" w:rsidP="00E72107">
            <w:r>
              <w:t>275</w:t>
            </w:r>
          </w:p>
        </w:tc>
        <w:tc>
          <w:tcPr>
            <w:tcW w:w="2337" w:type="dxa"/>
          </w:tcPr>
          <w:p w14:paraId="65898483" w14:textId="53F37162" w:rsidR="00E72107" w:rsidRDefault="00E72107" w:rsidP="00E72107">
            <w:r>
              <w:t>347</w:t>
            </w:r>
          </w:p>
        </w:tc>
        <w:tc>
          <w:tcPr>
            <w:tcW w:w="2338" w:type="dxa"/>
          </w:tcPr>
          <w:p w14:paraId="67AD7486" w14:textId="1DAB0B63" w:rsidR="00E72107" w:rsidRDefault="00E72107" w:rsidP="00E72107">
            <w:r>
              <w:t>3497</w:t>
            </w:r>
          </w:p>
        </w:tc>
        <w:tc>
          <w:tcPr>
            <w:tcW w:w="2338" w:type="dxa"/>
          </w:tcPr>
          <w:p w14:paraId="045C17D8" w14:textId="56A1F1E3" w:rsidR="00E72107" w:rsidRDefault="00E72107" w:rsidP="00E72107">
            <w:r>
              <w:t>25</w:t>
            </w:r>
          </w:p>
        </w:tc>
      </w:tr>
    </w:tbl>
    <w:p w14:paraId="2E283C0A" w14:textId="305BB232" w:rsidR="00E72107" w:rsidRDefault="00E72107" w:rsidP="00E72107"/>
    <w:p w14:paraId="48CFF5CA" w14:textId="79EB7AC2" w:rsidR="00E72107" w:rsidRPr="008054FE" w:rsidRDefault="00E72107" w:rsidP="00E7210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054FE">
        <w:rPr>
          <w:b/>
          <w:bCs/>
          <w:sz w:val="32"/>
          <w:szCs w:val="32"/>
        </w:rPr>
        <w:t xml:space="preserve">Top 10 Countries with </w:t>
      </w:r>
      <w:r w:rsidR="00D409DC" w:rsidRPr="008054FE">
        <w:rPr>
          <w:b/>
          <w:bCs/>
          <w:sz w:val="32"/>
          <w:szCs w:val="32"/>
        </w:rPr>
        <w:t>the greatest</w:t>
      </w:r>
      <w:r w:rsidRPr="008054FE">
        <w:rPr>
          <w:b/>
          <w:bCs/>
          <w:sz w:val="32"/>
          <w:szCs w:val="32"/>
        </w:rPr>
        <w:t xml:space="preserve"> number of invoices </w:t>
      </w:r>
    </w:p>
    <w:p w14:paraId="0E1986A9" w14:textId="21A95B0C" w:rsidR="00D409DC" w:rsidRDefault="00D409DC" w:rsidP="00D409DC">
      <w:pPr>
        <w:jc w:val="center"/>
      </w:pPr>
      <w:r>
        <w:rPr>
          <w:noProof/>
        </w:rPr>
        <w:drawing>
          <wp:inline distT="0" distB="0" distL="0" distR="0" wp14:anchorId="11BF333F" wp14:editId="4D8EC54B">
            <wp:extent cx="6294120" cy="2743200"/>
            <wp:effectExtent l="0" t="0" r="1143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81B5457-99F9-C05B-F1BF-B76385ABCC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9169B0C" w14:textId="696ADE33" w:rsidR="00D409DC" w:rsidRPr="008054FE" w:rsidRDefault="00D409DC" w:rsidP="00D409DC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8054FE">
        <w:rPr>
          <w:b/>
          <w:bCs/>
          <w:sz w:val="36"/>
          <w:szCs w:val="36"/>
        </w:rPr>
        <w:t xml:space="preserve">TOP 10 Customers who spent the most on music. </w:t>
      </w:r>
    </w:p>
    <w:p w14:paraId="399F1427" w14:textId="77777777" w:rsidR="00D409DC" w:rsidRDefault="00D409DC" w:rsidP="00D409DC">
      <w:pPr>
        <w:pStyle w:val="ListParagraph"/>
        <w:jc w:val="both"/>
      </w:pPr>
    </w:p>
    <w:p w14:paraId="3BBA390A" w14:textId="3BE5B10C" w:rsidR="00D409DC" w:rsidRDefault="00D409DC" w:rsidP="008054FE">
      <w:pPr>
        <w:pStyle w:val="ListParagraph"/>
        <w:jc w:val="center"/>
      </w:pPr>
      <w:r w:rsidRPr="00D409DC">
        <w:drawing>
          <wp:inline distT="0" distB="0" distL="0" distR="0" wp14:anchorId="2AA75566" wp14:editId="0A87F32F">
            <wp:extent cx="3073400" cy="2021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3628" w14:textId="1A4983A3" w:rsidR="00235E05" w:rsidRDefault="00235E05" w:rsidP="00D409DC">
      <w:pPr>
        <w:pStyle w:val="ListParagraph"/>
        <w:jc w:val="both"/>
      </w:pPr>
    </w:p>
    <w:p w14:paraId="114BB54C" w14:textId="245E4D55" w:rsidR="00235E05" w:rsidRDefault="00235E05" w:rsidP="00D409DC">
      <w:pPr>
        <w:pStyle w:val="ListParagraph"/>
        <w:jc w:val="both"/>
      </w:pPr>
    </w:p>
    <w:p w14:paraId="50C96A54" w14:textId="5A00F80C" w:rsidR="008054FE" w:rsidRDefault="008054FE" w:rsidP="00D409DC">
      <w:pPr>
        <w:pStyle w:val="ListParagraph"/>
        <w:jc w:val="both"/>
      </w:pPr>
    </w:p>
    <w:p w14:paraId="7238D4E6" w14:textId="094C7504" w:rsidR="008054FE" w:rsidRDefault="008054FE" w:rsidP="00D409DC">
      <w:pPr>
        <w:pStyle w:val="ListParagraph"/>
        <w:jc w:val="both"/>
      </w:pPr>
    </w:p>
    <w:p w14:paraId="5531DEDD" w14:textId="753F97E7" w:rsidR="008054FE" w:rsidRDefault="008054FE" w:rsidP="00D409DC">
      <w:pPr>
        <w:pStyle w:val="ListParagraph"/>
        <w:jc w:val="both"/>
      </w:pPr>
    </w:p>
    <w:p w14:paraId="23B36E08" w14:textId="3590FF26" w:rsidR="008054FE" w:rsidRDefault="008054FE" w:rsidP="00D409DC">
      <w:pPr>
        <w:pStyle w:val="ListParagraph"/>
        <w:jc w:val="both"/>
      </w:pPr>
    </w:p>
    <w:p w14:paraId="16993145" w14:textId="77777777" w:rsidR="008054FE" w:rsidRDefault="008054FE" w:rsidP="00D409DC">
      <w:pPr>
        <w:pStyle w:val="ListParagraph"/>
        <w:jc w:val="both"/>
      </w:pPr>
    </w:p>
    <w:p w14:paraId="0A273759" w14:textId="4BD30BAB" w:rsidR="00235E05" w:rsidRPr="008054FE" w:rsidRDefault="00235E05" w:rsidP="00235E05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8054FE">
        <w:rPr>
          <w:b/>
          <w:bCs/>
          <w:sz w:val="32"/>
          <w:szCs w:val="32"/>
        </w:rPr>
        <w:lastRenderedPageBreak/>
        <w:t xml:space="preserve">Most popular genre of Canada </w:t>
      </w:r>
    </w:p>
    <w:p w14:paraId="7A736CD2" w14:textId="685E28C4" w:rsidR="00235E05" w:rsidRDefault="00235E05" w:rsidP="00235E05">
      <w:pPr>
        <w:pStyle w:val="ListParagraph"/>
        <w:jc w:val="both"/>
      </w:pPr>
      <w:r>
        <w:t xml:space="preserve">Let’s say that the genre that is purchased the most would be the most loved or popular genre in </w:t>
      </w:r>
      <w:r w:rsidR="008054FE">
        <w:t>Canada.</w:t>
      </w:r>
      <w:r>
        <w:t xml:space="preserve"> </w:t>
      </w:r>
    </w:p>
    <w:p w14:paraId="574EE972" w14:textId="095E9E39" w:rsidR="008054FE" w:rsidRDefault="008054FE" w:rsidP="008054FE">
      <w:pPr>
        <w:pStyle w:val="ListParagraph"/>
        <w:jc w:val="center"/>
      </w:pPr>
    </w:p>
    <w:p w14:paraId="0DE8A217" w14:textId="7C3D614D" w:rsidR="008054FE" w:rsidRDefault="008054FE" w:rsidP="008054FE">
      <w:pPr>
        <w:pStyle w:val="ListParagraph"/>
        <w:jc w:val="center"/>
      </w:pPr>
      <w:r>
        <w:rPr>
          <w:noProof/>
        </w:rPr>
        <w:drawing>
          <wp:inline distT="0" distB="0" distL="0" distR="0" wp14:anchorId="566D0A50" wp14:editId="7BDFA5CD">
            <wp:extent cx="3728720" cy="2875280"/>
            <wp:effectExtent l="0" t="0" r="5080" b="127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3561D6EC-A25E-3685-F9A2-F1220395E4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9CACFDE" w14:textId="54954C17" w:rsidR="00E76EC1" w:rsidRDefault="00E76EC1" w:rsidP="00E76EC1">
      <w:pPr>
        <w:pStyle w:val="ListParagraph"/>
        <w:jc w:val="both"/>
      </w:pPr>
    </w:p>
    <w:p w14:paraId="0FABF6B7" w14:textId="36103B4B" w:rsidR="00E62739" w:rsidRPr="00E62739" w:rsidRDefault="00E62739" w:rsidP="00E76EC1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E62739">
        <w:rPr>
          <w:b/>
          <w:bCs/>
          <w:sz w:val="32"/>
          <w:szCs w:val="32"/>
        </w:rPr>
        <w:t>Are there any customers who have bought music from every genre?</w:t>
      </w:r>
    </w:p>
    <w:p w14:paraId="7E950364" w14:textId="7A68A06E" w:rsidR="00E76EC1" w:rsidRDefault="00E62739" w:rsidP="00E62739">
      <w:pPr>
        <w:pStyle w:val="ListParagraph"/>
        <w:jc w:val="both"/>
        <w:rPr>
          <w:b/>
          <w:bCs/>
          <w:sz w:val="28"/>
          <w:szCs w:val="28"/>
        </w:rPr>
      </w:pPr>
      <w:r w:rsidRPr="00E62739">
        <w:rPr>
          <w:b/>
          <w:bCs/>
          <w:sz w:val="28"/>
          <w:szCs w:val="28"/>
        </w:rPr>
        <w:t>Customers who bought music from more than 10 genres</w:t>
      </w:r>
    </w:p>
    <w:p w14:paraId="1ADF92CD" w14:textId="0E0F7940" w:rsidR="00E62739" w:rsidRDefault="00E62739" w:rsidP="00E62739">
      <w:pPr>
        <w:pStyle w:val="ListParagraph"/>
        <w:jc w:val="both"/>
        <w:rPr>
          <w:b/>
          <w:bCs/>
          <w:sz w:val="28"/>
          <w:szCs w:val="28"/>
        </w:rPr>
      </w:pPr>
    </w:p>
    <w:p w14:paraId="02AB3743" w14:textId="77777777" w:rsidR="00E62739" w:rsidRDefault="00E62739" w:rsidP="00E62739">
      <w:pPr>
        <w:pStyle w:val="ListParagraph"/>
        <w:jc w:val="both"/>
        <w:rPr>
          <w:b/>
          <w:bCs/>
          <w:sz w:val="28"/>
          <w:szCs w:val="28"/>
        </w:rPr>
      </w:pPr>
    </w:p>
    <w:p w14:paraId="02FC9074" w14:textId="29BC8C68" w:rsidR="00E62739" w:rsidRDefault="00E62739" w:rsidP="00E62739">
      <w:pPr>
        <w:pStyle w:val="ListParagraph"/>
        <w:jc w:val="center"/>
        <w:rPr>
          <w:b/>
          <w:bCs/>
          <w:sz w:val="28"/>
          <w:szCs w:val="28"/>
        </w:rPr>
      </w:pPr>
      <w:r w:rsidRPr="00E62739">
        <w:drawing>
          <wp:inline distT="0" distB="0" distL="0" distR="0" wp14:anchorId="57B69E43" wp14:editId="19D0F422">
            <wp:extent cx="2555240" cy="2021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24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32EA0" w14:textId="150084DF" w:rsidR="00E62739" w:rsidRDefault="00E62739" w:rsidP="00E62739">
      <w:pPr>
        <w:pStyle w:val="ListParagraph"/>
        <w:jc w:val="center"/>
        <w:rPr>
          <w:b/>
          <w:bCs/>
          <w:sz w:val="28"/>
          <w:szCs w:val="28"/>
        </w:rPr>
      </w:pPr>
    </w:p>
    <w:p w14:paraId="4FF62332" w14:textId="30B11A3E" w:rsidR="00E62739" w:rsidRDefault="00E62739" w:rsidP="00E62739">
      <w:pPr>
        <w:pStyle w:val="ListParagraph"/>
        <w:jc w:val="center"/>
        <w:rPr>
          <w:b/>
          <w:bCs/>
          <w:sz w:val="28"/>
          <w:szCs w:val="28"/>
        </w:rPr>
      </w:pPr>
    </w:p>
    <w:p w14:paraId="154897A4" w14:textId="7D73C2DA" w:rsidR="00E62739" w:rsidRDefault="00E62739" w:rsidP="00E62739">
      <w:pPr>
        <w:pStyle w:val="ListParagraph"/>
        <w:jc w:val="center"/>
        <w:rPr>
          <w:b/>
          <w:bCs/>
          <w:sz w:val="28"/>
          <w:szCs w:val="28"/>
        </w:rPr>
      </w:pPr>
    </w:p>
    <w:p w14:paraId="5D072A45" w14:textId="76ED7A65" w:rsidR="00E62739" w:rsidRDefault="00E62739" w:rsidP="00E62739">
      <w:pPr>
        <w:pStyle w:val="ListParagraph"/>
        <w:jc w:val="center"/>
        <w:rPr>
          <w:b/>
          <w:bCs/>
          <w:sz w:val="28"/>
          <w:szCs w:val="28"/>
        </w:rPr>
      </w:pPr>
    </w:p>
    <w:p w14:paraId="57E4C8F8" w14:textId="657B1E43" w:rsidR="00E62739" w:rsidRDefault="000072D6" w:rsidP="000072D6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0072D6">
        <w:rPr>
          <w:b/>
          <w:bCs/>
          <w:sz w:val="36"/>
          <w:szCs w:val="36"/>
        </w:rPr>
        <w:lastRenderedPageBreak/>
        <w:t>Most popular genre in each Coun</w:t>
      </w:r>
      <w:r>
        <w:rPr>
          <w:b/>
          <w:bCs/>
          <w:sz w:val="36"/>
          <w:szCs w:val="36"/>
        </w:rPr>
        <w:t>tr</w:t>
      </w:r>
      <w:r w:rsidRPr="000072D6">
        <w:rPr>
          <w:b/>
          <w:bCs/>
          <w:sz w:val="36"/>
          <w:szCs w:val="36"/>
        </w:rPr>
        <w:t>y</w:t>
      </w:r>
    </w:p>
    <w:p w14:paraId="3F44E8FA" w14:textId="51AA8EB1" w:rsidR="000072D6" w:rsidRDefault="000072D6" w:rsidP="000072D6">
      <w:pPr>
        <w:pStyle w:val="ListParagraph"/>
        <w:jc w:val="both"/>
        <w:rPr>
          <w:b/>
          <w:bCs/>
          <w:sz w:val="24"/>
          <w:szCs w:val="24"/>
        </w:rPr>
      </w:pPr>
    </w:p>
    <w:p w14:paraId="17310E45" w14:textId="558DF004" w:rsidR="000072D6" w:rsidRPr="000072D6" w:rsidRDefault="000072D6" w:rsidP="000072D6">
      <w:pPr>
        <w:pStyle w:val="ListParagraph"/>
        <w:jc w:val="both"/>
        <w:rPr>
          <w:b/>
          <w:bCs/>
          <w:sz w:val="24"/>
          <w:szCs w:val="24"/>
        </w:rPr>
      </w:pPr>
      <w:r w:rsidRPr="000072D6">
        <w:drawing>
          <wp:inline distT="0" distB="0" distL="0" distR="0" wp14:anchorId="44419CDA" wp14:editId="2AE95C7D">
            <wp:extent cx="2072640" cy="4582160"/>
            <wp:effectExtent l="0" t="0" r="381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053B8" w14:textId="27820B7E" w:rsidR="00E62739" w:rsidRDefault="00E62739" w:rsidP="00E62739">
      <w:pPr>
        <w:pStyle w:val="ListParagraph"/>
        <w:jc w:val="center"/>
        <w:rPr>
          <w:b/>
          <w:bCs/>
          <w:sz w:val="28"/>
          <w:szCs w:val="28"/>
        </w:rPr>
      </w:pPr>
    </w:p>
    <w:p w14:paraId="42FF9AB1" w14:textId="3CF961F1" w:rsidR="006255DC" w:rsidRDefault="006255DC" w:rsidP="006255DC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6255DC">
        <w:rPr>
          <w:b/>
          <w:bCs/>
          <w:sz w:val="36"/>
          <w:szCs w:val="36"/>
        </w:rPr>
        <w:t>Track of the Year</w:t>
      </w:r>
    </w:p>
    <w:p w14:paraId="462F4267" w14:textId="1E1339D2" w:rsidR="00594DF1" w:rsidRDefault="00594DF1" w:rsidP="00594DF1">
      <w:pPr>
        <w:pStyle w:val="ListParagraph"/>
        <w:jc w:val="both"/>
        <w:rPr>
          <w:b/>
          <w:bCs/>
        </w:rPr>
      </w:pPr>
    </w:p>
    <w:p w14:paraId="629DDCF1" w14:textId="0A4849BD" w:rsidR="00594DF1" w:rsidRPr="00594DF1" w:rsidRDefault="00594DF1" w:rsidP="00594DF1">
      <w:pPr>
        <w:pStyle w:val="ListParagraph"/>
        <w:jc w:val="both"/>
        <w:rPr>
          <w:b/>
          <w:bCs/>
        </w:rPr>
      </w:pPr>
      <w:r>
        <w:rPr>
          <w:b/>
          <w:bCs/>
        </w:rPr>
        <w:t xml:space="preserve">Looks like War Pigs have won the war of being the most popular track of the year for three consecutive years as it was purchased </w:t>
      </w:r>
      <w:r w:rsidR="00C945D6">
        <w:rPr>
          <w:b/>
          <w:bCs/>
        </w:rPr>
        <w:t xml:space="preserve">the maximum </w:t>
      </w:r>
      <w:r>
        <w:rPr>
          <w:b/>
          <w:bCs/>
        </w:rPr>
        <w:t>number of times in 2017, 2018 and 2019.</w:t>
      </w:r>
    </w:p>
    <w:p w14:paraId="1FC197AD" w14:textId="77777777" w:rsidR="006255DC" w:rsidRDefault="006255DC" w:rsidP="006255DC">
      <w:pPr>
        <w:pStyle w:val="ListParagraph"/>
        <w:jc w:val="both"/>
        <w:rPr>
          <w:b/>
          <w:bCs/>
          <w:sz w:val="28"/>
          <w:szCs w:val="28"/>
        </w:rPr>
      </w:pPr>
    </w:p>
    <w:p w14:paraId="3D27838A" w14:textId="5E354733" w:rsidR="006255DC" w:rsidRDefault="00594DF1" w:rsidP="00594DF1">
      <w:pPr>
        <w:pStyle w:val="ListParagraph"/>
        <w:jc w:val="center"/>
        <w:rPr>
          <w:b/>
          <w:bCs/>
          <w:sz w:val="28"/>
          <w:szCs w:val="28"/>
        </w:rPr>
      </w:pPr>
      <w:r w:rsidRPr="00594DF1">
        <w:drawing>
          <wp:inline distT="0" distB="0" distL="0" distR="0" wp14:anchorId="6410604D" wp14:editId="248D5CFE">
            <wp:extent cx="2814320" cy="924560"/>
            <wp:effectExtent l="0" t="0" r="508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6596E" w14:textId="5587633F" w:rsidR="006255DC" w:rsidRDefault="006255DC" w:rsidP="00E62739">
      <w:pPr>
        <w:pStyle w:val="ListParagraph"/>
        <w:jc w:val="center"/>
        <w:rPr>
          <w:b/>
          <w:bCs/>
          <w:sz w:val="28"/>
          <w:szCs w:val="28"/>
        </w:rPr>
      </w:pPr>
    </w:p>
    <w:p w14:paraId="45F75CED" w14:textId="3DB4BF4C" w:rsidR="00A8089B" w:rsidRDefault="00A8089B" w:rsidP="00E62739">
      <w:pPr>
        <w:pStyle w:val="ListParagraph"/>
        <w:jc w:val="center"/>
        <w:rPr>
          <w:b/>
          <w:bCs/>
          <w:sz w:val="28"/>
          <w:szCs w:val="28"/>
        </w:rPr>
      </w:pPr>
    </w:p>
    <w:p w14:paraId="5A1BA039" w14:textId="77777777" w:rsidR="00A8089B" w:rsidRDefault="00A8089B" w:rsidP="00E62739">
      <w:pPr>
        <w:pStyle w:val="ListParagraph"/>
        <w:jc w:val="center"/>
        <w:rPr>
          <w:b/>
          <w:bCs/>
          <w:sz w:val="28"/>
          <w:szCs w:val="28"/>
        </w:rPr>
      </w:pPr>
    </w:p>
    <w:p w14:paraId="4FA6549C" w14:textId="509DB821" w:rsidR="006255DC" w:rsidRDefault="006A79D1" w:rsidP="006255DC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6A79D1">
        <w:rPr>
          <w:b/>
          <w:bCs/>
          <w:sz w:val="36"/>
          <w:szCs w:val="36"/>
        </w:rPr>
        <w:lastRenderedPageBreak/>
        <w:t>Most Popular Track of all time</w:t>
      </w:r>
    </w:p>
    <w:p w14:paraId="27D4AA16" w14:textId="72CFC5F1" w:rsidR="006A79D1" w:rsidRDefault="006A79D1" w:rsidP="006A79D1">
      <w:pPr>
        <w:pStyle w:val="ListParagraph"/>
        <w:jc w:val="both"/>
        <w:rPr>
          <w:b/>
          <w:bCs/>
          <w:sz w:val="36"/>
          <w:szCs w:val="36"/>
        </w:rPr>
      </w:pPr>
    </w:p>
    <w:p w14:paraId="27E9B1E7" w14:textId="264195DE" w:rsidR="00C945D6" w:rsidRDefault="00C945D6" w:rsidP="006A79D1">
      <w:pPr>
        <w:pStyle w:val="ListParagraph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War Pigs tops the chart with the greatest number of times the track purchased. </w:t>
      </w:r>
    </w:p>
    <w:p w14:paraId="70E27EAF" w14:textId="77777777" w:rsidR="00C945D6" w:rsidRPr="00C945D6" w:rsidRDefault="00C945D6" w:rsidP="006A79D1">
      <w:pPr>
        <w:pStyle w:val="ListParagraph"/>
        <w:jc w:val="both"/>
        <w:rPr>
          <w:b/>
          <w:bCs/>
          <w:sz w:val="24"/>
          <w:szCs w:val="24"/>
        </w:rPr>
      </w:pPr>
    </w:p>
    <w:p w14:paraId="6FFB8AF7" w14:textId="6B1E7101" w:rsidR="006A79D1" w:rsidRPr="006A79D1" w:rsidRDefault="006A79D1" w:rsidP="006A79D1">
      <w:pPr>
        <w:pStyle w:val="ListParagraph"/>
        <w:jc w:val="both"/>
        <w:rPr>
          <w:b/>
          <w:bCs/>
          <w:sz w:val="36"/>
          <w:szCs w:val="36"/>
        </w:rPr>
      </w:pPr>
      <w:r>
        <w:rPr>
          <w:noProof/>
        </w:rPr>
        <mc:AlternateContent>
          <mc:Choice Requires="cx2">
            <w:drawing>
              <wp:inline distT="0" distB="0" distL="0" distR="0" wp14:anchorId="09E22A0E" wp14:editId="12419089">
                <wp:extent cx="4572000" cy="2743200"/>
                <wp:effectExtent l="0" t="0" r="0" b="0"/>
                <wp:docPr id="15" name="Chart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483DA8-3418-0B4B-AD82-1D0D54F1398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3"/>
                  </a:graphicData>
                </a:graphic>
              </wp:inline>
            </w:drawing>
          </mc:Choice>
          <mc:Fallback>
            <w:drawing>
              <wp:inline distT="0" distB="0" distL="0" distR="0" wp14:anchorId="09E22A0E" wp14:editId="12419089">
                <wp:extent cx="4572000" cy="2743200"/>
                <wp:effectExtent l="0" t="0" r="0" b="0"/>
                <wp:docPr id="15" name="Chart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483DA8-3418-0B4B-AD82-1D0D54F1398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Chart 15">
                          <a:extLst>
                            <a:ext uri="{FF2B5EF4-FFF2-40B4-BE49-F238E27FC236}">
                              <a16:creationId xmlns:a16="http://schemas.microsoft.com/office/drawing/2014/main" id="{B9483DA8-3418-0B4B-AD82-1D0D54F1398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E3F3889" w14:textId="77777777" w:rsidR="00E62739" w:rsidRPr="00E62739" w:rsidRDefault="00E62739" w:rsidP="00E62739">
      <w:pPr>
        <w:pStyle w:val="ListParagraph"/>
        <w:jc w:val="center"/>
        <w:rPr>
          <w:b/>
          <w:bCs/>
          <w:sz w:val="28"/>
          <w:szCs w:val="28"/>
        </w:rPr>
      </w:pPr>
    </w:p>
    <w:p w14:paraId="7830CFFE" w14:textId="0CBA9B9E" w:rsidR="00235E05" w:rsidRPr="00D77F53" w:rsidRDefault="00D77F53" w:rsidP="00D77F53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D77F53">
        <w:rPr>
          <w:b/>
          <w:bCs/>
          <w:sz w:val="36"/>
          <w:szCs w:val="36"/>
        </w:rPr>
        <w:t xml:space="preserve">Top 5 Selling Artist </w:t>
      </w:r>
    </w:p>
    <w:p w14:paraId="6DF0C24E" w14:textId="77777777" w:rsidR="00D77F53" w:rsidRDefault="00D77F53" w:rsidP="00D77F53">
      <w:pPr>
        <w:pStyle w:val="ListParagraph"/>
        <w:jc w:val="both"/>
      </w:pPr>
    </w:p>
    <w:p w14:paraId="6FCFFEB1" w14:textId="531BB81D" w:rsidR="00D77F53" w:rsidRDefault="00D77F53" w:rsidP="00D77F53">
      <w:pPr>
        <w:pStyle w:val="ListParagraph"/>
        <w:jc w:val="both"/>
      </w:pPr>
      <w:r>
        <w:rPr>
          <w:noProof/>
        </w:rPr>
        <mc:AlternateContent>
          <mc:Choice Requires="cx2">
            <w:drawing>
              <wp:inline distT="0" distB="0" distL="0" distR="0" wp14:anchorId="69730248" wp14:editId="5501F3F2">
                <wp:extent cx="4572000" cy="2743200"/>
                <wp:effectExtent l="0" t="0" r="0" b="0"/>
                <wp:docPr id="18" name="Chart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1471A7-741B-56E9-B7A0-C13AB69142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5"/>
                  </a:graphicData>
                </a:graphic>
              </wp:inline>
            </w:drawing>
          </mc:Choice>
          <mc:Fallback>
            <w:drawing>
              <wp:inline distT="0" distB="0" distL="0" distR="0" wp14:anchorId="69730248" wp14:editId="5501F3F2">
                <wp:extent cx="4572000" cy="2743200"/>
                <wp:effectExtent l="0" t="0" r="0" b="0"/>
                <wp:docPr id="18" name="Chart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1471A7-741B-56E9-B7A0-C13AB69142D7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Chart 18">
                          <a:extLst>
                            <a:ext uri="{FF2B5EF4-FFF2-40B4-BE49-F238E27FC236}">
                              <a16:creationId xmlns:a16="http://schemas.microsoft.com/office/drawing/2014/main" id="{D61471A7-741B-56E9-B7A0-C13AB69142D7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0EE6A7C" w14:textId="2577D9F6" w:rsidR="00C945D6" w:rsidRDefault="00C945D6" w:rsidP="00235E05">
      <w:pPr>
        <w:pStyle w:val="ListParagraph"/>
        <w:jc w:val="both"/>
      </w:pPr>
    </w:p>
    <w:p w14:paraId="01F16DB7" w14:textId="260AB390" w:rsidR="00C945D6" w:rsidRDefault="00C945D6" w:rsidP="00235E05">
      <w:pPr>
        <w:pStyle w:val="ListParagraph"/>
        <w:jc w:val="both"/>
      </w:pPr>
    </w:p>
    <w:p w14:paraId="039769FE" w14:textId="62C9F51C" w:rsidR="00C945D6" w:rsidRDefault="00C945D6" w:rsidP="00235E05">
      <w:pPr>
        <w:pStyle w:val="ListParagraph"/>
        <w:jc w:val="both"/>
      </w:pPr>
    </w:p>
    <w:p w14:paraId="78CD2A14" w14:textId="71D44B95" w:rsidR="00C945D6" w:rsidRDefault="00C945D6" w:rsidP="00235E05">
      <w:pPr>
        <w:pStyle w:val="ListParagraph"/>
        <w:jc w:val="both"/>
      </w:pPr>
    </w:p>
    <w:p w14:paraId="786478F4" w14:textId="46F87922" w:rsidR="00C945D6" w:rsidRDefault="00C945D6" w:rsidP="00235E05">
      <w:pPr>
        <w:pStyle w:val="ListParagraph"/>
        <w:jc w:val="both"/>
      </w:pPr>
    </w:p>
    <w:p w14:paraId="454BEE9C" w14:textId="17C289BF" w:rsidR="00D77F53" w:rsidRDefault="00D77F53" w:rsidP="00D77F53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D77F53">
        <w:rPr>
          <w:b/>
          <w:bCs/>
          <w:sz w:val="36"/>
          <w:szCs w:val="36"/>
        </w:rPr>
        <w:lastRenderedPageBreak/>
        <w:t>Which Media tops the Charts?</w:t>
      </w:r>
    </w:p>
    <w:p w14:paraId="1D2B25CD" w14:textId="1B55F2E8" w:rsidR="00D77F53" w:rsidRDefault="00D77F53" w:rsidP="00D77F53">
      <w:pPr>
        <w:pStyle w:val="ListParagraph"/>
        <w:jc w:val="both"/>
        <w:rPr>
          <w:b/>
          <w:bCs/>
          <w:sz w:val="36"/>
          <w:szCs w:val="36"/>
        </w:rPr>
      </w:pPr>
    </w:p>
    <w:p w14:paraId="4B54620E" w14:textId="2A72766E" w:rsidR="00D77F53" w:rsidRPr="00D77F53" w:rsidRDefault="00D77F53" w:rsidP="00D77F53">
      <w:pPr>
        <w:pStyle w:val="ListParagraph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Clearly MPEG audio file tops the chart as it is being purchased more than 4000 times. </w:t>
      </w:r>
    </w:p>
    <w:p w14:paraId="1D853C03" w14:textId="1B5BFB43" w:rsidR="00D77F53" w:rsidRDefault="00D77F53" w:rsidP="00D77F53">
      <w:pPr>
        <w:pStyle w:val="ListParagraph"/>
        <w:jc w:val="both"/>
      </w:pPr>
    </w:p>
    <w:p w14:paraId="32C2E759" w14:textId="6B369745" w:rsidR="00D77F53" w:rsidRDefault="00D77F53" w:rsidP="00D77F53">
      <w:pPr>
        <w:pStyle w:val="ListParagraph"/>
        <w:jc w:val="both"/>
      </w:pPr>
      <w:r>
        <w:rPr>
          <w:noProof/>
        </w:rPr>
        <w:drawing>
          <wp:inline distT="0" distB="0" distL="0" distR="0" wp14:anchorId="28561A5E" wp14:editId="0A3E5BFF">
            <wp:extent cx="4572000" cy="2743200"/>
            <wp:effectExtent l="0" t="0" r="0" b="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19DAFFC0-2F7F-1524-5A89-EEC3877D3A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22E420C" w14:textId="13A886A7" w:rsidR="00C945D6" w:rsidRDefault="00C945D6" w:rsidP="00235E05">
      <w:pPr>
        <w:pStyle w:val="ListParagraph"/>
        <w:jc w:val="both"/>
      </w:pPr>
    </w:p>
    <w:p w14:paraId="4342624D" w14:textId="64C1EF33" w:rsidR="00C945D6" w:rsidRDefault="00C945D6" w:rsidP="00235E05">
      <w:pPr>
        <w:pStyle w:val="ListParagraph"/>
        <w:jc w:val="both"/>
      </w:pPr>
    </w:p>
    <w:p w14:paraId="7F025F73" w14:textId="1914BC82" w:rsidR="00C945D6" w:rsidRDefault="00C945D6" w:rsidP="00235E05">
      <w:pPr>
        <w:pStyle w:val="ListParagraph"/>
        <w:jc w:val="both"/>
      </w:pPr>
    </w:p>
    <w:p w14:paraId="4A73CB38" w14:textId="77777777" w:rsidR="00A8089B" w:rsidRPr="00D77F53" w:rsidRDefault="00A8089B" w:rsidP="00D77F53">
      <w:pPr>
        <w:jc w:val="both"/>
        <w:rPr>
          <w:b/>
          <w:bCs/>
          <w:sz w:val="36"/>
          <w:szCs w:val="36"/>
        </w:rPr>
      </w:pPr>
    </w:p>
    <w:p w14:paraId="7FFC836A" w14:textId="77777777" w:rsidR="00A8089B" w:rsidRDefault="00A8089B" w:rsidP="00235E05">
      <w:pPr>
        <w:pStyle w:val="ListParagraph"/>
        <w:jc w:val="both"/>
        <w:rPr>
          <w:b/>
          <w:bCs/>
          <w:sz w:val="36"/>
          <w:szCs w:val="36"/>
        </w:rPr>
      </w:pPr>
    </w:p>
    <w:p w14:paraId="657C893E" w14:textId="77777777" w:rsidR="00A8089B" w:rsidRDefault="00A8089B" w:rsidP="00235E05">
      <w:pPr>
        <w:pStyle w:val="ListParagraph"/>
        <w:jc w:val="both"/>
        <w:rPr>
          <w:b/>
          <w:bCs/>
          <w:sz w:val="36"/>
          <w:szCs w:val="36"/>
        </w:rPr>
      </w:pPr>
    </w:p>
    <w:p w14:paraId="1358FBBA" w14:textId="77777777" w:rsidR="00A8089B" w:rsidRDefault="00A8089B" w:rsidP="00235E05">
      <w:pPr>
        <w:pStyle w:val="ListParagraph"/>
        <w:jc w:val="both"/>
        <w:rPr>
          <w:b/>
          <w:bCs/>
          <w:sz w:val="36"/>
          <w:szCs w:val="36"/>
        </w:rPr>
      </w:pPr>
    </w:p>
    <w:p w14:paraId="2637531E" w14:textId="77777777" w:rsidR="00A8089B" w:rsidRDefault="00A8089B" w:rsidP="00235E05">
      <w:pPr>
        <w:pStyle w:val="ListParagraph"/>
        <w:jc w:val="both"/>
        <w:rPr>
          <w:b/>
          <w:bCs/>
          <w:sz w:val="36"/>
          <w:szCs w:val="36"/>
        </w:rPr>
      </w:pPr>
    </w:p>
    <w:p w14:paraId="49B34D8A" w14:textId="77777777" w:rsidR="00A8089B" w:rsidRDefault="00A8089B" w:rsidP="00235E05">
      <w:pPr>
        <w:pStyle w:val="ListParagraph"/>
        <w:jc w:val="both"/>
        <w:rPr>
          <w:b/>
          <w:bCs/>
          <w:sz w:val="36"/>
          <w:szCs w:val="36"/>
        </w:rPr>
      </w:pPr>
    </w:p>
    <w:p w14:paraId="52ED02B6" w14:textId="337C7C24" w:rsidR="00C945D6" w:rsidRDefault="00C945D6" w:rsidP="00235E05">
      <w:pPr>
        <w:pStyle w:val="ListParagraph"/>
        <w:jc w:val="both"/>
        <w:rPr>
          <w:b/>
          <w:bCs/>
          <w:sz w:val="36"/>
          <w:szCs w:val="36"/>
        </w:rPr>
      </w:pPr>
      <w:r w:rsidRPr="00A8089B">
        <w:rPr>
          <w:b/>
          <w:bCs/>
          <w:sz w:val="36"/>
          <w:szCs w:val="36"/>
        </w:rPr>
        <w:t xml:space="preserve">SALES BASED ANALYSIS </w:t>
      </w:r>
    </w:p>
    <w:p w14:paraId="3B554541" w14:textId="514EA54E" w:rsidR="00A8089B" w:rsidRDefault="00A8089B" w:rsidP="00235E05">
      <w:pPr>
        <w:pStyle w:val="ListParagraph"/>
        <w:jc w:val="both"/>
        <w:rPr>
          <w:b/>
          <w:bCs/>
          <w:sz w:val="36"/>
          <w:szCs w:val="36"/>
        </w:rPr>
      </w:pPr>
    </w:p>
    <w:p w14:paraId="5128813E" w14:textId="115C2472" w:rsidR="00A8089B" w:rsidRPr="00A8089B" w:rsidRDefault="00A8089B" w:rsidP="00A8089B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A8089B">
        <w:rPr>
          <w:b/>
          <w:bCs/>
          <w:sz w:val="36"/>
          <w:szCs w:val="36"/>
        </w:rPr>
        <w:t xml:space="preserve">Most Successful Sales Agent </w:t>
      </w:r>
    </w:p>
    <w:p w14:paraId="16EEEA9B" w14:textId="77777777" w:rsidR="00A8089B" w:rsidRDefault="00A8089B" w:rsidP="00A8089B">
      <w:pPr>
        <w:pStyle w:val="ListParagraph"/>
        <w:jc w:val="both"/>
        <w:rPr>
          <w:b/>
          <w:bCs/>
          <w:sz w:val="24"/>
          <w:szCs w:val="24"/>
        </w:rPr>
      </w:pPr>
    </w:p>
    <w:p w14:paraId="2C62A81E" w14:textId="7EB28683" w:rsidR="00A8089B" w:rsidRDefault="00A8089B" w:rsidP="00A8089B">
      <w:pPr>
        <w:pStyle w:val="ListParagraph"/>
        <w:jc w:val="bot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57B24B" wp14:editId="145FCB47">
            <wp:extent cx="4572000" cy="2743200"/>
            <wp:effectExtent l="0" t="0" r="0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E5621BE4-301E-85B4-7E05-65723DCD5D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1DF5890" w14:textId="1055414A" w:rsidR="00A8089B" w:rsidRDefault="00A8089B" w:rsidP="00A8089B">
      <w:pPr>
        <w:pStyle w:val="ListParagraph"/>
        <w:jc w:val="both"/>
        <w:rPr>
          <w:b/>
          <w:bCs/>
          <w:sz w:val="24"/>
          <w:szCs w:val="24"/>
        </w:rPr>
      </w:pPr>
    </w:p>
    <w:p w14:paraId="31B67778" w14:textId="40120A4A" w:rsidR="00A8089B" w:rsidRDefault="00A8089B" w:rsidP="00A8089B">
      <w:pPr>
        <w:pStyle w:val="ListParagraph"/>
        <w:jc w:val="both"/>
        <w:rPr>
          <w:b/>
          <w:bCs/>
          <w:sz w:val="24"/>
          <w:szCs w:val="24"/>
        </w:rPr>
      </w:pPr>
    </w:p>
    <w:p w14:paraId="15687BFF" w14:textId="77777777" w:rsidR="00A8089B" w:rsidRDefault="00A8089B" w:rsidP="00A8089B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E62739">
        <w:rPr>
          <w:b/>
          <w:bCs/>
          <w:sz w:val="36"/>
          <w:szCs w:val="36"/>
        </w:rPr>
        <w:t>Who reports to whom?</w:t>
      </w:r>
    </w:p>
    <w:p w14:paraId="64699524" w14:textId="77777777" w:rsidR="00A8089B" w:rsidRDefault="00A8089B" w:rsidP="00A8089B">
      <w:pPr>
        <w:pStyle w:val="ListParagraph"/>
        <w:jc w:val="both"/>
        <w:rPr>
          <w:b/>
          <w:bCs/>
          <w:sz w:val="36"/>
          <w:szCs w:val="36"/>
        </w:rPr>
      </w:pPr>
    </w:p>
    <w:p w14:paraId="418B6610" w14:textId="77777777" w:rsidR="00A8089B" w:rsidRPr="00E62739" w:rsidRDefault="00A8089B" w:rsidP="00A8089B">
      <w:pPr>
        <w:pStyle w:val="ListParagraph"/>
        <w:jc w:val="both"/>
        <w:rPr>
          <w:b/>
          <w:bCs/>
          <w:sz w:val="28"/>
          <w:szCs w:val="28"/>
        </w:rPr>
      </w:pPr>
      <w:r w:rsidRPr="00E62739">
        <w:drawing>
          <wp:inline distT="0" distB="0" distL="0" distR="0" wp14:anchorId="2BF6466C" wp14:editId="21F863D2">
            <wp:extent cx="5604379" cy="19558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748" cy="195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74171" w14:textId="77777777" w:rsidR="00A8089B" w:rsidRDefault="00A8089B" w:rsidP="00A8089B">
      <w:pPr>
        <w:pStyle w:val="ListParagraph"/>
        <w:jc w:val="center"/>
        <w:rPr>
          <w:b/>
          <w:bCs/>
          <w:sz w:val="28"/>
          <w:szCs w:val="28"/>
        </w:rPr>
      </w:pPr>
    </w:p>
    <w:p w14:paraId="0F218E9B" w14:textId="77777777" w:rsidR="00A8089B" w:rsidRPr="00A8089B" w:rsidRDefault="00A8089B" w:rsidP="00A8089B">
      <w:pPr>
        <w:pStyle w:val="ListParagraph"/>
        <w:jc w:val="both"/>
        <w:rPr>
          <w:b/>
          <w:bCs/>
          <w:sz w:val="24"/>
          <w:szCs w:val="24"/>
        </w:rPr>
      </w:pPr>
    </w:p>
    <w:p w14:paraId="26F3FA0A" w14:textId="77777777" w:rsidR="00235E05" w:rsidRPr="00D409DC" w:rsidRDefault="00235E05" w:rsidP="00235E05">
      <w:pPr>
        <w:pStyle w:val="ListParagraph"/>
        <w:jc w:val="both"/>
      </w:pPr>
    </w:p>
    <w:p w14:paraId="46F57E8D" w14:textId="1611BF56" w:rsidR="00E72107" w:rsidRDefault="00D409DC" w:rsidP="00D409DC">
      <w:pPr>
        <w:tabs>
          <w:tab w:val="left" w:pos="1192"/>
        </w:tabs>
      </w:pPr>
      <w:r>
        <w:tab/>
      </w:r>
      <w:r>
        <w:br w:type="textWrapping" w:clear="all"/>
      </w:r>
    </w:p>
    <w:p w14:paraId="7816387E" w14:textId="07821FD4" w:rsidR="00E72107" w:rsidRDefault="00E72107" w:rsidP="00E72107"/>
    <w:p w14:paraId="17952A80" w14:textId="77777777" w:rsidR="00E72107" w:rsidRPr="00E72107" w:rsidRDefault="00E72107" w:rsidP="00E72107"/>
    <w:sectPr w:rsidR="00E72107" w:rsidRPr="00E721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31206"/>
    <w:multiLevelType w:val="hybridMultilevel"/>
    <w:tmpl w:val="AC84BB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733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107"/>
    <w:rsid w:val="000072D6"/>
    <w:rsid w:val="00235E05"/>
    <w:rsid w:val="00594DF1"/>
    <w:rsid w:val="006255DC"/>
    <w:rsid w:val="006A79D1"/>
    <w:rsid w:val="008054FE"/>
    <w:rsid w:val="00901AF8"/>
    <w:rsid w:val="00A249F7"/>
    <w:rsid w:val="00A8089B"/>
    <w:rsid w:val="00C945D6"/>
    <w:rsid w:val="00D409DC"/>
    <w:rsid w:val="00D77F53"/>
    <w:rsid w:val="00E62739"/>
    <w:rsid w:val="00E72107"/>
    <w:rsid w:val="00E7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9777"/>
  <w15:chartTrackingRefBased/>
  <w15:docId w15:val="{85D196EC-0913-4AD2-AA7A-168315A1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2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2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microsoft.com/office/2014/relationships/chartEx" Target="charts/chartEx1.xml"/><Relationship Id="rId18" Type="http://schemas.openxmlformats.org/officeDocument/2006/relationships/chart" Target="charts/chart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1.xml"/><Relationship Id="rId12" Type="http://schemas.openxmlformats.org/officeDocument/2006/relationships/image" Target="media/image6.emf"/><Relationship Id="rId17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5" Type="http://schemas.openxmlformats.org/officeDocument/2006/relationships/image" Target="media/image1.jpeg"/><Relationship Id="rId15" Type="http://schemas.microsoft.com/office/2014/relationships/chartEx" Target="charts/chartEx2.xml"/><Relationship Id="rId10" Type="http://schemas.openxmlformats.org/officeDocument/2006/relationships/image" Target="media/image4.emf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6476\OneDrive\Documents\music_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6476\OneDrive\Documents\music_1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6476\OneDrive\Documents\music_10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6476\OneDrive\Documents\music_8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16476\OneDrive\Documents\music_5.csv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16476\OneDrive\Documents\music_9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b="1"/>
              <a:t>Top 10 Countries with most Invoices </a:t>
            </a:r>
            <a:endParaRPr lang="en-CA" b="1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music_1!$B$1</c:f>
              <c:strCache>
                <c:ptCount val="1"/>
                <c:pt idx="0">
                  <c:v>no_of_invoices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music_1!$A$2:$A$11</c:f>
              <c:strCache>
                <c:ptCount val="10"/>
                <c:pt idx="0">
                  <c:v>USA</c:v>
                </c:pt>
                <c:pt idx="1">
                  <c:v>Canada</c:v>
                </c:pt>
                <c:pt idx="2">
                  <c:v>Brazil</c:v>
                </c:pt>
                <c:pt idx="3">
                  <c:v>France</c:v>
                </c:pt>
                <c:pt idx="4">
                  <c:v>Germany</c:v>
                </c:pt>
                <c:pt idx="5">
                  <c:v>Czech Republic</c:v>
                </c:pt>
                <c:pt idx="6">
                  <c:v>Portugal</c:v>
                </c:pt>
                <c:pt idx="7">
                  <c:v>United Kingdom</c:v>
                </c:pt>
                <c:pt idx="8">
                  <c:v>India</c:v>
                </c:pt>
                <c:pt idx="9">
                  <c:v>Chile</c:v>
                </c:pt>
              </c:strCache>
            </c:strRef>
          </c:cat>
          <c:val>
            <c:numRef>
              <c:f>music_1!$B$2:$B$11</c:f>
              <c:numCache>
                <c:formatCode>General</c:formatCode>
                <c:ptCount val="10"/>
                <c:pt idx="0">
                  <c:v>131</c:v>
                </c:pt>
                <c:pt idx="1">
                  <c:v>76</c:v>
                </c:pt>
                <c:pt idx="2">
                  <c:v>61</c:v>
                </c:pt>
                <c:pt idx="3">
                  <c:v>50</c:v>
                </c:pt>
                <c:pt idx="4">
                  <c:v>41</c:v>
                </c:pt>
                <c:pt idx="5">
                  <c:v>30</c:v>
                </c:pt>
                <c:pt idx="6">
                  <c:v>29</c:v>
                </c:pt>
                <c:pt idx="7">
                  <c:v>28</c:v>
                </c:pt>
                <c:pt idx="8">
                  <c:v>21</c:v>
                </c:pt>
                <c:pt idx="9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732-4104-A1B4-139E38ED2F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44263264"/>
        <c:axId val="813304672"/>
      </c:barChart>
      <c:catAx>
        <c:axId val="1144263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b="1" baseline="0"/>
                  <a:t> </a:t>
                </a:r>
                <a:endParaRPr lang="en-CA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3304672"/>
        <c:crosses val="autoZero"/>
        <c:auto val="1"/>
        <c:lblAlgn val="ctr"/>
        <c:lblOffset val="100"/>
        <c:noMultiLvlLbl val="0"/>
      </c:catAx>
      <c:valAx>
        <c:axId val="81330467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b="1"/>
                  <a:t>Number</a:t>
                </a:r>
                <a:r>
                  <a:rPr lang="en-CA" b="1" baseline="0"/>
                  <a:t> of Invoices </a:t>
                </a:r>
                <a:endParaRPr lang="en-CA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426326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[music_1.csv]Sheet1!PivotTable3</c:name>
    <c:fmtId val="-1"/>
  </c:pivotSource>
  <c:chart>
    <c:title>
      <c:tx>
        <c:rich>
          <a:bodyPr rot="0" spcFirstLastPara="1" vertOverflow="ellipsis" vert="horz" wrap="square" anchor="b" anchorCtr="0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Top</a:t>
            </a:r>
            <a:r>
              <a:rPr lang="en-US" b="1" baseline="0"/>
              <a:t> 5 Music Genre in Canada </a:t>
            </a:r>
            <a:endParaRPr lang="en-US" b="1"/>
          </a:p>
        </c:rich>
      </c:tx>
      <c:layout>
        <c:manualLayout>
          <c:xMode val="edge"/>
          <c:yMode val="edge"/>
          <c:x val="0.26695122484689415"/>
          <c:y val="0.915930650964998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b" anchorCtr="0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BA6-458C-8387-601B5088EDF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BA6-458C-8387-601B5088EDF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BA6-458C-8387-601B5088EDF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BA6-458C-8387-601B5088EDF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9BA6-458C-8387-601B5088EDF9}"/>
              </c:ext>
            </c:extLst>
          </c:dPt>
          <c:dLbls>
            <c:dLbl>
              <c:idx val="0"/>
              <c:layout>
                <c:manualLayout>
                  <c:x val="-6.8119891008175011E-3"/>
                  <c:y val="-7.0671378091872794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BA6-458C-8387-601B5088EDF9}"/>
                </c:ext>
              </c:extLst>
            </c:dLbl>
            <c:dLbl>
              <c:idx val="1"/>
              <c:layout>
                <c:manualLayout>
                  <c:x val="5.790190735694823E-2"/>
                  <c:y val="-8.8339222614840993E-3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BA6-458C-8387-601B5088EDF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Sheet1!$A$4:$A$9</c:f>
              <c:strCache>
                <c:ptCount val="5"/>
                <c:pt idx="0">
                  <c:v>Alternative</c:v>
                </c:pt>
                <c:pt idx="1">
                  <c:v>Alternative &amp; Punk</c:v>
                </c:pt>
                <c:pt idx="2">
                  <c:v>Metal</c:v>
                </c:pt>
                <c:pt idx="3">
                  <c:v>R&amp;B/Soul</c:v>
                </c:pt>
                <c:pt idx="4">
                  <c:v>Rock</c:v>
                </c:pt>
              </c:strCache>
            </c:strRef>
          </c:cat>
          <c:val>
            <c:numRef>
              <c:f>Sheet1!$B$4:$B$9</c:f>
              <c:numCache>
                <c:formatCode>0.00%</c:formatCode>
                <c:ptCount val="5"/>
                <c:pt idx="0">
                  <c:v>4.8566413107080167E-2</c:v>
                </c:pt>
                <c:pt idx="1">
                  <c:v>4.2129900526623763E-2</c:v>
                </c:pt>
                <c:pt idx="2">
                  <c:v>0.12229373902867176</c:v>
                </c:pt>
                <c:pt idx="3">
                  <c:v>9.0306221962161121E-2</c:v>
                </c:pt>
                <c:pt idx="4">
                  <c:v>0.69670372537546332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9BA6-458C-8387-601B5088EDF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music_10!$B$1</c:f>
              <c:strCache>
                <c:ptCount val="1"/>
                <c:pt idx="0">
                  <c:v>no_of_times_purchased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music_10!$A$2:$A$6</c:f>
              <c:strCache>
                <c:ptCount val="5"/>
                <c:pt idx="0">
                  <c:v>MPEG audio file</c:v>
                </c:pt>
                <c:pt idx="1">
                  <c:v>Protected AAC audio file</c:v>
                </c:pt>
                <c:pt idx="2">
                  <c:v>Purchased AAC audio file</c:v>
                </c:pt>
                <c:pt idx="3">
                  <c:v>Protected MPEG-4 video file</c:v>
                </c:pt>
                <c:pt idx="4">
                  <c:v>AAC audio file</c:v>
                </c:pt>
              </c:strCache>
            </c:strRef>
          </c:cat>
          <c:val>
            <c:numRef>
              <c:f>music_10!$B$2:$B$6</c:f>
              <c:numCache>
                <c:formatCode>General</c:formatCode>
                <c:ptCount val="5"/>
                <c:pt idx="0">
                  <c:v>4259</c:v>
                </c:pt>
                <c:pt idx="1">
                  <c:v>432</c:v>
                </c:pt>
                <c:pt idx="2">
                  <c:v>35</c:v>
                </c:pt>
                <c:pt idx="3">
                  <c:v>3</c:v>
                </c:pt>
                <c:pt idx="4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80-4AD2-B6B7-E64CCAD4747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2025629680"/>
        <c:axId val="1793468464"/>
      </c:barChart>
      <c:catAx>
        <c:axId val="202562968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3468464"/>
        <c:crosses val="autoZero"/>
        <c:auto val="1"/>
        <c:lblAlgn val="ctr"/>
        <c:lblOffset val="100"/>
        <c:noMultiLvlLbl val="0"/>
      </c:catAx>
      <c:valAx>
        <c:axId val="179346846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025629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b="1"/>
              <a:t>Most</a:t>
            </a:r>
            <a:r>
              <a:rPr lang="en-CA" b="1" baseline="0"/>
              <a:t> Successful Sales Agent </a:t>
            </a:r>
            <a:endParaRPr lang="en-CA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music_8!$A$2</c:f>
              <c:strCache>
                <c:ptCount val="1"/>
                <c:pt idx="0">
                  <c:v>Jane Peacock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&quot;$&quot;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music_8!$B$1</c:f>
              <c:strCache>
                <c:ptCount val="1"/>
                <c:pt idx="0">
                  <c:v>Total Sales</c:v>
                </c:pt>
              </c:strCache>
            </c:strRef>
          </c:cat>
          <c:val>
            <c:numRef>
              <c:f>music_8!$B$2</c:f>
              <c:numCache>
                <c:formatCode>General</c:formatCode>
                <c:ptCount val="1"/>
                <c:pt idx="0">
                  <c:v>1731.51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F95-44E8-B5D6-0D140A40703A}"/>
            </c:ext>
          </c:extLst>
        </c:ser>
        <c:ser>
          <c:idx val="1"/>
          <c:order val="1"/>
          <c:tx>
            <c:strRef>
              <c:f>music_8!$A$3</c:f>
              <c:strCache>
                <c:ptCount val="1"/>
                <c:pt idx="0">
                  <c:v>Margaret Park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numFmt formatCode="&quot;$&quot;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music_8!$B$1</c:f>
              <c:strCache>
                <c:ptCount val="1"/>
                <c:pt idx="0">
                  <c:v>Total Sales</c:v>
                </c:pt>
              </c:strCache>
            </c:strRef>
          </c:cat>
          <c:val>
            <c:numRef>
              <c:f>music_8!$B$3</c:f>
              <c:numCache>
                <c:formatCode>General</c:formatCode>
                <c:ptCount val="1"/>
                <c:pt idx="0">
                  <c:v>1584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F95-44E8-B5D6-0D140A40703A}"/>
            </c:ext>
          </c:extLst>
        </c:ser>
        <c:ser>
          <c:idx val="2"/>
          <c:order val="2"/>
          <c:tx>
            <c:strRef>
              <c:f>music_8!$A$4</c:f>
              <c:strCache>
                <c:ptCount val="1"/>
                <c:pt idx="0">
                  <c:v>Steve Johnson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numFmt formatCode="&quot;$&quot;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music_8!$B$1</c:f>
              <c:strCache>
                <c:ptCount val="1"/>
                <c:pt idx="0">
                  <c:v>Total Sales</c:v>
                </c:pt>
              </c:strCache>
            </c:strRef>
          </c:cat>
          <c:val>
            <c:numRef>
              <c:f>music_8!$B$4</c:f>
              <c:numCache>
                <c:formatCode>General</c:formatCode>
                <c:ptCount val="1"/>
                <c:pt idx="0">
                  <c:v>1393.92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F95-44E8-B5D6-0D140A40703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761256880"/>
        <c:axId val="1793461744"/>
      </c:barChart>
      <c:catAx>
        <c:axId val="176125688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793461744"/>
        <c:crosses val="autoZero"/>
        <c:auto val="1"/>
        <c:lblAlgn val="ctr"/>
        <c:lblOffset val="100"/>
        <c:noMultiLvlLbl val="0"/>
      </c:catAx>
      <c:valAx>
        <c:axId val="179346174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761256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music_5!$A$2:$A$6</cx:f>
        <cx:lvl ptCount="5">
          <cx:pt idx="0">War Pigs</cx:pt>
          <cx:pt idx="1">Highway Chile</cx:pt>
          <cx:pt idx="2">Changes</cx:pt>
          <cx:pt idx="3">Are You Experienced?</cx:pt>
          <cx:pt idx="4">Hey Joe</cx:pt>
        </cx:lvl>
      </cx:strDim>
      <cx:numDim type="val">
        <cx:f>music_5!$B$2:$B$6</cx:f>
        <cx:lvl ptCount="5" formatCode="General">
          <cx:pt idx="0">33</cx:pt>
          <cx:pt idx="1">14</cx:pt>
          <cx:pt idx="2">14</cx:pt>
          <cx:pt idx="3">14</cx:pt>
          <cx:pt idx="4">13</cx:pt>
        </cx:lvl>
      </cx:numDim>
    </cx:data>
  </cx:chartData>
  <cx:chart>
    <cx:title pos="t" align="ctr" overlay="0">
      <cx:tx>
        <cx:txData>
          <cx:v>Most Popular Track of All Times 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 b="1"/>
          </a:pPr>
          <a:r>
            <a:rPr lang="en-US" sz="1400" b="1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Most Popular Track of All Times </a:t>
          </a:r>
        </a:p>
      </cx:txPr>
    </cx:title>
    <cx:plotArea>
      <cx:plotAreaRegion>
        <cx:series layoutId="funnel" uniqueId="{10E9B2E9-8197-4569-80DC-D29C000DF66F}">
          <cx:tx>
            <cx:txData>
              <cx:f>music_5!$B$1</cx:f>
              <cx:v>No of times purchased </cx:v>
            </cx:txData>
          </cx:tx>
          <cx:dataLabels>
            <cx:txPr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 b="1">
                    <a:solidFill>
                      <a:schemeClr val="bg1"/>
                    </a:solidFill>
                  </a:defRPr>
                </a:pPr>
                <a:endParaRPr lang="en-US" sz="900" b="1" i="0" u="none" strike="noStrike" baseline="0">
                  <a:solidFill>
                    <a:schemeClr val="bg1"/>
                  </a:solidFill>
                  <a:latin typeface="Calibri" panose="020F0502020204030204"/>
                </a:endParaRPr>
              </a:p>
            </cx:txPr>
            <cx:visibility seriesName="0" categoryName="0" value="1"/>
          </cx:dataLabels>
          <cx:dataId val="0"/>
        </cx:series>
      </cx:plotAreaRegion>
      <cx:axis id="0">
        <cx:catScaling gapWidth="0.0599999987"/>
        <cx:tickLabels/>
        <cx:txPr>
          <a:bodyPr spcFirstLastPara="1" vertOverflow="ellipsis" horzOverflow="overflow" wrap="square" lIns="0" tIns="0" rIns="0" bIns="0" anchor="ctr" anchorCtr="1"/>
          <a:lstStyle/>
          <a:p>
            <a:pPr algn="ctr" rtl="0">
              <a:defRPr b="1"/>
            </a:pPr>
            <a:endParaRPr lang="en-US" sz="900" b="1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txPr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music_9!$A$2:$A$6</cx:f>
        <cx:lvl ptCount="5">
          <cx:pt idx="0">Queen</cx:pt>
          <cx:pt idx="1">Jimi Hendrix</cx:pt>
          <cx:pt idx="2">Nirvana</cx:pt>
          <cx:pt idx="3">Red Hot Chili Peppers</cx:pt>
          <cx:pt idx="4">Pearl Jam</cx:pt>
        </cx:lvl>
      </cx:strDim>
      <cx:numDim type="val">
        <cx:f>music_9!$B$2:$B$6</cx:f>
        <cx:lvl ptCount="5" formatCode="General">
          <cx:pt idx="0">192</cx:pt>
          <cx:pt idx="1">187</cx:pt>
          <cx:pt idx="2">130</cx:pt>
          <cx:pt idx="3">130</cx:pt>
          <cx:pt idx="4">129</cx:pt>
        </cx:lvl>
      </cx:numDim>
    </cx:data>
  </cx:chartData>
  <cx:chart>
    <cx:title pos="t" align="ctr" overlay="0">
      <cx:tx>
        <cx:txData>
          <cx:v>Top 5 Selling Artist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 b="1"/>
          </a:pPr>
          <a:r>
            <a:rPr lang="en-US" sz="1400" b="1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Top 5 Selling Artist</a:t>
          </a:r>
        </a:p>
      </cx:txPr>
    </cx:title>
    <cx:plotArea>
      <cx:plotAreaRegion>
        <cx:series layoutId="funnel" uniqueId="{F13ABDC7-EB7D-4D3D-8127-8BDB6D95CC0D}">
          <cx:tx>
            <cx:txData>
              <cx:f>music_9!$B$1</cx:f>
              <cx:v>Number of times the music Purchased </cx:v>
            </cx:txData>
          </cx:tx>
          <cx:dataLabels>
            <cx:txPr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/>
                </a:pPr>
                <a:endPara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endParaRPr>
              </a:p>
            </cx:txPr>
            <cx:visibility seriesName="0" categoryName="0" value="1"/>
          </cx:dataLabels>
          <cx:dataId val="0"/>
        </cx:series>
      </cx:plotAreaRegion>
      <cx:axis id="0">
        <cx:catScaling gapWidth="0.0599999987"/>
        <cx:tickLabels/>
        <cx:txPr>
          <a:bodyPr spcFirstLastPara="1" vertOverflow="ellipsis" horzOverflow="overflow" wrap="square" lIns="0" tIns="0" rIns="0" bIns="0" anchor="ctr" anchorCtr="1"/>
          <a:lstStyle/>
          <a:p>
            <a:pPr algn="ctr" rtl="0">
              <a:defRPr b="1"/>
            </a:pPr>
            <a:endParaRPr lang="en-US" sz="900" b="1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txPr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41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41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8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Gaganpreet Kaur</dc:creator>
  <cp:keywords/>
  <dc:description/>
  <cp:lastModifiedBy>Gaganpreet Kaur</cp:lastModifiedBy>
  <cp:revision>1</cp:revision>
  <dcterms:created xsi:type="dcterms:W3CDTF">2023-03-29T20:20:00Z</dcterms:created>
  <dcterms:modified xsi:type="dcterms:W3CDTF">2023-03-30T17:41:00Z</dcterms:modified>
</cp:coreProperties>
</file>