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76BE4" w14:textId="10B661EE" w:rsidR="001B3C98" w:rsidRDefault="00471DD2" w:rsidP="006A7984">
      <w:pPr>
        <w:jc w:val="center"/>
      </w:pPr>
      <w:r>
        <w:t>Use</w:t>
      </w:r>
      <w:r w:rsidR="004B34C9">
        <w:t>r Stories</w:t>
      </w:r>
    </w:p>
    <w:p w14:paraId="148B3CA6" w14:textId="77777777" w:rsidR="008A1790" w:rsidRDefault="008A1790" w:rsidP="006A7984">
      <w:pPr>
        <w:jc w:val="center"/>
      </w:pPr>
    </w:p>
    <w:p w14:paraId="2613EDDA" w14:textId="1CF10B92" w:rsidR="008A1790" w:rsidRDefault="00912655" w:rsidP="008A1790">
      <w:r>
        <w:t xml:space="preserve">StudySync will respond to a single user’s actions, the user being the individual interacting with the web browser. This user will be a student studying for the BSc, Computer Science through Coursera, offered in collaboration with the University of London. Therefore, </w:t>
      </w:r>
      <w:r w:rsidR="00CE2128">
        <w:t>all use</w:t>
      </w:r>
      <w:r w:rsidR="00CD6D08">
        <w:t xml:space="preserve">r stories </w:t>
      </w:r>
      <w:r w:rsidR="00CE2128">
        <w:t xml:space="preserve">will be </w:t>
      </w:r>
      <w:r w:rsidR="005E68AF">
        <w:t>initiated</w:t>
      </w:r>
      <w:r w:rsidR="00CE2128">
        <w:t xml:space="preserve"> </w:t>
      </w:r>
      <w:r w:rsidR="005E68AF">
        <w:t>by</w:t>
      </w:r>
      <w:r w:rsidR="00CE2128">
        <w:t xml:space="preserve"> this student demographic. </w:t>
      </w:r>
      <w:r w:rsidR="00CD6D08">
        <w:t xml:space="preserve">Please note that “student” </w:t>
      </w:r>
      <w:r w:rsidR="001A16A0">
        <w:t>refers to this demographic,</w:t>
      </w:r>
      <w:r w:rsidR="00CD6D08">
        <w:t xml:space="preserve"> not a general student. It has been shortened in the user stories to reduce redundancy.</w:t>
      </w:r>
    </w:p>
    <w:p w14:paraId="53486A07" w14:textId="77777777" w:rsidR="00CD6D08" w:rsidRDefault="00CD6D08" w:rsidP="00CD6D08"/>
    <w:p w14:paraId="40186119" w14:textId="77777777" w:rsidR="008A1790" w:rsidRDefault="008A1790" w:rsidP="006A7984">
      <w:pPr>
        <w:jc w:val="center"/>
      </w:pPr>
    </w:p>
    <w:p w14:paraId="74BC77F9" w14:textId="77777777" w:rsidR="007F3E0B" w:rsidRDefault="007F3E0B" w:rsidP="006A7984">
      <w:pPr>
        <w:jc w:val="center"/>
      </w:pPr>
    </w:p>
    <w:p w14:paraId="0A5DD5EB" w14:textId="77777777" w:rsidR="007F3E0B" w:rsidRDefault="007F3E0B" w:rsidP="006A7984">
      <w:pPr>
        <w:jc w:val="center"/>
      </w:pPr>
    </w:p>
    <w:tbl>
      <w:tblPr>
        <w:tblStyle w:val="TableGrid"/>
        <w:tblW w:w="0" w:type="auto"/>
        <w:tblLook w:val="04A0" w:firstRow="1" w:lastRow="0" w:firstColumn="1" w:lastColumn="0" w:noHBand="0" w:noVBand="1"/>
      </w:tblPr>
      <w:tblGrid>
        <w:gridCol w:w="1980"/>
        <w:gridCol w:w="8788"/>
      </w:tblGrid>
      <w:tr w:rsidR="00B37829" w14:paraId="4A67E272" w14:textId="77777777" w:rsidTr="005E68AF">
        <w:tc>
          <w:tcPr>
            <w:tcW w:w="1980" w:type="dxa"/>
            <w:tcBorders>
              <w:right w:val="nil"/>
            </w:tcBorders>
          </w:tcPr>
          <w:p w14:paraId="0A2EF422" w14:textId="6415F5F9" w:rsidR="00B37829" w:rsidRPr="00B37829" w:rsidRDefault="00B37829" w:rsidP="00B378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ID and Name:</w:t>
            </w:r>
          </w:p>
        </w:tc>
        <w:tc>
          <w:tcPr>
            <w:tcW w:w="8788" w:type="dxa"/>
            <w:tcBorders>
              <w:left w:val="nil"/>
            </w:tcBorders>
          </w:tcPr>
          <w:p w14:paraId="46587406" w14:textId="5CBC9F8D" w:rsidR="00B37829" w:rsidRDefault="005E68AF" w:rsidP="005E68AF">
            <w:r>
              <w:t>U</w:t>
            </w:r>
            <w:r w:rsidR="004B34C9">
              <w:t>S</w:t>
            </w:r>
            <w:r>
              <w:t xml:space="preserve">-1: </w:t>
            </w:r>
            <w:r w:rsidR="004B34C9">
              <w:t>As a student, I want to be able to toggle the whitelist blocker to change focus from study sessions to a different task.</w:t>
            </w:r>
          </w:p>
        </w:tc>
      </w:tr>
      <w:tr w:rsidR="005E68AF" w14:paraId="5B350370" w14:textId="77777777" w:rsidTr="005E68AF">
        <w:tc>
          <w:tcPr>
            <w:tcW w:w="1980" w:type="dxa"/>
            <w:tcBorders>
              <w:right w:val="nil"/>
            </w:tcBorders>
          </w:tcPr>
          <w:p w14:paraId="0E670835" w14:textId="70801179" w:rsidR="005E68AF" w:rsidRPr="00B37829" w:rsidRDefault="005E68AF" w:rsidP="00B378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Description:</w:t>
            </w:r>
          </w:p>
        </w:tc>
        <w:tc>
          <w:tcPr>
            <w:tcW w:w="8788" w:type="dxa"/>
            <w:tcBorders>
              <w:left w:val="nil"/>
            </w:tcBorders>
          </w:tcPr>
          <w:p w14:paraId="21B29619" w14:textId="6BF55F35" w:rsidR="005E68AF" w:rsidRDefault="00CF0FEC" w:rsidP="005E68AF">
            <w:r>
              <w:t xml:space="preserve">The </w:t>
            </w:r>
            <w:r w:rsidR="005E68AF">
              <w:t>user either turns on or turns off the whitelist blocker functionality.</w:t>
            </w:r>
          </w:p>
        </w:tc>
      </w:tr>
      <w:tr w:rsidR="005E68AF" w14:paraId="3321997E" w14:textId="77777777" w:rsidTr="005E68AF">
        <w:tc>
          <w:tcPr>
            <w:tcW w:w="1980" w:type="dxa"/>
            <w:tcBorders>
              <w:right w:val="nil"/>
            </w:tcBorders>
          </w:tcPr>
          <w:p w14:paraId="1BD1CF09" w14:textId="22C27E14" w:rsidR="005E68AF" w:rsidRPr="00B37829" w:rsidRDefault="005E68AF" w:rsidP="00B378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Trigger:</w:t>
            </w:r>
          </w:p>
        </w:tc>
        <w:tc>
          <w:tcPr>
            <w:tcW w:w="8788" w:type="dxa"/>
            <w:tcBorders>
              <w:left w:val="nil"/>
            </w:tcBorders>
          </w:tcPr>
          <w:p w14:paraId="5B003C99" w14:textId="5662C629" w:rsidR="005E68AF" w:rsidRDefault="005E68AF" w:rsidP="005E68AF">
            <w:r>
              <w:t>The user clicks on the whitelist toggle.</w:t>
            </w:r>
          </w:p>
        </w:tc>
      </w:tr>
      <w:tr w:rsidR="005E68AF" w14:paraId="2E2ADD23" w14:textId="77777777" w:rsidTr="005E68AF">
        <w:tc>
          <w:tcPr>
            <w:tcW w:w="1980" w:type="dxa"/>
            <w:tcBorders>
              <w:right w:val="nil"/>
            </w:tcBorders>
          </w:tcPr>
          <w:p w14:paraId="2B0A3D6F" w14:textId="28D89920" w:rsidR="005E68AF" w:rsidRPr="00B37829" w:rsidRDefault="005E68AF" w:rsidP="00B378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Preconditions:</w:t>
            </w:r>
          </w:p>
        </w:tc>
        <w:tc>
          <w:tcPr>
            <w:tcW w:w="8788" w:type="dxa"/>
            <w:tcBorders>
              <w:left w:val="nil"/>
            </w:tcBorders>
          </w:tcPr>
          <w:p w14:paraId="42E389D1" w14:textId="101E841F" w:rsidR="005E68AF" w:rsidRDefault="005E68AF" w:rsidP="005E68AF">
            <w:r>
              <w:t>PRE-1: StudySync is installed in web browser extensions.</w:t>
            </w:r>
          </w:p>
        </w:tc>
      </w:tr>
      <w:tr w:rsidR="005E68AF" w14:paraId="0A8EFA4F" w14:textId="77777777" w:rsidTr="005E68AF">
        <w:tc>
          <w:tcPr>
            <w:tcW w:w="1980" w:type="dxa"/>
            <w:tcBorders>
              <w:right w:val="nil"/>
            </w:tcBorders>
          </w:tcPr>
          <w:p w14:paraId="3D7242C2" w14:textId="31443651" w:rsidR="005E68AF" w:rsidRPr="00B37829" w:rsidRDefault="005E68AF" w:rsidP="00B378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Postconditions:</w:t>
            </w:r>
          </w:p>
        </w:tc>
        <w:tc>
          <w:tcPr>
            <w:tcW w:w="8788" w:type="dxa"/>
            <w:tcBorders>
              <w:left w:val="nil"/>
            </w:tcBorders>
          </w:tcPr>
          <w:p w14:paraId="6377EB69" w14:textId="640A7194" w:rsidR="005E68AF" w:rsidRDefault="005E68AF" w:rsidP="005E68AF">
            <w:r>
              <w:t>POST-1: The whitelist blocker is either on or off based on the toggle.</w:t>
            </w:r>
          </w:p>
        </w:tc>
      </w:tr>
      <w:tr w:rsidR="005E68AF" w14:paraId="603B22EB" w14:textId="77777777" w:rsidTr="005E68AF">
        <w:tc>
          <w:tcPr>
            <w:tcW w:w="1980" w:type="dxa"/>
            <w:tcBorders>
              <w:right w:val="nil"/>
            </w:tcBorders>
          </w:tcPr>
          <w:p w14:paraId="2A25500A" w14:textId="7C399BFA" w:rsidR="005E68AF" w:rsidRPr="00B37829" w:rsidRDefault="005E68AF" w:rsidP="00B378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Normal Flow:</w:t>
            </w:r>
          </w:p>
        </w:tc>
        <w:tc>
          <w:tcPr>
            <w:tcW w:w="8788" w:type="dxa"/>
            <w:tcBorders>
              <w:left w:val="nil"/>
            </w:tcBorders>
          </w:tcPr>
          <w:p w14:paraId="304ED77F" w14:textId="5BADFE53" w:rsidR="005E68AF" w:rsidRPr="005E68AF" w:rsidRDefault="005E68AF" w:rsidP="005E68AF">
            <w:pPr>
              <w:pStyle w:val="ListParagraph"/>
              <w:numPr>
                <w:ilvl w:val="0"/>
                <w:numId w:val="5"/>
              </w:numPr>
              <w:rPr>
                <w:b/>
                <w:bCs/>
              </w:rPr>
            </w:pPr>
            <w:r w:rsidRPr="005E68AF">
              <w:rPr>
                <w:b/>
                <w:bCs/>
              </w:rPr>
              <w:t>Toggle whitelist blocker.</w:t>
            </w:r>
          </w:p>
          <w:p w14:paraId="438D4A07" w14:textId="63BD9682" w:rsidR="005E68AF" w:rsidRDefault="005E68AF" w:rsidP="0089203A">
            <w:pPr>
              <w:pStyle w:val="ListParagraph"/>
              <w:numPr>
                <w:ilvl w:val="0"/>
                <w:numId w:val="6"/>
              </w:numPr>
            </w:pPr>
            <w:r>
              <w:t>The user clicks on the whitelist toggle in the StudySync dropdown menu.</w:t>
            </w:r>
          </w:p>
          <w:p w14:paraId="747C50F8" w14:textId="762C94DE" w:rsidR="005E68AF" w:rsidRPr="005E68AF" w:rsidRDefault="005E68AF" w:rsidP="005E68AF">
            <w:pPr>
              <w:pStyle w:val="ListParagraph"/>
              <w:numPr>
                <w:ilvl w:val="0"/>
                <w:numId w:val="6"/>
              </w:numPr>
            </w:pPr>
            <w:r>
              <w:t>The whitelist is either set to on or off based on the toggle.</w:t>
            </w:r>
          </w:p>
        </w:tc>
      </w:tr>
      <w:tr w:rsidR="005E68AF" w14:paraId="02C969B7" w14:textId="77777777" w:rsidTr="005E68AF">
        <w:tc>
          <w:tcPr>
            <w:tcW w:w="1980" w:type="dxa"/>
            <w:tcBorders>
              <w:right w:val="nil"/>
            </w:tcBorders>
          </w:tcPr>
          <w:p w14:paraId="57B76FB4" w14:textId="2E8BB361" w:rsidR="005E68AF" w:rsidRPr="00B37829" w:rsidRDefault="005E68AF" w:rsidP="00B378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Alternative Flows:</w:t>
            </w:r>
          </w:p>
        </w:tc>
        <w:tc>
          <w:tcPr>
            <w:tcW w:w="8788" w:type="dxa"/>
            <w:tcBorders>
              <w:left w:val="nil"/>
            </w:tcBorders>
          </w:tcPr>
          <w:p w14:paraId="33454088" w14:textId="0C91F0B3" w:rsidR="005E68AF" w:rsidRDefault="009829E0" w:rsidP="005E68AF">
            <w:r>
              <w:t>NULL</w:t>
            </w:r>
          </w:p>
        </w:tc>
      </w:tr>
      <w:tr w:rsidR="005E68AF" w14:paraId="5191A361" w14:textId="77777777" w:rsidTr="005E68AF">
        <w:tc>
          <w:tcPr>
            <w:tcW w:w="1980" w:type="dxa"/>
            <w:tcBorders>
              <w:right w:val="nil"/>
            </w:tcBorders>
          </w:tcPr>
          <w:p w14:paraId="03E94FD3" w14:textId="3CC29E85" w:rsidR="005E68AF" w:rsidRPr="00B37829" w:rsidRDefault="005E68AF" w:rsidP="00B378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Exceptions:</w:t>
            </w:r>
          </w:p>
        </w:tc>
        <w:tc>
          <w:tcPr>
            <w:tcW w:w="8788" w:type="dxa"/>
            <w:tcBorders>
              <w:left w:val="nil"/>
            </w:tcBorders>
          </w:tcPr>
          <w:p w14:paraId="28A809ED" w14:textId="2F7135C1" w:rsidR="005E68AF" w:rsidRDefault="009829E0" w:rsidP="005E68AF">
            <w:r>
              <w:t>NULL</w:t>
            </w:r>
          </w:p>
        </w:tc>
      </w:tr>
      <w:tr w:rsidR="005E68AF" w14:paraId="5C21615D" w14:textId="77777777" w:rsidTr="005E68AF">
        <w:tc>
          <w:tcPr>
            <w:tcW w:w="1980" w:type="dxa"/>
            <w:tcBorders>
              <w:right w:val="nil"/>
            </w:tcBorders>
          </w:tcPr>
          <w:p w14:paraId="1B56FA0F" w14:textId="3B87C60D" w:rsidR="005E68AF" w:rsidRPr="00B37829" w:rsidRDefault="005E68AF" w:rsidP="00B378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Frequency of Use:</w:t>
            </w:r>
          </w:p>
        </w:tc>
        <w:tc>
          <w:tcPr>
            <w:tcW w:w="8788" w:type="dxa"/>
            <w:tcBorders>
              <w:left w:val="nil"/>
            </w:tcBorders>
          </w:tcPr>
          <w:p w14:paraId="72C3C9CB" w14:textId="04F0912D" w:rsidR="005E68AF" w:rsidRDefault="005E68AF" w:rsidP="005E68AF">
            <w:r>
              <w:t>Approximately ten times daily, assuming a study session occurs daily with techniques such as Pomodoro timing.</w:t>
            </w:r>
          </w:p>
        </w:tc>
      </w:tr>
      <w:tr w:rsidR="005E68AF" w14:paraId="70A5A2C1" w14:textId="77777777" w:rsidTr="005E68AF">
        <w:tc>
          <w:tcPr>
            <w:tcW w:w="1980" w:type="dxa"/>
            <w:tcBorders>
              <w:right w:val="nil"/>
            </w:tcBorders>
          </w:tcPr>
          <w:p w14:paraId="4C909D89" w14:textId="780AD43A" w:rsidR="005E68AF" w:rsidRPr="00B37829" w:rsidRDefault="005E68AF" w:rsidP="00B378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 xml:space="preserve">Other Information: </w:t>
            </w:r>
          </w:p>
        </w:tc>
        <w:tc>
          <w:tcPr>
            <w:tcW w:w="8788" w:type="dxa"/>
            <w:tcBorders>
              <w:left w:val="nil"/>
            </w:tcBorders>
          </w:tcPr>
          <w:p w14:paraId="62F874CC" w14:textId="08B2808D" w:rsidR="005E68AF" w:rsidRDefault="004B34C9" w:rsidP="005E68AF">
            <w:r>
              <w:t>NULL</w:t>
            </w:r>
          </w:p>
        </w:tc>
      </w:tr>
      <w:tr w:rsidR="005E68AF" w14:paraId="26FD661D" w14:textId="77777777" w:rsidTr="005E68AF">
        <w:tc>
          <w:tcPr>
            <w:tcW w:w="1980" w:type="dxa"/>
            <w:tcBorders>
              <w:right w:val="nil"/>
            </w:tcBorders>
          </w:tcPr>
          <w:p w14:paraId="1D61AE7E" w14:textId="11C7F845" w:rsidR="005E68AF" w:rsidRPr="00B37829" w:rsidRDefault="005E68AF" w:rsidP="00B378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Assumptions:</w:t>
            </w:r>
          </w:p>
        </w:tc>
        <w:tc>
          <w:tcPr>
            <w:tcW w:w="8788" w:type="dxa"/>
            <w:tcBorders>
              <w:left w:val="nil"/>
            </w:tcBorders>
          </w:tcPr>
          <w:p w14:paraId="476FCC4C" w14:textId="5F7E6E14" w:rsidR="005E68AF" w:rsidRDefault="004B34C9" w:rsidP="005E68AF">
            <w:r>
              <w:t>Assume that users will never accidentally click this button and do not need to be warned when the whitelist will be toggled.</w:t>
            </w:r>
          </w:p>
        </w:tc>
      </w:tr>
    </w:tbl>
    <w:p w14:paraId="2F4A9BDE" w14:textId="77777777" w:rsidR="005E68AF" w:rsidRDefault="005E68AF" w:rsidP="00CD6D08"/>
    <w:p w14:paraId="523FEDEF" w14:textId="77777777" w:rsidR="0079117C" w:rsidRDefault="0079117C" w:rsidP="00CD6D08"/>
    <w:p w14:paraId="2CF4A31C" w14:textId="77777777" w:rsidR="00F5595D" w:rsidRDefault="00F5595D" w:rsidP="00CD6D08"/>
    <w:p w14:paraId="7B7D7243" w14:textId="77777777" w:rsidR="00F5595D" w:rsidRDefault="00F5595D" w:rsidP="00CD6D08"/>
    <w:p w14:paraId="7CCD5F73" w14:textId="77777777" w:rsidR="00F5595D" w:rsidRDefault="00F5595D" w:rsidP="00CD6D08"/>
    <w:p w14:paraId="6E1922F3" w14:textId="77777777" w:rsidR="00F5595D" w:rsidRDefault="00F5595D" w:rsidP="00CD6D08"/>
    <w:p w14:paraId="2DE9C859" w14:textId="77777777" w:rsidR="00F5595D" w:rsidRDefault="00F5595D" w:rsidP="00CD6D08"/>
    <w:p w14:paraId="324654AB" w14:textId="77777777" w:rsidR="00F5595D" w:rsidRDefault="00F5595D" w:rsidP="00CD6D08"/>
    <w:p w14:paraId="3E1BA686" w14:textId="77777777" w:rsidR="00F5595D" w:rsidRDefault="00F5595D" w:rsidP="00CD6D08"/>
    <w:p w14:paraId="60CB4AB1" w14:textId="77777777" w:rsidR="00F5595D" w:rsidRDefault="00F5595D" w:rsidP="00CD6D08"/>
    <w:p w14:paraId="2120743A" w14:textId="77777777" w:rsidR="00F5595D" w:rsidRDefault="00F5595D" w:rsidP="00CD6D08"/>
    <w:p w14:paraId="26FA4533" w14:textId="77777777" w:rsidR="00F5595D" w:rsidRDefault="00F5595D" w:rsidP="00CD6D08"/>
    <w:p w14:paraId="54CEF08C" w14:textId="77777777" w:rsidR="00F5595D" w:rsidRDefault="00F5595D" w:rsidP="00CD6D08"/>
    <w:p w14:paraId="69C7D65E" w14:textId="77777777" w:rsidR="00F5595D" w:rsidRDefault="00F5595D" w:rsidP="00CD6D08"/>
    <w:p w14:paraId="3A6ACEBF" w14:textId="77777777" w:rsidR="00F5595D" w:rsidRDefault="00F5595D" w:rsidP="00CD6D08"/>
    <w:p w14:paraId="0AF1770A" w14:textId="77777777" w:rsidR="00F5595D" w:rsidRDefault="00F5595D" w:rsidP="00CD6D08"/>
    <w:p w14:paraId="3098F5B5" w14:textId="77777777" w:rsidR="00F5595D" w:rsidRDefault="00F5595D" w:rsidP="00CD6D08"/>
    <w:p w14:paraId="450348A3" w14:textId="77777777" w:rsidR="00F5595D" w:rsidRDefault="00F5595D" w:rsidP="00CD6D08"/>
    <w:p w14:paraId="521ED1EF" w14:textId="77777777" w:rsidR="00F5595D" w:rsidRDefault="00F5595D" w:rsidP="00CD6D08"/>
    <w:p w14:paraId="5222756C" w14:textId="77777777" w:rsidR="0079117C" w:rsidRDefault="0079117C" w:rsidP="00CD6D08"/>
    <w:tbl>
      <w:tblPr>
        <w:tblStyle w:val="TableGrid"/>
        <w:tblW w:w="0" w:type="auto"/>
        <w:tblLook w:val="04A0" w:firstRow="1" w:lastRow="0" w:firstColumn="1" w:lastColumn="0" w:noHBand="0" w:noVBand="1"/>
      </w:tblPr>
      <w:tblGrid>
        <w:gridCol w:w="1980"/>
        <w:gridCol w:w="8788"/>
      </w:tblGrid>
      <w:tr w:rsidR="00CD6D08" w14:paraId="2FB5780C" w14:textId="77777777" w:rsidTr="00CD6D08">
        <w:tc>
          <w:tcPr>
            <w:tcW w:w="1980" w:type="dxa"/>
            <w:tcBorders>
              <w:right w:val="nil"/>
            </w:tcBorders>
          </w:tcPr>
          <w:p w14:paraId="7F1423F8" w14:textId="77777777" w:rsidR="00CD6D08" w:rsidRPr="00B37829" w:rsidRDefault="00CD6D08"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lastRenderedPageBreak/>
              <w:t>ID and Name:</w:t>
            </w:r>
          </w:p>
        </w:tc>
        <w:tc>
          <w:tcPr>
            <w:tcW w:w="8788" w:type="dxa"/>
            <w:tcBorders>
              <w:left w:val="nil"/>
            </w:tcBorders>
          </w:tcPr>
          <w:p w14:paraId="42B4DE00" w14:textId="5D60E583" w:rsidR="00CD6D08" w:rsidRDefault="00CD6D08" w:rsidP="00CD6D08">
            <w:r>
              <w:t>US-2: As a student, I want to navigate to an allowed URL so that I can further my study session.</w:t>
            </w:r>
          </w:p>
        </w:tc>
      </w:tr>
      <w:tr w:rsidR="00CD6D08" w14:paraId="2BCD1DB7" w14:textId="77777777" w:rsidTr="00CD6D08">
        <w:tc>
          <w:tcPr>
            <w:tcW w:w="1980" w:type="dxa"/>
            <w:tcBorders>
              <w:right w:val="nil"/>
            </w:tcBorders>
          </w:tcPr>
          <w:p w14:paraId="5FCB3A3A" w14:textId="77777777" w:rsidR="00CD6D08" w:rsidRPr="00B37829" w:rsidRDefault="00CD6D08"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Description:</w:t>
            </w:r>
          </w:p>
        </w:tc>
        <w:tc>
          <w:tcPr>
            <w:tcW w:w="8788" w:type="dxa"/>
            <w:tcBorders>
              <w:left w:val="nil"/>
            </w:tcBorders>
          </w:tcPr>
          <w:p w14:paraId="1285A30E" w14:textId="028C56D9" w:rsidR="00CD6D08" w:rsidRDefault="00CD6D08" w:rsidP="00CD6D08">
            <w:r>
              <w:t>StudySync should validate all URLs entered by the user. The entered URLs should be compared against the whitelist to see if users can visit them while the whitelist is enabled.</w:t>
            </w:r>
          </w:p>
        </w:tc>
      </w:tr>
      <w:tr w:rsidR="00CD6D08" w14:paraId="0AB0242F" w14:textId="77777777" w:rsidTr="00CD6D08">
        <w:tc>
          <w:tcPr>
            <w:tcW w:w="1980" w:type="dxa"/>
            <w:tcBorders>
              <w:right w:val="nil"/>
            </w:tcBorders>
          </w:tcPr>
          <w:p w14:paraId="76F9AFD9" w14:textId="77777777" w:rsidR="00CD6D08" w:rsidRPr="00B37829" w:rsidRDefault="00CD6D08"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Trigger:</w:t>
            </w:r>
          </w:p>
        </w:tc>
        <w:tc>
          <w:tcPr>
            <w:tcW w:w="8788" w:type="dxa"/>
            <w:tcBorders>
              <w:left w:val="nil"/>
            </w:tcBorders>
          </w:tcPr>
          <w:p w14:paraId="63DC04C7" w14:textId="37718A32" w:rsidR="00CD6D08" w:rsidRDefault="00CF0FEC" w:rsidP="00CD6D08">
            <w:r>
              <w:t>The</w:t>
            </w:r>
            <w:r w:rsidR="0089203A">
              <w:t xml:space="preserve"> u</w:t>
            </w:r>
            <w:r w:rsidR="00CD6D08">
              <w:t>ser navigates to a new URL through their web browser.</w:t>
            </w:r>
          </w:p>
        </w:tc>
      </w:tr>
      <w:tr w:rsidR="00CD6D08" w14:paraId="6AD75736" w14:textId="77777777" w:rsidTr="00CD6D08">
        <w:tc>
          <w:tcPr>
            <w:tcW w:w="1980" w:type="dxa"/>
            <w:tcBorders>
              <w:right w:val="nil"/>
            </w:tcBorders>
          </w:tcPr>
          <w:p w14:paraId="2268C30B" w14:textId="77777777" w:rsidR="00CD6D08" w:rsidRPr="00B37829" w:rsidRDefault="00CD6D08"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Preconditions:</w:t>
            </w:r>
          </w:p>
        </w:tc>
        <w:tc>
          <w:tcPr>
            <w:tcW w:w="8788" w:type="dxa"/>
            <w:tcBorders>
              <w:left w:val="nil"/>
            </w:tcBorders>
          </w:tcPr>
          <w:p w14:paraId="280F37AB" w14:textId="5BE1852A" w:rsidR="00CD6D08" w:rsidRDefault="00CD6D08" w:rsidP="00CD6D08">
            <w:r>
              <w:t>PRE-1: The whitelist is enabled.</w:t>
            </w:r>
          </w:p>
        </w:tc>
      </w:tr>
      <w:tr w:rsidR="00CD6D08" w14:paraId="112F33C8" w14:textId="77777777" w:rsidTr="00CD6D08">
        <w:tc>
          <w:tcPr>
            <w:tcW w:w="1980" w:type="dxa"/>
            <w:tcBorders>
              <w:right w:val="nil"/>
            </w:tcBorders>
          </w:tcPr>
          <w:p w14:paraId="6239A661" w14:textId="77777777" w:rsidR="00CD6D08" w:rsidRPr="00B37829" w:rsidRDefault="00CD6D08"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Postconditions:</w:t>
            </w:r>
          </w:p>
        </w:tc>
        <w:tc>
          <w:tcPr>
            <w:tcW w:w="8788" w:type="dxa"/>
            <w:tcBorders>
              <w:left w:val="nil"/>
            </w:tcBorders>
          </w:tcPr>
          <w:p w14:paraId="58B0C981" w14:textId="67069504" w:rsidR="00CD6D08" w:rsidRDefault="00CD6D08" w:rsidP="00CD6D08">
            <w:r>
              <w:t xml:space="preserve">POST-1: </w:t>
            </w:r>
            <w:r w:rsidR="0089203A">
              <w:t>The u</w:t>
            </w:r>
            <w:r>
              <w:t xml:space="preserve">ser is either allowed to navigate to or rejected from navigating to </w:t>
            </w:r>
            <w:r w:rsidR="0089203A">
              <w:t xml:space="preserve">the </w:t>
            </w:r>
            <w:r>
              <w:t>given URL.</w:t>
            </w:r>
          </w:p>
        </w:tc>
      </w:tr>
      <w:tr w:rsidR="00CD6D08" w14:paraId="1D262E52" w14:textId="77777777" w:rsidTr="00CD6D08">
        <w:tc>
          <w:tcPr>
            <w:tcW w:w="1980" w:type="dxa"/>
            <w:tcBorders>
              <w:right w:val="nil"/>
            </w:tcBorders>
          </w:tcPr>
          <w:p w14:paraId="5AE231EF" w14:textId="77777777" w:rsidR="00CD6D08" w:rsidRPr="00B37829" w:rsidRDefault="00CD6D08"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Normal Flow:</w:t>
            </w:r>
          </w:p>
        </w:tc>
        <w:tc>
          <w:tcPr>
            <w:tcW w:w="8788" w:type="dxa"/>
            <w:tcBorders>
              <w:left w:val="nil"/>
            </w:tcBorders>
          </w:tcPr>
          <w:p w14:paraId="79FCAB18" w14:textId="357F8142" w:rsidR="00CD6D08" w:rsidRPr="00CF0FEC" w:rsidRDefault="0089203A" w:rsidP="0089203A">
            <w:pPr>
              <w:rPr>
                <w:b/>
                <w:bCs/>
              </w:rPr>
            </w:pPr>
            <w:r w:rsidRPr="00CF0FEC">
              <w:rPr>
                <w:b/>
                <w:bCs/>
              </w:rPr>
              <w:t>2.0 The user navigates to a URL.</w:t>
            </w:r>
          </w:p>
          <w:p w14:paraId="5F39FC71" w14:textId="77777777" w:rsidR="0089203A" w:rsidRDefault="0089203A" w:rsidP="0089203A">
            <w:pPr>
              <w:pStyle w:val="ListParagraph"/>
              <w:numPr>
                <w:ilvl w:val="0"/>
                <w:numId w:val="7"/>
              </w:numPr>
            </w:pPr>
            <w:r>
              <w:t>The user enters a URL into their web browser.</w:t>
            </w:r>
          </w:p>
          <w:p w14:paraId="28D7C5CF" w14:textId="77777777" w:rsidR="0089203A" w:rsidRDefault="0089203A" w:rsidP="0089203A">
            <w:pPr>
              <w:pStyle w:val="ListParagraph"/>
              <w:numPr>
                <w:ilvl w:val="0"/>
                <w:numId w:val="7"/>
              </w:numPr>
            </w:pPr>
            <w:r>
              <w:t>The user hits the search button.</w:t>
            </w:r>
          </w:p>
          <w:p w14:paraId="6BF09989" w14:textId="77777777" w:rsidR="0089203A" w:rsidRDefault="0089203A" w:rsidP="0089203A">
            <w:pPr>
              <w:pStyle w:val="ListParagraph"/>
              <w:numPr>
                <w:ilvl w:val="0"/>
                <w:numId w:val="7"/>
              </w:numPr>
            </w:pPr>
            <w:r>
              <w:t>The browser passes the URL to StudySync.</w:t>
            </w:r>
          </w:p>
          <w:p w14:paraId="729E0DA2" w14:textId="77777777" w:rsidR="0089203A" w:rsidRDefault="0089203A" w:rsidP="0089203A">
            <w:pPr>
              <w:pStyle w:val="ListParagraph"/>
              <w:numPr>
                <w:ilvl w:val="0"/>
                <w:numId w:val="7"/>
              </w:numPr>
            </w:pPr>
            <w:r>
              <w:t>StudySync confirms the URL is on the whitelist.</w:t>
            </w:r>
          </w:p>
          <w:p w14:paraId="32A27318" w14:textId="48E9D9CC" w:rsidR="0089203A" w:rsidRDefault="0089203A" w:rsidP="0089203A">
            <w:pPr>
              <w:pStyle w:val="ListParagraph"/>
              <w:numPr>
                <w:ilvl w:val="0"/>
                <w:numId w:val="7"/>
              </w:numPr>
            </w:pPr>
            <w:r>
              <w:t>StudySync allows access to the URL.</w:t>
            </w:r>
          </w:p>
        </w:tc>
      </w:tr>
      <w:tr w:rsidR="00CD6D08" w14:paraId="7B0A14FA" w14:textId="77777777" w:rsidTr="00CD6D08">
        <w:tc>
          <w:tcPr>
            <w:tcW w:w="1980" w:type="dxa"/>
            <w:tcBorders>
              <w:right w:val="nil"/>
            </w:tcBorders>
          </w:tcPr>
          <w:p w14:paraId="5CCBC805" w14:textId="77777777" w:rsidR="00CD6D08" w:rsidRPr="00B37829" w:rsidRDefault="00CD6D08"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Alternative Flows:</w:t>
            </w:r>
          </w:p>
        </w:tc>
        <w:tc>
          <w:tcPr>
            <w:tcW w:w="8788" w:type="dxa"/>
            <w:tcBorders>
              <w:left w:val="nil"/>
            </w:tcBorders>
          </w:tcPr>
          <w:p w14:paraId="125F0A4B" w14:textId="77777777" w:rsidR="00CD6D08" w:rsidRPr="00CF0FEC" w:rsidRDefault="009829E0" w:rsidP="00CD6D08">
            <w:pPr>
              <w:rPr>
                <w:b/>
                <w:bCs/>
              </w:rPr>
            </w:pPr>
            <w:r w:rsidRPr="00CF0FEC">
              <w:rPr>
                <w:b/>
                <w:bCs/>
              </w:rPr>
              <w:t>2.1 StudySync rejects the URL.</w:t>
            </w:r>
          </w:p>
          <w:p w14:paraId="57C4FD05" w14:textId="77777777" w:rsidR="009829E0" w:rsidRDefault="009829E0" w:rsidP="009829E0">
            <w:pPr>
              <w:pStyle w:val="ListParagraph"/>
              <w:numPr>
                <w:ilvl w:val="0"/>
                <w:numId w:val="9"/>
              </w:numPr>
            </w:pPr>
            <w:r>
              <w:t>Same steps 1-3 as above.</w:t>
            </w:r>
          </w:p>
          <w:p w14:paraId="409A1D1C" w14:textId="77777777" w:rsidR="009829E0" w:rsidRDefault="009829E0" w:rsidP="009829E0">
            <w:pPr>
              <w:ind w:left="360"/>
            </w:pPr>
            <w:r>
              <w:t>5.   StudySync confirms the URL is NOT on the whitelist.</w:t>
            </w:r>
          </w:p>
          <w:p w14:paraId="47193251" w14:textId="77777777" w:rsidR="009829E0" w:rsidRDefault="009829E0" w:rsidP="009829E0">
            <w:pPr>
              <w:ind w:left="360"/>
            </w:pPr>
            <w:r>
              <w:t>6.   StudySync rejects access to the URL.</w:t>
            </w:r>
          </w:p>
          <w:p w14:paraId="55B86B4D" w14:textId="77777777" w:rsidR="009829E0" w:rsidRDefault="009829E0" w:rsidP="009829E0">
            <w:pPr>
              <w:ind w:left="360"/>
            </w:pPr>
            <w:r>
              <w:t>7.   The user is prompted with a notification that the URL is not on the whitelist and, therefore, has been denied.</w:t>
            </w:r>
          </w:p>
          <w:p w14:paraId="10C5458E" w14:textId="428A9613" w:rsidR="009829E0" w:rsidRDefault="009829E0" w:rsidP="009829E0">
            <w:pPr>
              <w:ind w:left="360"/>
            </w:pPr>
            <w:r>
              <w:t>8. The user is prompted with an add to whitelist option.</w:t>
            </w:r>
          </w:p>
        </w:tc>
      </w:tr>
      <w:tr w:rsidR="00CD6D08" w14:paraId="50781FE9" w14:textId="77777777" w:rsidTr="00CD6D08">
        <w:tc>
          <w:tcPr>
            <w:tcW w:w="1980" w:type="dxa"/>
            <w:tcBorders>
              <w:right w:val="nil"/>
            </w:tcBorders>
          </w:tcPr>
          <w:p w14:paraId="4CD3A418" w14:textId="77777777" w:rsidR="00CD6D08" w:rsidRPr="00B37829" w:rsidRDefault="00CD6D08"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Exceptions:</w:t>
            </w:r>
          </w:p>
        </w:tc>
        <w:tc>
          <w:tcPr>
            <w:tcW w:w="8788" w:type="dxa"/>
            <w:tcBorders>
              <w:left w:val="nil"/>
            </w:tcBorders>
          </w:tcPr>
          <w:p w14:paraId="6E4B0E7F" w14:textId="3C54EAFF" w:rsidR="00CD6D08" w:rsidRDefault="009829E0" w:rsidP="00CD6D08">
            <w:r>
              <w:t>NULL</w:t>
            </w:r>
          </w:p>
        </w:tc>
      </w:tr>
      <w:tr w:rsidR="00CD6D08" w14:paraId="501B71FC" w14:textId="77777777" w:rsidTr="00CD6D08">
        <w:tc>
          <w:tcPr>
            <w:tcW w:w="1980" w:type="dxa"/>
            <w:tcBorders>
              <w:right w:val="nil"/>
            </w:tcBorders>
          </w:tcPr>
          <w:p w14:paraId="502BBF79" w14:textId="77777777" w:rsidR="00CD6D08" w:rsidRPr="00B37829" w:rsidRDefault="00CD6D08"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Frequency of Use:</w:t>
            </w:r>
          </w:p>
        </w:tc>
        <w:tc>
          <w:tcPr>
            <w:tcW w:w="8788" w:type="dxa"/>
            <w:tcBorders>
              <w:left w:val="nil"/>
            </w:tcBorders>
          </w:tcPr>
          <w:p w14:paraId="395D6C95" w14:textId="559183A9" w:rsidR="00CD6D08" w:rsidRDefault="009829E0" w:rsidP="00CD6D08">
            <w:r>
              <w:t>This user story will happen frequently when the whitelist is enabled. Users will navigate to many different websites during their study sessions. Some will be conducive to their studies, and others will not.</w:t>
            </w:r>
          </w:p>
        </w:tc>
      </w:tr>
      <w:tr w:rsidR="00CD6D08" w14:paraId="29CD9324" w14:textId="77777777" w:rsidTr="00CD6D08">
        <w:tc>
          <w:tcPr>
            <w:tcW w:w="1980" w:type="dxa"/>
            <w:tcBorders>
              <w:right w:val="nil"/>
            </w:tcBorders>
          </w:tcPr>
          <w:p w14:paraId="47F0B2ED" w14:textId="77777777" w:rsidR="00CD6D08" w:rsidRPr="00B37829" w:rsidRDefault="00CD6D08"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 xml:space="preserve">Other Information: </w:t>
            </w:r>
          </w:p>
        </w:tc>
        <w:tc>
          <w:tcPr>
            <w:tcW w:w="8788" w:type="dxa"/>
            <w:tcBorders>
              <w:left w:val="nil"/>
            </w:tcBorders>
          </w:tcPr>
          <w:p w14:paraId="734C4C12" w14:textId="3BF7EBB3" w:rsidR="00CD6D08" w:rsidRDefault="009829E0" w:rsidP="009829E0">
            <w:pPr>
              <w:pStyle w:val="ListParagraph"/>
              <w:numPr>
                <w:ilvl w:val="0"/>
                <w:numId w:val="10"/>
              </w:numPr>
            </w:pPr>
            <w:r>
              <w:t>Users should face little resistance when navigating to a website they wish to view for their studies. If the extension has too many roadblocks, users will uninstall it.</w:t>
            </w:r>
          </w:p>
          <w:p w14:paraId="780D1AE4" w14:textId="1CF1EF3A" w:rsidR="009829E0" w:rsidRDefault="009829E0" w:rsidP="009829E0">
            <w:pPr>
              <w:pStyle w:val="ListParagraph"/>
              <w:numPr>
                <w:ilvl w:val="0"/>
                <w:numId w:val="10"/>
              </w:numPr>
            </w:pPr>
            <w:r>
              <w:t>Users should be deterred from whitelisting distracting websites by displaying a quote or something inspirational when a page is blocked.</w:t>
            </w:r>
          </w:p>
        </w:tc>
      </w:tr>
      <w:tr w:rsidR="00CD6D08" w14:paraId="52649BE2" w14:textId="77777777" w:rsidTr="00CD6D08">
        <w:tc>
          <w:tcPr>
            <w:tcW w:w="1980" w:type="dxa"/>
            <w:tcBorders>
              <w:right w:val="nil"/>
            </w:tcBorders>
          </w:tcPr>
          <w:p w14:paraId="4E929EB9" w14:textId="77777777" w:rsidR="00CD6D08" w:rsidRPr="00B37829" w:rsidRDefault="00CD6D08"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sz w:val="22"/>
                <w:szCs w:val="22"/>
              </w:rPr>
            </w:pPr>
            <w:r w:rsidRPr="00B37829">
              <w:rPr>
                <w:rFonts w:cstheme="minorHAnsi"/>
                <w:kern w:val="0"/>
                <w:sz w:val="22"/>
                <w:szCs w:val="22"/>
                <w:lang w:val="en-US"/>
              </w:rPr>
              <w:t>Assumptions:</w:t>
            </w:r>
          </w:p>
        </w:tc>
        <w:tc>
          <w:tcPr>
            <w:tcW w:w="8788" w:type="dxa"/>
            <w:tcBorders>
              <w:left w:val="nil"/>
            </w:tcBorders>
          </w:tcPr>
          <w:p w14:paraId="69E00675" w14:textId="17004C15" w:rsidR="00CD6D08" w:rsidRDefault="009829E0" w:rsidP="00CD6D08">
            <w:r>
              <w:t>Assume that users will be reasonably determined to allow the tool to help with study sessions. This means the user won’t bypass the whitelist and will be enough to set the user back on track.</w:t>
            </w:r>
          </w:p>
        </w:tc>
      </w:tr>
    </w:tbl>
    <w:p w14:paraId="2DFB7F79" w14:textId="77777777" w:rsidR="00CD6D08" w:rsidRDefault="00CD6D08" w:rsidP="00CD6D08"/>
    <w:p w14:paraId="15FF7442" w14:textId="77777777" w:rsidR="00CD6D08" w:rsidRDefault="00CD6D08" w:rsidP="00CD6D08"/>
    <w:p w14:paraId="03EE991C" w14:textId="77777777" w:rsidR="005E1840" w:rsidRDefault="005E1840" w:rsidP="00CD6D08"/>
    <w:p w14:paraId="58EAC8F2" w14:textId="77777777" w:rsidR="005E1840" w:rsidRDefault="005E1840" w:rsidP="00CD6D08"/>
    <w:p w14:paraId="2767AB18" w14:textId="77777777" w:rsidR="005E1840" w:rsidRDefault="005E1840" w:rsidP="00CD6D08"/>
    <w:p w14:paraId="6BE05855" w14:textId="77777777" w:rsidR="005E1840" w:rsidRDefault="005E1840" w:rsidP="00CD6D08"/>
    <w:p w14:paraId="3D89E6EF" w14:textId="77777777" w:rsidR="005E1840" w:rsidRDefault="005E1840" w:rsidP="00CD6D08"/>
    <w:p w14:paraId="6E3ACDE7" w14:textId="77777777" w:rsidR="005E1840" w:rsidRDefault="005E1840" w:rsidP="00CD6D08"/>
    <w:p w14:paraId="738FA670" w14:textId="77777777" w:rsidR="005E1840" w:rsidRDefault="005E1840" w:rsidP="00CD6D08"/>
    <w:p w14:paraId="04D9D110" w14:textId="77777777" w:rsidR="005E1840" w:rsidRDefault="005E1840" w:rsidP="00CD6D08"/>
    <w:p w14:paraId="3B73ACDB" w14:textId="77777777" w:rsidR="005E1840" w:rsidRDefault="005E1840" w:rsidP="00CD6D08"/>
    <w:p w14:paraId="297EAA41" w14:textId="77777777" w:rsidR="005E1840" w:rsidRDefault="005E1840" w:rsidP="00CD6D08"/>
    <w:p w14:paraId="393FB97F" w14:textId="77777777" w:rsidR="005E1840" w:rsidRDefault="005E1840" w:rsidP="00CD6D08"/>
    <w:p w14:paraId="35EA1095" w14:textId="77777777" w:rsidR="005E1840" w:rsidRDefault="005E1840" w:rsidP="00CD6D08"/>
    <w:tbl>
      <w:tblPr>
        <w:tblStyle w:val="TableGrid"/>
        <w:tblW w:w="0" w:type="auto"/>
        <w:tblLook w:val="04A0" w:firstRow="1" w:lastRow="0" w:firstColumn="1" w:lastColumn="0" w:noHBand="0" w:noVBand="1"/>
      </w:tblPr>
      <w:tblGrid>
        <w:gridCol w:w="1980"/>
        <w:gridCol w:w="8788"/>
      </w:tblGrid>
      <w:tr w:rsidR="005E1840" w14:paraId="1B289429" w14:textId="77777777" w:rsidTr="002C61D5">
        <w:tc>
          <w:tcPr>
            <w:tcW w:w="1980" w:type="dxa"/>
            <w:tcBorders>
              <w:right w:val="nil"/>
            </w:tcBorders>
          </w:tcPr>
          <w:p w14:paraId="063C9D16" w14:textId="77777777" w:rsidR="005E1840" w:rsidRPr="00B37829" w:rsidRDefault="005E1840"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lastRenderedPageBreak/>
              <w:t>ID and Name:</w:t>
            </w:r>
          </w:p>
        </w:tc>
        <w:tc>
          <w:tcPr>
            <w:tcW w:w="8788" w:type="dxa"/>
            <w:tcBorders>
              <w:left w:val="nil"/>
            </w:tcBorders>
          </w:tcPr>
          <w:p w14:paraId="5E631BA6" w14:textId="213DA7B8" w:rsidR="005E1840" w:rsidRDefault="005E1840" w:rsidP="002C61D5">
            <w:r>
              <w:t>US-3: As a student, I want to whitelist a URL I need to visit so that I can study the material stored at that URL.</w:t>
            </w:r>
          </w:p>
        </w:tc>
      </w:tr>
      <w:tr w:rsidR="005E1840" w14:paraId="336DDF21" w14:textId="77777777" w:rsidTr="002C61D5">
        <w:tc>
          <w:tcPr>
            <w:tcW w:w="1980" w:type="dxa"/>
            <w:tcBorders>
              <w:right w:val="nil"/>
            </w:tcBorders>
          </w:tcPr>
          <w:p w14:paraId="7EC8AF19" w14:textId="77777777" w:rsidR="005E1840" w:rsidRPr="00B37829" w:rsidRDefault="005E1840"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Description:</w:t>
            </w:r>
          </w:p>
        </w:tc>
        <w:tc>
          <w:tcPr>
            <w:tcW w:w="8788" w:type="dxa"/>
            <w:tcBorders>
              <w:left w:val="nil"/>
            </w:tcBorders>
          </w:tcPr>
          <w:p w14:paraId="73F259D9" w14:textId="561CB75C" w:rsidR="005E1840" w:rsidRDefault="005E1840" w:rsidP="002C61D5">
            <w:r>
              <w:t>Users will need to navigate to many websites. The user must whitelist websites conducive to their study sessions. The user can manually enter the URL into the whitelist form. Or navigate to the URL in question and whitelist it from StudySync’s reactive response listed in the above user story.</w:t>
            </w:r>
          </w:p>
        </w:tc>
      </w:tr>
      <w:tr w:rsidR="005E1840" w14:paraId="19A03D75" w14:textId="77777777" w:rsidTr="002C61D5">
        <w:tc>
          <w:tcPr>
            <w:tcW w:w="1980" w:type="dxa"/>
            <w:tcBorders>
              <w:right w:val="nil"/>
            </w:tcBorders>
          </w:tcPr>
          <w:p w14:paraId="1915D43A" w14:textId="77777777" w:rsidR="005E1840" w:rsidRPr="00B37829" w:rsidRDefault="005E1840"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Trigger:</w:t>
            </w:r>
          </w:p>
        </w:tc>
        <w:tc>
          <w:tcPr>
            <w:tcW w:w="8788" w:type="dxa"/>
            <w:tcBorders>
              <w:left w:val="nil"/>
            </w:tcBorders>
          </w:tcPr>
          <w:p w14:paraId="757B6360" w14:textId="2542682A" w:rsidR="005E1840" w:rsidRDefault="005E1840" w:rsidP="002C61D5">
            <w:r>
              <w:t>The user either navigates to an unlisted URL or enters a URL into the whitelist form.</w:t>
            </w:r>
          </w:p>
        </w:tc>
      </w:tr>
      <w:tr w:rsidR="005E1840" w14:paraId="4D915A6D" w14:textId="77777777" w:rsidTr="002C61D5">
        <w:tc>
          <w:tcPr>
            <w:tcW w:w="1980" w:type="dxa"/>
            <w:tcBorders>
              <w:right w:val="nil"/>
            </w:tcBorders>
          </w:tcPr>
          <w:p w14:paraId="3362746A" w14:textId="77777777" w:rsidR="005E1840" w:rsidRPr="00B37829" w:rsidRDefault="005E1840"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Preconditions:</w:t>
            </w:r>
          </w:p>
        </w:tc>
        <w:tc>
          <w:tcPr>
            <w:tcW w:w="8788" w:type="dxa"/>
            <w:tcBorders>
              <w:left w:val="nil"/>
            </w:tcBorders>
          </w:tcPr>
          <w:p w14:paraId="6318E836" w14:textId="000467DA" w:rsidR="005E1840" w:rsidRDefault="005E1840" w:rsidP="002C61D5">
            <w:r>
              <w:t>PRE-1: The whitelist is enabled.</w:t>
            </w:r>
          </w:p>
        </w:tc>
      </w:tr>
      <w:tr w:rsidR="005E1840" w14:paraId="517F9C1A" w14:textId="77777777" w:rsidTr="002C61D5">
        <w:tc>
          <w:tcPr>
            <w:tcW w:w="1980" w:type="dxa"/>
            <w:tcBorders>
              <w:right w:val="nil"/>
            </w:tcBorders>
          </w:tcPr>
          <w:p w14:paraId="5C46D645" w14:textId="77777777" w:rsidR="005E1840" w:rsidRPr="00B37829" w:rsidRDefault="005E1840"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Postconditions:</w:t>
            </w:r>
          </w:p>
        </w:tc>
        <w:tc>
          <w:tcPr>
            <w:tcW w:w="8788" w:type="dxa"/>
            <w:tcBorders>
              <w:left w:val="nil"/>
            </w:tcBorders>
          </w:tcPr>
          <w:p w14:paraId="24970AA2" w14:textId="2B91286C" w:rsidR="005E1840" w:rsidRDefault="005E1840" w:rsidP="002C61D5">
            <w:r>
              <w:t>POST-1: The URL is now whitelisted, and access has been granted.</w:t>
            </w:r>
          </w:p>
        </w:tc>
      </w:tr>
      <w:tr w:rsidR="005E1840" w14:paraId="5F23F8A2" w14:textId="77777777" w:rsidTr="002C61D5">
        <w:tc>
          <w:tcPr>
            <w:tcW w:w="1980" w:type="dxa"/>
            <w:tcBorders>
              <w:right w:val="nil"/>
            </w:tcBorders>
          </w:tcPr>
          <w:p w14:paraId="27947494" w14:textId="77777777" w:rsidR="005E1840" w:rsidRPr="00B37829" w:rsidRDefault="005E1840"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Normal Flow:</w:t>
            </w:r>
          </w:p>
        </w:tc>
        <w:tc>
          <w:tcPr>
            <w:tcW w:w="8788" w:type="dxa"/>
            <w:tcBorders>
              <w:left w:val="nil"/>
            </w:tcBorders>
          </w:tcPr>
          <w:p w14:paraId="710CC5DB" w14:textId="77777777" w:rsidR="005E1840" w:rsidRPr="00CF0FEC" w:rsidRDefault="005E1840" w:rsidP="002C61D5">
            <w:pPr>
              <w:rPr>
                <w:b/>
                <w:bCs/>
              </w:rPr>
            </w:pPr>
            <w:r w:rsidRPr="00CF0FEC">
              <w:rPr>
                <w:b/>
                <w:bCs/>
              </w:rPr>
              <w:t>3.0 Whitelist URL through StudySync’s reactive response.</w:t>
            </w:r>
          </w:p>
          <w:p w14:paraId="799F0BA3" w14:textId="5CE812B2" w:rsidR="005E1840" w:rsidRDefault="005E1840" w:rsidP="005E1840">
            <w:pPr>
              <w:pStyle w:val="ListParagraph"/>
              <w:numPr>
                <w:ilvl w:val="0"/>
                <w:numId w:val="11"/>
              </w:numPr>
            </w:pPr>
            <w:r>
              <w:t>The user completes steps 1-8 in US-2.2.1.</w:t>
            </w:r>
          </w:p>
          <w:p w14:paraId="557CF760" w14:textId="72F75F11" w:rsidR="005E1840" w:rsidRDefault="005E1840" w:rsidP="005E1840">
            <w:pPr>
              <w:pStyle w:val="ListParagraph"/>
              <w:numPr>
                <w:ilvl w:val="0"/>
                <w:numId w:val="11"/>
              </w:numPr>
            </w:pPr>
            <w:r>
              <w:t>The user clicks on the “add to whitelist” option.</w:t>
            </w:r>
          </w:p>
          <w:p w14:paraId="47359946" w14:textId="77777777" w:rsidR="005E1840" w:rsidRDefault="005E1840" w:rsidP="005E1840">
            <w:pPr>
              <w:pStyle w:val="ListParagraph"/>
              <w:numPr>
                <w:ilvl w:val="0"/>
                <w:numId w:val="11"/>
              </w:numPr>
            </w:pPr>
            <w:r>
              <w:t>The URL is added to the whitelist.</w:t>
            </w:r>
          </w:p>
          <w:p w14:paraId="05491129" w14:textId="23F58FA6" w:rsidR="005E1840" w:rsidRDefault="005E1840" w:rsidP="005E1840">
            <w:pPr>
              <w:pStyle w:val="ListParagraph"/>
              <w:numPr>
                <w:ilvl w:val="0"/>
                <w:numId w:val="11"/>
              </w:numPr>
            </w:pPr>
            <w:r>
              <w:t>The newly whitelisted page is loaded for the user to access.</w:t>
            </w:r>
          </w:p>
        </w:tc>
      </w:tr>
      <w:tr w:rsidR="005E1840" w14:paraId="06B34BFE" w14:textId="77777777" w:rsidTr="002C61D5">
        <w:tc>
          <w:tcPr>
            <w:tcW w:w="1980" w:type="dxa"/>
            <w:tcBorders>
              <w:right w:val="nil"/>
            </w:tcBorders>
          </w:tcPr>
          <w:p w14:paraId="0206352C" w14:textId="77777777" w:rsidR="005E1840" w:rsidRPr="00B37829" w:rsidRDefault="005E1840"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Alternative Flows:</w:t>
            </w:r>
          </w:p>
        </w:tc>
        <w:tc>
          <w:tcPr>
            <w:tcW w:w="8788" w:type="dxa"/>
            <w:tcBorders>
              <w:left w:val="nil"/>
            </w:tcBorders>
          </w:tcPr>
          <w:p w14:paraId="60BB7540" w14:textId="4ADDA5E9" w:rsidR="005E1840" w:rsidRPr="00CF0FEC" w:rsidRDefault="00F23D14" w:rsidP="002C61D5">
            <w:pPr>
              <w:rPr>
                <w:b/>
                <w:bCs/>
              </w:rPr>
            </w:pPr>
            <w:r w:rsidRPr="00CF0FEC">
              <w:rPr>
                <w:b/>
                <w:bCs/>
              </w:rPr>
              <w:t>3.1 Whitelist the URL by directly adding it to the whitelist form.</w:t>
            </w:r>
          </w:p>
          <w:p w14:paraId="726F771D" w14:textId="77777777" w:rsidR="00F23D14" w:rsidRDefault="00F23D14" w:rsidP="00F23D14">
            <w:pPr>
              <w:pStyle w:val="ListParagraph"/>
              <w:numPr>
                <w:ilvl w:val="0"/>
                <w:numId w:val="12"/>
              </w:numPr>
            </w:pPr>
            <w:r>
              <w:t>The user navigates to the whitelist form page.</w:t>
            </w:r>
          </w:p>
          <w:p w14:paraId="2CC32C7C" w14:textId="77777777" w:rsidR="00F23D14" w:rsidRDefault="00F23D14" w:rsidP="00F23D14">
            <w:pPr>
              <w:pStyle w:val="ListParagraph"/>
              <w:numPr>
                <w:ilvl w:val="0"/>
                <w:numId w:val="12"/>
              </w:numPr>
            </w:pPr>
            <w:r>
              <w:t>The user enters the URL to be whitelisted into the form.</w:t>
            </w:r>
          </w:p>
          <w:p w14:paraId="4332960D" w14:textId="0E4BD04C" w:rsidR="00F23D14" w:rsidRDefault="00F23D14" w:rsidP="00791B22">
            <w:pPr>
              <w:pStyle w:val="ListParagraph"/>
              <w:numPr>
                <w:ilvl w:val="0"/>
                <w:numId w:val="12"/>
              </w:numPr>
            </w:pPr>
            <w:r>
              <w:t>The user clicks on the “save” button.</w:t>
            </w:r>
          </w:p>
        </w:tc>
      </w:tr>
      <w:tr w:rsidR="005E1840" w14:paraId="3BB920B3" w14:textId="77777777" w:rsidTr="002C61D5">
        <w:tc>
          <w:tcPr>
            <w:tcW w:w="1980" w:type="dxa"/>
            <w:tcBorders>
              <w:right w:val="nil"/>
            </w:tcBorders>
          </w:tcPr>
          <w:p w14:paraId="2776FC88" w14:textId="77777777" w:rsidR="005E1840" w:rsidRPr="00B37829" w:rsidRDefault="005E1840"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Exceptions:</w:t>
            </w:r>
          </w:p>
        </w:tc>
        <w:tc>
          <w:tcPr>
            <w:tcW w:w="8788" w:type="dxa"/>
            <w:tcBorders>
              <w:left w:val="nil"/>
            </w:tcBorders>
          </w:tcPr>
          <w:p w14:paraId="1AC2BC29" w14:textId="3E79BC02" w:rsidR="005E1840" w:rsidRDefault="00791B22" w:rsidP="002C61D5">
            <w:r>
              <w:t>NULL</w:t>
            </w:r>
          </w:p>
        </w:tc>
      </w:tr>
      <w:tr w:rsidR="005E1840" w14:paraId="78D6FDF4" w14:textId="77777777" w:rsidTr="002C61D5">
        <w:tc>
          <w:tcPr>
            <w:tcW w:w="1980" w:type="dxa"/>
            <w:tcBorders>
              <w:right w:val="nil"/>
            </w:tcBorders>
          </w:tcPr>
          <w:p w14:paraId="3EB4002D" w14:textId="77777777" w:rsidR="005E1840" w:rsidRPr="00B37829" w:rsidRDefault="005E1840"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Frequency of Use:</w:t>
            </w:r>
          </w:p>
        </w:tc>
        <w:tc>
          <w:tcPr>
            <w:tcW w:w="8788" w:type="dxa"/>
            <w:tcBorders>
              <w:left w:val="nil"/>
            </w:tcBorders>
          </w:tcPr>
          <w:p w14:paraId="1A77968A" w14:textId="68FECC62" w:rsidR="005E1840" w:rsidRDefault="00791B22" w:rsidP="002C61D5">
            <w:r>
              <w:t xml:space="preserve">The user will most likely whitelist </w:t>
            </w:r>
            <w:r w:rsidR="00097BC5">
              <w:t>many</w:t>
            </w:r>
            <w:r>
              <w:t xml:space="preserve"> sites </w:t>
            </w:r>
            <w:r w:rsidR="00097BC5">
              <w:t>when</w:t>
            </w:r>
            <w:r>
              <w:t xml:space="preserve"> </w:t>
            </w:r>
            <w:r w:rsidR="00097BC5">
              <w:t>using</w:t>
            </w:r>
            <w:r>
              <w:t xml:space="preserve"> StudySync. However</w:t>
            </w:r>
            <w:r w:rsidR="00097BC5">
              <w:t>, this will most likely wane off after a while as the user allows access to the sites that are part of their usual</w:t>
            </w:r>
            <w:r>
              <w:t xml:space="preserve"> study routine. This will then pick up once the user starts a new semester</w:t>
            </w:r>
            <w:r w:rsidR="00097BC5">
              <w:t xml:space="preserve"> and requires access to fresh, differing websites.</w:t>
            </w:r>
          </w:p>
        </w:tc>
      </w:tr>
      <w:tr w:rsidR="005E1840" w14:paraId="66633BB6" w14:textId="77777777" w:rsidTr="002C61D5">
        <w:tc>
          <w:tcPr>
            <w:tcW w:w="1980" w:type="dxa"/>
            <w:tcBorders>
              <w:right w:val="nil"/>
            </w:tcBorders>
          </w:tcPr>
          <w:p w14:paraId="6AD960F7" w14:textId="77777777" w:rsidR="005E1840" w:rsidRPr="00B37829" w:rsidRDefault="005E1840"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 xml:space="preserve">Other Information: </w:t>
            </w:r>
          </w:p>
        </w:tc>
        <w:tc>
          <w:tcPr>
            <w:tcW w:w="8788" w:type="dxa"/>
            <w:tcBorders>
              <w:left w:val="nil"/>
            </w:tcBorders>
          </w:tcPr>
          <w:p w14:paraId="3069D027" w14:textId="547D04F2" w:rsidR="005E1840" w:rsidRDefault="00791B22" w:rsidP="002C61D5">
            <w:r>
              <w:t>NULL</w:t>
            </w:r>
          </w:p>
        </w:tc>
      </w:tr>
      <w:tr w:rsidR="005E1840" w14:paraId="4C4AC49B" w14:textId="77777777" w:rsidTr="002C61D5">
        <w:tc>
          <w:tcPr>
            <w:tcW w:w="1980" w:type="dxa"/>
            <w:tcBorders>
              <w:right w:val="nil"/>
            </w:tcBorders>
          </w:tcPr>
          <w:p w14:paraId="07F6A344" w14:textId="77777777" w:rsidR="005E1840" w:rsidRPr="00B37829" w:rsidRDefault="005E1840"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sz w:val="22"/>
                <w:szCs w:val="22"/>
              </w:rPr>
            </w:pPr>
            <w:r w:rsidRPr="00B37829">
              <w:rPr>
                <w:rFonts w:cstheme="minorHAnsi"/>
                <w:kern w:val="0"/>
                <w:sz w:val="22"/>
                <w:szCs w:val="22"/>
                <w:lang w:val="en-US"/>
              </w:rPr>
              <w:t>Assumptions:</w:t>
            </w:r>
          </w:p>
        </w:tc>
        <w:tc>
          <w:tcPr>
            <w:tcW w:w="8788" w:type="dxa"/>
            <w:tcBorders>
              <w:left w:val="nil"/>
            </w:tcBorders>
          </w:tcPr>
          <w:p w14:paraId="1BE21BA2" w14:textId="33CAEFB2" w:rsidR="005E1840" w:rsidRDefault="00791B22" w:rsidP="002C61D5">
            <w:r>
              <w:t xml:space="preserve">Assume the user will only whitelist sites which are conducive to their study sessions. </w:t>
            </w:r>
          </w:p>
        </w:tc>
      </w:tr>
    </w:tbl>
    <w:p w14:paraId="658DB7CE" w14:textId="77777777" w:rsidR="00AE6042" w:rsidRDefault="00AE6042" w:rsidP="00CD6D08"/>
    <w:p w14:paraId="5D19773E" w14:textId="77777777" w:rsidR="00F5595D" w:rsidRDefault="00F5595D" w:rsidP="00CD6D08"/>
    <w:p w14:paraId="6A12478F" w14:textId="77777777" w:rsidR="00F5595D" w:rsidRDefault="00F5595D" w:rsidP="00CD6D08"/>
    <w:p w14:paraId="502F3B8D" w14:textId="77777777" w:rsidR="00F5595D" w:rsidRDefault="00F5595D" w:rsidP="00CD6D08"/>
    <w:p w14:paraId="595C4459" w14:textId="77777777" w:rsidR="00F5595D" w:rsidRDefault="00F5595D" w:rsidP="00CD6D08"/>
    <w:p w14:paraId="5A6D7CE1" w14:textId="77777777" w:rsidR="00F5595D" w:rsidRDefault="00F5595D" w:rsidP="00CD6D08"/>
    <w:p w14:paraId="3F0FF1AD" w14:textId="77777777" w:rsidR="00F5595D" w:rsidRDefault="00F5595D" w:rsidP="00CD6D08"/>
    <w:p w14:paraId="518B132D" w14:textId="77777777" w:rsidR="00F5595D" w:rsidRDefault="00F5595D" w:rsidP="00CD6D08"/>
    <w:p w14:paraId="3CB8868E" w14:textId="77777777" w:rsidR="00F5595D" w:rsidRDefault="00F5595D" w:rsidP="00CD6D08"/>
    <w:p w14:paraId="67F0A903" w14:textId="77777777" w:rsidR="00F5595D" w:rsidRDefault="00F5595D" w:rsidP="00CD6D08"/>
    <w:p w14:paraId="495FB99D" w14:textId="77777777" w:rsidR="00F5595D" w:rsidRDefault="00F5595D" w:rsidP="00CD6D08"/>
    <w:p w14:paraId="2CF23D95" w14:textId="77777777" w:rsidR="00F5595D" w:rsidRDefault="00F5595D" w:rsidP="00CD6D08"/>
    <w:p w14:paraId="51AED31D" w14:textId="77777777" w:rsidR="00F5595D" w:rsidRDefault="00F5595D" w:rsidP="00CD6D08"/>
    <w:p w14:paraId="1F1046B4" w14:textId="77777777" w:rsidR="00F5595D" w:rsidRDefault="00F5595D" w:rsidP="00CD6D08"/>
    <w:p w14:paraId="012C5EF1" w14:textId="77777777" w:rsidR="00F5595D" w:rsidRDefault="00F5595D" w:rsidP="00CD6D08"/>
    <w:p w14:paraId="07D272D4" w14:textId="77777777" w:rsidR="00F5595D" w:rsidRDefault="00F5595D" w:rsidP="00CD6D08"/>
    <w:p w14:paraId="21F1BABD" w14:textId="77777777" w:rsidR="00F5595D" w:rsidRDefault="00F5595D" w:rsidP="00CD6D08"/>
    <w:p w14:paraId="77B02222" w14:textId="77777777" w:rsidR="00F5595D" w:rsidRDefault="00F5595D" w:rsidP="00CD6D08"/>
    <w:p w14:paraId="7D5C695A" w14:textId="77777777" w:rsidR="00F5595D" w:rsidRDefault="00F5595D" w:rsidP="00CD6D08"/>
    <w:p w14:paraId="5EDCB6A6" w14:textId="77777777" w:rsidR="00F5595D" w:rsidRDefault="00F5595D" w:rsidP="00CD6D08"/>
    <w:p w14:paraId="4CAC4B57" w14:textId="77777777" w:rsidR="00F5595D" w:rsidRDefault="00F5595D" w:rsidP="00CD6D08"/>
    <w:p w14:paraId="28898DD1" w14:textId="77777777" w:rsidR="00F5595D" w:rsidRDefault="00F5595D" w:rsidP="00CD6D08"/>
    <w:tbl>
      <w:tblPr>
        <w:tblStyle w:val="TableGrid"/>
        <w:tblW w:w="0" w:type="auto"/>
        <w:tblLook w:val="04A0" w:firstRow="1" w:lastRow="0" w:firstColumn="1" w:lastColumn="0" w:noHBand="0" w:noVBand="1"/>
      </w:tblPr>
      <w:tblGrid>
        <w:gridCol w:w="1980"/>
        <w:gridCol w:w="8788"/>
      </w:tblGrid>
      <w:tr w:rsidR="001D4227" w14:paraId="3E20800F" w14:textId="77777777" w:rsidTr="002C61D5">
        <w:tc>
          <w:tcPr>
            <w:tcW w:w="1980" w:type="dxa"/>
            <w:tcBorders>
              <w:right w:val="nil"/>
            </w:tcBorders>
          </w:tcPr>
          <w:p w14:paraId="57AF98C9" w14:textId="77777777" w:rsidR="001D4227" w:rsidRPr="00B37829" w:rsidRDefault="001D4227"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lastRenderedPageBreak/>
              <w:t>ID and Name:</w:t>
            </w:r>
          </w:p>
        </w:tc>
        <w:tc>
          <w:tcPr>
            <w:tcW w:w="8788" w:type="dxa"/>
            <w:tcBorders>
              <w:left w:val="nil"/>
            </w:tcBorders>
          </w:tcPr>
          <w:p w14:paraId="06852D1E" w14:textId="1C02095E" w:rsidR="001D4227" w:rsidRDefault="001D4227" w:rsidP="002C61D5">
            <w:r>
              <w:t xml:space="preserve">US-4: As a student, I want to remove URLs from the whitelist so I can terminate access to a distracting website I needed </w:t>
            </w:r>
            <w:r w:rsidR="00097BC5">
              <w:t>to access briefly</w:t>
            </w:r>
            <w:r>
              <w:t>.</w:t>
            </w:r>
          </w:p>
        </w:tc>
      </w:tr>
      <w:tr w:rsidR="001D4227" w14:paraId="67CFA5DB" w14:textId="77777777" w:rsidTr="002C61D5">
        <w:tc>
          <w:tcPr>
            <w:tcW w:w="1980" w:type="dxa"/>
            <w:tcBorders>
              <w:right w:val="nil"/>
            </w:tcBorders>
          </w:tcPr>
          <w:p w14:paraId="7FDDA712" w14:textId="77777777" w:rsidR="001D4227" w:rsidRPr="00B37829" w:rsidRDefault="001D4227"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Description:</w:t>
            </w:r>
          </w:p>
        </w:tc>
        <w:tc>
          <w:tcPr>
            <w:tcW w:w="8788" w:type="dxa"/>
            <w:tcBorders>
              <w:left w:val="nil"/>
            </w:tcBorders>
          </w:tcPr>
          <w:p w14:paraId="755F65C1" w14:textId="18288545" w:rsidR="001D4227" w:rsidRDefault="004D4253" w:rsidP="002C61D5">
            <w:r>
              <w:t xml:space="preserve">Users will sometimes need to navigate to potentially distracting websites. </w:t>
            </w:r>
            <w:r w:rsidR="00CF0FEC">
              <w:t>YouTube is an excellent example of where instructional videos can be found on the platform. The user may need to watch a video on there and choose to whitelist YouTube. However, after watching the video, the user will remove it from the whitelist to ensure the distracting portion of the website cannot be accessed.</w:t>
            </w:r>
          </w:p>
        </w:tc>
      </w:tr>
      <w:tr w:rsidR="001D4227" w14:paraId="6C27B730" w14:textId="77777777" w:rsidTr="002C61D5">
        <w:tc>
          <w:tcPr>
            <w:tcW w:w="1980" w:type="dxa"/>
            <w:tcBorders>
              <w:right w:val="nil"/>
            </w:tcBorders>
          </w:tcPr>
          <w:p w14:paraId="241AAF6E" w14:textId="77777777" w:rsidR="001D4227" w:rsidRPr="00B37829" w:rsidRDefault="001D4227"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Trigger:</w:t>
            </w:r>
          </w:p>
        </w:tc>
        <w:tc>
          <w:tcPr>
            <w:tcW w:w="8788" w:type="dxa"/>
            <w:tcBorders>
              <w:left w:val="nil"/>
            </w:tcBorders>
          </w:tcPr>
          <w:p w14:paraId="2EC8E5E1" w14:textId="41B91A06" w:rsidR="001D4227" w:rsidRDefault="00CF0FEC" w:rsidP="002C61D5">
            <w:r>
              <w:t>The user deleted a URL from the whitelist form.</w:t>
            </w:r>
          </w:p>
        </w:tc>
      </w:tr>
      <w:tr w:rsidR="001D4227" w14:paraId="5DA409AB" w14:textId="77777777" w:rsidTr="002C61D5">
        <w:tc>
          <w:tcPr>
            <w:tcW w:w="1980" w:type="dxa"/>
            <w:tcBorders>
              <w:right w:val="nil"/>
            </w:tcBorders>
          </w:tcPr>
          <w:p w14:paraId="4AAB8D18" w14:textId="77777777" w:rsidR="001D4227" w:rsidRPr="00B37829" w:rsidRDefault="001D4227"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Preconditions:</w:t>
            </w:r>
          </w:p>
        </w:tc>
        <w:tc>
          <w:tcPr>
            <w:tcW w:w="8788" w:type="dxa"/>
            <w:tcBorders>
              <w:left w:val="nil"/>
            </w:tcBorders>
          </w:tcPr>
          <w:p w14:paraId="3250B7B3" w14:textId="482CB3E6" w:rsidR="001D4227" w:rsidRDefault="00CF0FEC" w:rsidP="002C61D5">
            <w:r>
              <w:t>PRE-1: The URL in question is stored on the whitelist form.</w:t>
            </w:r>
          </w:p>
        </w:tc>
      </w:tr>
      <w:tr w:rsidR="001D4227" w14:paraId="7C5F3138" w14:textId="77777777" w:rsidTr="002C61D5">
        <w:tc>
          <w:tcPr>
            <w:tcW w:w="1980" w:type="dxa"/>
            <w:tcBorders>
              <w:right w:val="nil"/>
            </w:tcBorders>
          </w:tcPr>
          <w:p w14:paraId="7913D56F" w14:textId="77777777" w:rsidR="001D4227" w:rsidRPr="00B37829" w:rsidRDefault="001D4227"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Postconditions:</w:t>
            </w:r>
          </w:p>
        </w:tc>
        <w:tc>
          <w:tcPr>
            <w:tcW w:w="8788" w:type="dxa"/>
            <w:tcBorders>
              <w:left w:val="nil"/>
            </w:tcBorders>
          </w:tcPr>
          <w:p w14:paraId="4193FB54" w14:textId="77777777" w:rsidR="001D4227" w:rsidRDefault="00CF0FEC" w:rsidP="002C61D5">
            <w:r>
              <w:t>POST-1: The deleted URL is removed from the whitelist.</w:t>
            </w:r>
          </w:p>
          <w:p w14:paraId="08F00E3F" w14:textId="49CD444E" w:rsidR="00CF0FEC" w:rsidRDefault="00CF0FEC" w:rsidP="002C61D5">
            <w:r>
              <w:t>POST-2: The deleted URL can no longer be accessed by the user.</w:t>
            </w:r>
          </w:p>
        </w:tc>
      </w:tr>
      <w:tr w:rsidR="001D4227" w14:paraId="0DEACEC2" w14:textId="77777777" w:rsidTr="002C61D5">
        <w:tc>
          <w:tcPr>
            <w:tcW w:w="1980" w:type="dxa"/>
            <w:tcBorders>
              <w:right w:val="nil"/>
            </w:tcBorders>
          </w:tcPr>
          <w:p w14:paraId="6AF0233C" w14:textId="77777777" w:rsidR="001D4227" w:rsidRPr="00B37829" w:rsidRDefault="001D4227"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Normal Flow:</w:t>
            </w:r>
          </w:p>
        </w:tc>
        <w:tc>
          <w:tcPr>
            <w:tcW w:w="8788" w:type="dxa"/>
            <w:tcBorders>
              <w:left w:val="nil"/>
            </w:tcBorders>
          </w:tcPr>
          <w:p w14:paraId="255CB320" w14:textId="77777777" w:rsidR="001D4227" w:rsidRPr="00E82546" w:rsidRDefault="00CF0FEC" w:rsidP="002C61D5">
            <w:pPr>
              <w:rPr>
                <w:b/>
                <w:bCs/>
              </w:rPr>
            </w:pPr>
            <w:r w:rsidRPr="00E82546">
              <w:rPr>
                <w:b/>
                <w:bCs/>
              </w:rPr>
              <w:t>4</w:t>
            </w:r>
            <w:r w:rsidR="00097BC5" w:rsidRPr="00E82546">
              <w:rPr>
                <w:b/>
                <w:bCs/>
              </w:rPr>
              <w:t>.0 Remove a URL from the whitelist.</w:t>
            </w:r>
          </w:p>
          <w:p w14:paraId="0EE6EFEA" w14:textId="4EF18B5F" w:rsidR="00097BC5" w:rsidRDefault="00097BC5" w:rsidP="00097BC5">
            <w:pPr>
              <w:pStyle w:val="ListParagraph"/>
              <w:numPr>
                <w:ilvl w:val="0"/>
                <w:numId w:val="13"/>
              </w:numPr>
            </w:pPr>
            <w:r>
              <w:t>The user navigates to the whitelist form page.</w:t>
            </w:r>
          </w:p>
          <w:p w14:paraId="10A20322" w14:textId="274355FF" w:rsidR="00097BC5" w:rsidRDefault="00097BC5" w:rsidP="00097BC5">
            <w:pPr>
              <w:pStyle w:val="ListParagraph"/>
              <w:numPr>
                <w:ilvl w:val="0"/>
                <w:numId w:val="13"/>
              </w:numPr>
            </w:pPr>
            <w:r>
              <w:t>The user selects the URL(s) they wish to remove.</w:t>
            </w:r>
          </w:p>
          <w:p w14:paraId="15352DD4" w14:textId="77777777" w:rsidR="00097BC5" w:rsidRDefault="00097BC5" w:rsidP="00097BC5">
            <w:pPr>
              <w:pStyle w:val="ListParagraph"/>
              <w:numPr>
                <w:ilvl w:val="0"/>
                <w:numId w:val="13"/>
              </w:numPr>
            </w:pPr>
            <w:r>
              <w:t>The user deletes them from the whitelist form.</w:t>
            </w:r>
          </w:p>
          <w:p w14:paraId="1984923C" w14:textId="67A3F1B1" w:rsidR="00097BC5" w:rsidRDefault="00097BC5" w:rsidP="00097BC5">
            <w:pPr>
              <w:pStyle w:val="ListParagraph"/>
              <w:numPr>
                <w:ilvl w:val="0"/>
                <w:numId w:val="13"/>
              </w:numPr>
            </w:pPr>
            <w:r>
              <w:t>The user clicks the “save” button.</w:t>
            </w:r>
          </w:p>
        </w:tc>
      </w:tr>
      <w:tr w:rsidR="001D4227" w14:paraId="7A4508AF" w14:textId="77777777" w:rsidTr="002C61D5">
        <w:tc>
          <w:tcPr>
            <w:tcW w:w="1980" w:type="dxa"/>
            <w:tcBorders>
              <w:right w:val="nil"/>
            </w:tcBorders>
          </w:tcPr>
          <w:p w14:paraId="040A9C7B" w14:textId="77777777" w:rsidR="001D4227" w:rsidRPr="00B37829" w:rsidRDefault="001D4227"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Alternative Flows:</w:t>
            </w:r>
          </w:p>
        </w:tc>
        <w:tc>
          <w:tcPr>
            <w:tcW w:w="8788" w:type="dxa"/>
            <w:tcBorders>
              <w:left w:val="nil"/>
            </w:tcBorders>
          </w:tcPr>
          <w:p w14:paraId="2621D069" w14:textId="5F0189AD" w:rsidR="001D4227" w:rsidRDefault="00DE6EB2" w:rsidP="002C61D5">
            <w:r>
              <w:t>NULL</w:t>
            </w:r>
          </w:p>
        </w:tc>
      </w:tr>
      <w:tr w:rsidR="001D4227" w14:paraId="545C3A1C" w14:textId="77777777" w:rsidTr="002C61D5">
        <w:tc>
          <w:tcPr>
            <w:tcW w:w="1980" w:type="dxa"/>
            <w:tcBorders>
              <w:right w:val="nil"/>
            </w:tcBorders>
          </w:tcPr>
          <w:p w14:paraId="456B18C9" w14:textId="77777777" w:rsidR="001D4227" w:rsidRPr="00B37829" w:rsidRDefault="001D4227"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Exceptions:</w:t>
            </w:r>
          </w:p>
        </w:tc>
        <w:tc>
          <w:tcPr>
            <w:tcW w:w="8788" w:type="dxa"/>
            <w:tcBorders>
              <w:left w:val="nil"/>
            </w:tcBorders>
          </w:tcPr>
          <w:p w14:paraId="38A2B08F" w14:textId="2200FFCF" w:rsidR="001D4227" w:rsidRDefault="00DE6EB2" w:rsidP="002C61D5">
            <w:r>
              <w:t>NULL</w:t>
            </w:r>
          </w:p>
        </w:tc>
      </w:tr>
      <w:tr w:rsidR="001D4227" w14:paraId="614BD8D4" w14:textId="77777777" w:rsidTr="002C61D5">
        <w:tc>
          <w:tcPr>
            <w:tcW w:w="1980" w:type="dxa"/>
            <w:tcBorders>
              <w:right w:val="nil"/>
            </w:tcBorders>
          </w:tcPr>
          <w:p w14:paraId="712E2E0B" w14:textId="77777777" w:rsidR="001D4227" w:rsidRPr="00B37829" w:rsidRDefault="001D4227"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Frequency of Use:</w:t>
            </w:r>
          </w:p>
        </w:tc>
        <w:tc>
          <w:tcPr>
            <w:tcW w:w="8788" w:type="dxa"/>
            <w:tcBorders>
              <w:left w:val="nil"/>
            </w:tcBorders>
          </w:tcPr>
          <w:p w14:paraId="13A94F17" w14:textId="402F4931" w:rsidR="001D4227" w:rsidRDefault="00DE6EB2" w:rsidP="002C61D5">
            <w:r>
              <w:t xml:space="preserve">This will be functionality which is used more during revision. Users often navigate to potentially distracting websites to gain further insight into a complex topic. </w:t>
            </w:r>
          </w:p>
        </w:tc>
      </w:tr>
      <w:tr w:rsidR="001D4227" w14:paraId="319DDFC3" w14:textId="77777777" w:rsidTr="002C61D5">
        <w:tc>
          <w:tcPr>
            <w:tcW w:w="1980" w:type="dxa"/>
            <w:tcBorders>
              <w:right w:val="nil"/>
            </w:tcBorders>
          </w:tcPr>
          <w:p w14:paraId="35CA350D" w14:textId="77777777" w:rsidR="001D4227" w:rsidRPr="00B37829" w:rsidRDefault="001D4227"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 xml:space="preserve">Other Information: </w:t>
            </w:r>
          </w:p>
        </w:tc>
        <w:tc>
          <w:tcPr>
            <w:tcW w:w="8788" w:type="dxa"/>
            <w:tcBorders>
              <w:left w:val="nil"/>
            </w:tcBorders>
          </w:tcPr>
          <w:p w14:paraId="29620D1D" w14:textId="0A57F932" w:rsidR="001D4227" w:rsidRDefault="00AE6042" w:rsidP="002C61D5">
            <w:r>
              <w:t>NULL</w:t>
            </w:r>
          </w:p>
        </w:tc>
      </w:tr>
      <w:tr w:rsidR="001D4227" w14:paraId="2F11450C" w14:textId="77777777" w:rsidTr="002C61D5">
        <w:tc>
          <w:tcPr>
            <w:tcW w:w="1980" w:type="dxa"/>
            <w:tcBorders>
              <w:right w:val="nil"/>
            </w:tcBorders>
          </w:tcPr>
          <w:p w14:paraId="109E0798" w14:textId="77777777" w:rsidR="001D4227" w:rsidRPr="00B37829" w:rsidRDefault="001D4227"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sz w:val="22"/>
                <w:szCs w:val="22"/>
              </w:rPr>
            </w:pPr>
            <w:r w:rsidRPr="00B37829">
              <w:rPr>
                <w:rFonts w:cstheme="minorHAnsi"/>
                <w:kern w:val="0"/>
                <w:sz w:val="22"/>
                <w:szCs w:val="22"/>
                <w:lang w:val="en-US"/>
              </w:rPr>
              <w:t>Assumptions:</w:t>
            </w:r>
          </w:p>
        </w:tc>
        <w:tc>
          <w:tcPr>
            <w:tcW w:w="8788" w:type="dxa"/>
            <w:tcBorders>
              <w:left w:val="nil"/>
            </w:tcBorders>
          </w:tcPr>
          <w:p w14:paraId="19961E33" w14:textId="37B6D10A" w:rsidR="001D4227" w:rsidRDefault="00AE6042" w:rsidP="002C61D5">
            <w:r>
              <w:t>Assume the user will remember to remove the distracting website from the whitelist once their goals are complete.</w:t>
            </w:r>
          </w:p>
        </w:tc>
      </w:tr>
    </w:tbl>
    <w:p w14:paraId="69F42EAD" w14:textId="77777777" w:rsidR="001D4227" w:rsidRDefault="001D4227" w:rsidP="00CD6D08"/>
    <w:p w14:paraId="12011C72" w14:textId="77777777" w:rsidR="00CD6D08" w:rsidRDefault="00CD6D08" w:rsidP="00CD6D08"/>
    <w:tbl>
      <w:tblPr>
        <w:tblStyle w:val="TableGrid"/>
        <w:tblW w:w="0" w:type="auto"/>
        <w:tblLook w:val="04A0" w:firstRow="1" w:lastRow="0" w:firstColumn="1" w:lastColumn="0" w:noHBand="0" w:noVBand="1"/>
      </w:tblPr>
      <w:tblGrid>
        <w:gridCol w:w="1980"/>
        <w:gridCol w:w="8788"/>
      </w:tblGrid>
      <w:tr w:rsidR="00AE6042" w14:paraId="7F24449F" w14:textId="77777777" w:rsidTr="002C61D5">
        <w:tc>
          <w:tcPr>
            <w:tcW w:w="1980" w:type="dxa"/>
            <w:tcBorders>
              <w:right w:val="nil"/>
            </w:tcBorders>
          </w:tcPr>
          <w:p w14:paraId="126815FE" w14:textId="77777777" w:rsidR="00AE6042" w:rsidRPr="00B37829" w:rsidRDefault="00AE6042"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ID and Name:</w:t>
            </w:r>
          </w:p>
        </w:tc>
        <w:tc>
          <w:tcPr>
            <w:tcW w:w="8788" w:type="dxa"/>
            <w:tcBorders>
              <w:left w:val="nil"/>
            </w:tcBorders>
          </w:tcPr>
          <w:p w14:paraId="3E207B3A" w14:textId="06B2E783" w:rsidR="00AE6042" w:rsidRDefault="00AE6042" w:rsidP="002C61D5">
            <w:r>
              <w:t>US-5: As a student, I want to study a course on Coursera and have that time tracked so I can gain insights into my study habits.</w:t>
            </w:r>
          </w:p>
        </w:tc>
      </w:tr>
      <w:tr w:rsidR="00AE6042" w14:paraId="1DCF1205" w14:textId="77777777" w:rsidTr="002C61D5">
        <w:tc>
          <w:tcPr>
            <w:tcW w:w="1980" w:type="dxa"/>
            <w:tcBorders>
              <w:right w:val="nil"/>
            </w:tcBorders>
          </w:tcPr>
          <w:p w14:paraId="2D697ED3" w14:textId="77777777" w:rsidR="00AE6042" w:rsidRPr="00B37829" w:rsidRDefault="00AE6042"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Description:</w:t>
            </w:r>
          </w:p>
        </w:tc>
        <w:tc>
          <w:tcPr>
            <w:tcW w:w="8788" w:type="dxa"/>
            <w:tcBorders>
              <w:left w:val="nil"/>
            </w:tcBorders>
          </w:tcPr>
          <w:p w14:paraId="43333041" w14:textId="7FDD7C6E" w:rsidR="00AE6042" w:rsidRDefault="00AE6042" w:rsidP="002C61D5">
            <w:r>
              <w:t>When a student navigates to Coursera and enters a course home page, StudySync will begin tracking the time spent within the courses catalogue and the finite tasks the user will complete. For example, if a user is studying course X by completing an assigned reading, StudySync will track that time as course X reading.</w:t>
            </w:r>
          </w:p>
        </w:tc>
      </w:tr>
      <w:tr w:rsidR="00AE6042" w14:paraId="0EAF2D76" w14:textId="77777777" w:rsidTr="002C61D5">
        <w:tc>
          <w:tcPr>
            <w:tcW w:w="1980" w:type="dxa"/>
            <w:tcBorders>
              <w:right w:val="nil"/>
            </w:tcBorders>
          </w:tcPr>
          <w:p w14:paraId="2BF30C94" w14:textId="77777777" w:rsidR="00AE6042" w:rsidRPr="00B37829" w:rsidRDefault="00AE6042"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Trigger:</w:t>
            </w:r>
          </w:p>
        </w:tc>
        <w:tc>
          <w:tcPr>
            <w:tcW w:w="8788" w:type="dxa"/>
            <w:tcBorders>
              <w:left w:val="nil"/>
            </w:tcBorders>
          </w:tcPr>
          <w:p w14:paraId="26365D8A" w14:textId="41FFBF76" w:rsidR="00AE6042" w:rsidRDefault="00AE6042" w:rsidP="002C61D5">
            <w:r>
              <w:t>The user navigates to a course on Coursera.</w:t>
            </w:r>
          </w:p>
        </w:tc>
      </w:tr>
      <w:tr w:rsidR="00AE6042" w14:paraId="64CAD86D" w14:textId="77777777" w:rsidTr="002C61D5">
        <w:tc>
          <w:tcPr>
            <w:tcW w:w="1980" w:type="dxa"/>
            <w:tcBorders>
              <w:right w:val="nil"/>
            </w:tcBorders>
          </w:tcPr>
          <w:p w14:paraId="716FAF6D" w14:textId="77777777" w:rsidR="00AE6042" w:rsidRPr="00B37829" w:rsidRDefault="00AE6042"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Preconditions:</w:t>
            </w:r>
          </w:p>
        </w:tc>
        <w:tc>
          <w:tcPr>
            <w:tcW w:w="8788" w:type="dxa"/>
            <w:tcBorders>
              <w:left w:val="nil"/>
            </w:tcBorders>
          </w:tcPr>
          <w:p w14:paraId="6EE27D27" w14:textId="77777777" w:rsidR="00AE6042" w:rsidRDefault="00AE6042" w:rsidP="002C61D5">
            <w:r>
              <w:t>PRE-1: The extension is enabled.</w:t>
            </w:r>
          </w:p>
          <w:p w14:paraId="64A9E534" w14:textId="34C5F54A" w:rsidR="00AE6042" w:rsidRDefault="00AE6042" w:rsidP="002C61D5">
            <w:r>
              <w:t>PRE-2: The extension is allowed access to website data.</w:t>
            </w:r>
          </w:p>
        </w:tc>
      </w:tr>
      <w:tr w:rsidR="00AE6042" w14:paraId="28F9C78E" w14:textId="77777777" w:rsidTr="002C61D5">
        <w:tc>
          <w:tcPr>
            <w:tcW w:w="1980" w:type="dxa"/>
            <w:tcBorders>
              <w:right w:val="nil"/>
            </w:tcBorders>
          </w:tcPr>
          <w:p w14:paraId="54DDB3F3" w14:textId="77777777" w:rsidR="00AE6042" w:rsidRPr="00B37829" w:rsidRDefault="00AE6042"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Postconditions:</w:t>
            </w:r>
          </w:p>
        </w:tc>
        <w:tc>
          <w:tcPr>
            <w:tcW w:w="8788" w:type="dxa"/>
            <w:tcBorders>
              <w:left w:val="nil"/>
            </w:tcBorders>
          </w:tcPr>
          <w:p w14:paraId="584D4FC3" w14:textId="3D961039" w:rsidR="00AE6042" w:rsidRDefault="00AE6042" w:rsidP="002C61D5">
            <w:r>
              <w:t>POST-1: Study time is tracked and stored in a flat database.</w:t>
            </w:r>
          </w:p>
        </w:tc>
      </w:tr>
      <w:tr w:rsidR="00AE6042" w14:paraId="2E5BDD12" w14:textId="77777777" w:rsidTr="002C61D5">
        <w:tc>
          <w:tcPr>
            <w:tcW w:w="1980" w:type="dxa"/>
            <w:tcBorders>
              <w:right w:val="nil"/>
            </w:tcBorders>
          </w:tcPr>
          <w:p w14:paraId="116952A7" w14:textId="77777777" w:rsidR="00AE6042" w:rsidRPr="00B37829" w:rsidRDefault="00AE6042"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Normal Flow:</w:t>
            </w:r>
          </w:p>
        </w:tc>
        <w:tc>
          <w:tcPr>
            <w:tcW w:w="8788" w:type="dxa"/>
            <w:tcBorders>
              <w:left w:val="nil"/>
            </w:tcBorders>
          </w:tcPr>
          <w:p w14:paraId="7FB6878C" w14:textId="6FA263A6" w:rsidR="00AE6042" w:rsidRPr="00E82546" w:rsidRDefault="00AE6042" w:rsidP="002C61D5">
            <w:pPr>
              <w:rPr>
                <w:b/>
                <w:bCs/>
              </w:rPr>
            </w:pPr>
            <w:r w:rsidRPr="00E82546">
              <w:rPr>
                <w:b/>
                <w:bCs/>
              </w:rPr>
              <w:t>5</w:t>
            </w:r>
            <w:r w:rsidR="00F90C83" w:rsidRPr="00E82546">
              <w:rPr>
                <w:b/>
                <w:bCs/>
              </w:rPr>
              <w:t>.0</w:t>
            </w:r>
            <w:r w:rsidRPr="00E82546">
              <w:rPr>
                <w:b/>
                <w:bCs/>
              </w:rPr>
              <w:t xml:space="preserve"> </w:t>
            </w:r>
            <w:r w:rsidR="00F90C83" w:rsidRPr="00E82546">
              <w:rPr>
                <w:b/>
                <w:bCs/>
              </w:rPr>
              <w:t>The user starts studying a course on Coursera.</w:t>
            </w:r>
          </w:p>
          <w:p w14:paraId="204114AF" w14:textId="3E54A9EC" w:rsidR="00F90C83" w:rsidRDefault="00F90C83" w:rsidP="00F90C83">
            <w:pPr>
              <w:pStyle w:val="ListParagraph"/>
              <w:numPr>
                <w:ilvl w:val="0"/>
                <w:numId w:val="14"/>
              </w:numPr>
            </w:pPr>
            <w:r>
              <w:t>The user navigates to a Coursera course homepage.</w:t>
            </w:r>
          </w:p>
          <w:p w14:paraId="10948FC3" w14:textId="7B871DD0" w:rsidR="00F90C83" w:rsidRDefault="00F90C83" w:rsidP="00F90C83">
            <w:pPr>
              <w:pStyle w:val="ListParagraph"/>
              <w:numPr>
                <w:ilvl w:val="0"/>
                <w:numId w:val="14"/>
              </w:numPr>
            </w:pPr>
            <w:r>
              <w:t>StudySync begins tracking time spent in the course.</w:t>
            </w:r>
          </w:p>
        </w:tc>
      </w:tr>
      <w:tr w:rsidR="00AE6042" w14:paraId="7D417A19" w14:textId="77777777" w:rsidTr="002C61D5">
        <w:tc>
          <w:tcPr>
            <w:tcW w:w="1980" w:type="dxa"/>
            <w:tcBorders>
              <w:right w:val="nil"/>
            </w:tcBorders>
          </w:tcPr>
          <w:p w14:paraId="153CBBFB" w14:textId="77777777" w:rsidR="00AE6042" w:rsidRPr="00B37829" w:rsidRDefault="00AE6042"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Alternative Flows:</w:t>
            </w:r>
          </w:p>
        </w:tc>
        <w:tc>
          <w:tcPr>
            <w:tcW w:w="8788" w:type="dxa"/>
            <w:tcBorders>
              <w:left w:val="nil"/>
            </w:tcBorders>
          </w:tcPr>
          <w:p w14:paraId="2AB73D3A" w14:textId="77777777" w:rsidR="00AE6042" w:rsidRPr="00E82546" w:rsidRDefault="00F90C83" w:rsidP="002C61D5">
            <w:pPr>
              <w:rPr>
                <w:b/>
                <w:bCs/>
              </w:rPr>
            </w:pPr>
            <w:r w:rsidRPr="00E82546">
              <w:rPr>
                <w:b/>
                <w:bCs/>
              </w:rPr>
              <w:t>5.1 The user starts working on a task within a selected course.</w:t>
            </w:r>
          </w:p>
          <w:p w14:paraId="560447C0" w14:textId="672C1952" w:rsidR="00F90C83" w:rsidRDefault="00F90C83" w:rsidP="00F90C83">
            <w:pPr>
              <w:pStyle w:val="ListParagraph"/>
              <w:numPr>
                <w:ilvl w:val="0"/>
                <w:numId w:val="15"/>
              </w:numPr>
            </w:pPr>
            <w:r>
              <w:t>StudySync begins allotting time to a specific task under the current course.</w:t>
            </w:r>
          </w:p>
        </w:tc>
      </w:tr>
      <w:tr w:rsidR="00AE6042" w14:paraId="7CE70264" w14:textId="77777777" w:rsidTr="002C61D5">
        <w:tc>
          <w:tcPr>
            <w:tcW w:w="1980" w:type="dxa"/>
            <w:tcBorders>
              <w:right w:val="nil"/>
            </w:tcBorders>
          </w:tcPr>
          <w:p w14:paraId="53F5F9C2" w14:textId="77777777" w:rsidR="00AE6042" w:rsidRPr="00B37829" w:rsidRDefault="00AE6042"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Exceptions:</w:t>
            </w:r>
          </w:p>
        </w:tc>
        <w:tc>
          <w:tcPr>
            <w:tcW w:w="8788" w:type="dxa"/>
            <w:tcBorders>
              <w:left w:val="nil"/>
            </w:tcBorders>
          </w:tcPr>
          <w:p w14:paraId="41621DCC" w14:textId="77777777" w:rsidR="00AE6042" w:rsidRPr="00E82546" w:rsidRDefault="00F90C83" w:rsidP="002C61D5">
            <w:pPr>
              <w:rPr>
                <w:b/>
                <w:bCs/>
              </w:rPr>
            </w:pPr>
            <w:r w:rsidRPr="00E82546">
              <w:rPr>
                <w:b/>
                <w:bCs/>
              </w:rPr>
              <w:t xml:space="preserve">5.0, 5.1 E1: </w:t>
            </w:r>
            <w:r w:rsidR="00E82546" w:rsidRPr="00E82546">
              <w:rPr>
                <w:b/>
                <w:bCs/>
              </w:rPr>
              <w:t>the user opens multiple tabs.</w:t>
            </w:r>
          </w:p>
          <w:p w14:paraId="1E7B57E1" w14:textId="4AE28C63" w:rsidR="00E82546" w:rsidRDefault="00E82546" w:rsidP="00E82546">
            <w:pPr>
              <w:pStyle w:val="ListParagraph"/>
              <w:numPr>
                <w:ilvl w:val="0"/>
                <w:numId w:val="24"/>
              </w:numPr>
            </w:pPr>
            <w:r>
              <w:t>Only the tab which was first opened will be tracked by the extension.</w:t>
            </w:r>
          </w:p>
        </w:tc>
      </w:tr>
      <w:tr w:rsidR="00AE6042" w14:paraId="4EAF3834" w14:textId="77777777" w:rsidTr="002C61D5">
        <w:tc>
          <w:tcPr>
            <w:tcW w:w="1980" w:type="dxa"/>
            <w:tcBorders>
              <w:right w:val="nil"/>
            </w:tcBorders>
          </w:tcPr>
          <w:p w14:paraId="4553A43F" w14:textId="77777777" w:rsidR="00AE6042" w:rsidRPr="00B37829" w:rsidRDefault="00AE6042"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Frequency of Use:</w:t>
            </w:r>
          </w:p>
        </w:tc>
        <w:tc>
          <w:tcPr>
            <w:tcW w:w="8788" w:type="dxa"/>
            <w:tcBorders>
              <w:left w:val="nil"/>
            </w:tcBorders>
          </w:tcPr>
          <w:p w14:paraId="34D0F0B6" w14:textId="52D2FB3B" w:rsidR="00AE6042" w:rsidRDefault="003B4940" w:rsidP="002C61D5">
            <w:r>
              <w:t>Most students will use the time-tracking portion of the extension daily</w:t>
            </w:r>
            <w:r w:rsidR="00F90C83">
              <w:t xml:space="preserve">. Coursera is the learning environment for the </w:t>
            </w:r>
            <w:r>
              <w:t>target demographic, and most visit the site daily.</w:t>
            </w:r>
          </w:p>
        </w:tc>
      </w:tr>
      <w:tr w:rsidR="00AE6042" w14:paraId="2380E31C" w14:textId="77777777" w:rsidTr="002C61D5">
        <w:tc>
          <w:tcPr>
            <w:tcW w:w="1980" w:type="dxa"/>
            <w:tcBorders>
              <w:right w:val="nil"/>
            </w:tcBorders>
          </w:tcPr>
          <w:p w14:paraId="330C04AC" w14:textId="77777777" w:rsidR="00AE6042" w:rsidRPr="00B37829" w:rsidRDefault="00AE6042"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 xml:space="preserve">Other Information: </w:t>
            </w:r>
          </w:p>
        </w:tc>
        <w:tc>
          <w:tcPr>
            <w:tcW w:w="8788" w:type="dxa"/>
            <w:tcBorders>
              <w:left w:val="nil"/>
            </w:tcBorders>
          </w:tcPr>
          <w:p w14:paraId="6F1C15E5" w14:textId="7D8D5C2A" w:rsidR="00AE6042" w:rsidRDefault="003B4940" w:rsidP="003B4940">
            <w:pPr>
              <w:pStyle w:val="ListParagraph"/>
              <w:numPr>
                <w:ilvl w:val="0"/>
                <w:numId w:val="17"/>
              </w:numPr>
            </w:pPr>
            <w:r>
              <w:t>If the user clicks on a link in a Coursera course and it redirects to an external website, StudySync will continue to track the time as it was.</w:t>
            </w:r>
          </w:p>
        </w:tc>
      </w:tr>
      <w:tr w:rsidR="00AE6042" w14:paraId="17C6601A" w14:textId="77777777" w:rsidTr="002C61D5">
        <w:tc>
          <w:tcPr>
            <w:tcW w:w="1980" w:type="dxa"/>
            <w:tcBorders>
              <w:right w:val="nil"/>
            </w:tcBorders>
          </w:tcPr>
          <w:p w14:paraId="229578D3" w14:textId="77777777" w:rsidR="00AE6042" w:rsidRPr="00B37829" w:rsidRDefault="00AE6042"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sz w:val="22"/>
                <w:szCs w:val="22"/>
              </w:rPr>
            </w:pPr>
            <w:r w:rsidRPr="00B37829">
              <w:rPr>
                <w:rFonts w:cstheme="minorHAnsi"/>
                <w:kern w:val="0"/>
                <w:sz w:val="22"/>
                <w:szCs w:val="22"/>
                <w:lang w:val="en-US"/>
              </w:rPr>
              <w:t>Assumptions:</w:t>
            </w:r>
          </w:p>
        </w:tc>
        <w:tc>
          <w:tcPr>
            <w:tcW w:w="8788" w:type="dxa"/>
            <w:tcBorders>
              <w:left w:val="nil"/>
            </w:tcBorders>
          </w:tcPr>
          <w:p w14:paraId="5B48ED59" w14:textId="5ED3EB1D" w:rsidR="00AE6042" w:rsidRDefault="003B4940" w:rsidP="002C61D5">
            <w:r>
              <w:t>Assume the users will remain relatively vigilant regarding what the extension is tracking.</w:t>
            </w:r>
          </w:p>
        </w:tc>
      </w:tr>
    </w:tbl>
    <w:p w14:paraId="217D4383" w14:textId="77777777" w:rsidR="00E93F09" w:rsidRDefault="00E93F09" w:rsidP="00CD6D08"/>
    <w:tbl>
      <w:tblPr>
        <w:tblStyle w:val="TableGrid"/>
        <w:tblW w:w="0" w:type="auto"/>
        <w:tblLook w:val="04A0" w:firstRow="1" w:lastRow="0" w:firstColumn="1" w:lastColumn="0" w:noHBand="0" w:noVBand="1"/>
      </w:tblPr>
      <w:tblGrid>
        <w:gridCol w:w="1980"/>
        <w:gridCol w:w="8788"/>
      </w:tblGrid>
      <w:tr w:rsidR="00E93F09" w14:paraId="798A4184" w14:textId="77777777" w:rsidTr="002C61D5">
        <w:tc>
          <w:tcPr>
            <w:tcW w:w="1980" w:type="dxa"/>
            <w:tcBorders>
              <w:right w:val="nil"/>
            </w:tcBorders>
          </w:tcPr>
          <w:p w14:paraId="347A278D" w14:textId="77777777" w:rsidR="00E93F09" w:rsidRPr="00B37829" w:rsidRDefault="00E93F09"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lastRenderedPageBreak/>
              <w:t>ID and Name:</w:t>
            </w:r>
          </w:p>
        </w:tc>
        <w:tc>
          <w:tcPr>
            <w:tcW w:w="8788" w:type="dxa"/>
            <w:tcBorders>
              <w:left w:val="nil"/>
            </w:tcBorders>
          </w:tcPr>
          <w:p w14:paraId="4D4C0C8C" w14:textId="153A956D" w:rsidR="00E93F09" w:rsidRDefault="00E93F09" w:rsidP="002C61D5">
            <w:r>
              <w:t>US-6: As a student, I want to view my time-tracking data in a digestible format to gain quick insights into my study habits.</w:t>
            </w:r>
          </w:p>
        </w:tc>
      </w:tr>
      <w:tr w:rsidR="00E93F09" w14:paraId="0F077170" w14:textId="77777777" w:rsidTr="002C61D5">
        <w:tc>
          <w:tcPr>
            <w:tcW w:w="1980" w:type="dxa"/>
            <w:tcBorders>
              <w:right w:val="nil"/>
            </w:tcBorders>
          </w:tcPr>
          <w:p w14:paraId="480067B4" w14:textId="77777777" w:rsidR="00E93F09" w:rsidRPr="00B37829" w:rsidRDefault="00E93F09"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Description:</w:t>
            </w:r>
          </w:p>
        </w:tc>
        <w:tc>
          <w:tcPr>
            <w:tcW w:w="8788" w:type="dxa"/>
            <w:tcBorders>
              <w:left w:val="nil"/>
            </w:tcBorders>
          </w:tcPr>
          <w:p w14:paraId="52973CE1" w14:textId="2E5840C1" w:rsidR="00E93F09" w:rsidRDefault="00E93F09" w:rsidP="002C61D5">
            <w:r>
              <w:t xml:space="preserve">Users will navigate to a data dashboard that will provide data visualizations and enable the user to gain actionable insights into their study patterns. </w:t>
            </w:r>
          </w:p>
        </w:tc>
      </w:tr>
      <w:tr w:rsidR="00E93F09" w14:paraId="5D68B539" w14:textId="77777777" w:rsidTr="002C61D5">
        <w:tc>
          <w:tcPr>
            <w:tcW w:w="1980" w:type="dxa"/>
            <w:tcBorders>
              <w:right w:val="nil"/>
            </w:tcBorders>
          </w:tcPr>
          <w:p w14:paraId="2B97862B" w14:textId="77777777" w:rsidR="00E93F09" w:rsidRPr="00B37829" w:rsidRDefault="00E93F09"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Trigger:</w:t>
            </w:r>
          </w:p>
        </w:tc>
        <w:tc>
          <w:tcPr>
            <w:tcW w:w="8788" w:type="dxa"/>
            <w:tcBorders>
              <w:left w:val="nil"/>
            </w:tcBorders>
          </w:tcPr>
          <w:p w14:paraId="6F02E71A" w14:textId="1DB9882A" w:rsidR="00E93F09" w:rsidRDefault="00E93F09" w:rsidP="002C61D5">
            <w:r>
              <w:t>The user navigates to the data dashboard.</w:t>
            </w:r>
          </w:p>
        </w:tc>
      </w:tr>
      <w:tr w:rsidR="00E93F09" w14:paraId="0438BE86" w14:textId="77777777" w:rsidTr="002C61D5">
        <w:tc>
          <w:tcPr>
            <w:tcW w:w="1980" w:type="dxa"/>
            <w:tcBorders>
              <w:right w:val="nil"/>
            </w:tcBorders>
          </w:tcPr>
          <w:p w14:paraId="14FD3163" w14:textId="77777777" w:rsidR="00E93F09" w:rsidRPr="00B37829" w:rsidRDefault="00E93F09"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Preconditions:</w:t>
            </w:r>
          </w:p>
        </w:tc>
        <w:tc>
          <w:tcPr>
            <w:tcW w:w="8788" w:type="dxa"/>
            <w:tcBorders>
              <w:left w:val="nil"/>
            </w:tcBorders>
          </w:tcPr>
          <w:p w14:paraId="505C6919" w14:textId="43A1B32F" w:rsidR="00E93F09" w:rsidRDefault="00E93F09" w:rsidP="002C61D5">
            <w:r>
              <w:t>PRE-1: Data has been collected by the time tracker.</w:t>
            </w:r>
          </w:p>
        </w:tc>
      </w:tr>
      <w:tr w:rsidR="00E93F09" w14:paraId="738FD2D4" w14:textId="77777777" w:rsidTr="002C61D5">
        <w:tc>
          <w:tcPr>
            <w:tcW w:w="1980" w:type="dxa"/>
            <w:tcBorders>
              <w:right w:val="nil"/>
            </w:tcBorders>
          </w:tcPr>
          <w:p w14:paraId="0FF1D760" w14:textId="77777777" w:rsidR="00E93F09" w:rsidRPr="00B37829" w:rsidRDefault="00E93F09"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Postconditions:</w:t>
            </w:r>
          </w:p>
        </w:tc>
        <w:tc>
          <w:tcPr>
            <w:tcW w:w="8788" w:type="dxa"/>
            <w:tcBorders>
              <w:left w:val="nil"/>
            </w:tcBorders>
          </w:tcPr>
          <w:p w14:paraId="4BE0364C" w14:textId="1512BCC8" w:rsidR="00E93F09" w:rsidRDefault="00E93F09" w:rsidP="002C61D5">
            <w:r>
              <w:t>NULL</w:t>
            </w:r>
          </w:p>
        </w:tc>
      </w:tr>
      <w:tr w:rsidR="00E93F09" w14:paraId="43F23579" w14:textId="77777777" w:rsidTr="002C61D5">
        <w:tc>
          <w:tcPr>
            <w:tcW w:w="1980" w:type="dxa"/>
            <w:tcBorders>
              <w:right w:val="nil"/>
            </w:tcBorders>
          </w:tcPr>
          <w:p w14:paraId="6F980B52" w14:textId="77777777" w:rsidR="00E93F09" w:rsidRPr="00B37829" w:rsidRDefault="00E93F09"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Normal Flow:</w:t>
            </w:r>
          </w:p>
        </w:tc>
        <w:tc>
          <w:tcPr>
            <w:tcW w:w="8788" w:type="dxa"/>
            <w:tcBorders>
              <w:left w:val="nil"/>
            </w:tcBorders>
          </w:tcPr>
          <w:p w14:paraId="0EDE31DB" w14:textId="77777777" w:rsidR="00E93F09" w:rsidRPr="00E82546" w:rsidRDefault="00E93F09" w:rsidP="002C61D5">
            <w:pPr>
              <w:rPr>
                <w:b/>
                <w:bCs/>
              </w:rPr>
            </w:pPr>
            <w:r w:rsidRPr="00E82546">
              <w:rPr>
                <w:b/>
                <w:bCs/>
              </w:rPr>
              <w:t>6.0 User views the data dashboard.</w:t>
            </w:r>
          </w:p>
          <w:p w14:paraId="4B52DF9A" w14:textId="75BFA959" w:rsidR="00E93F09" w:rsidRDefault="00E93F09" w:rsidP="00E93F09">
            <w:pPr>
              <w:pStyle w:val="ListParagraph"/>
              <w:numPr>
                <w:ilvl w:val="0"/>
                <w:numId w:val="18"/>
              </w:numPr>
            </w:pPr>
            <w:r>
              <w:t>The user navigates to the data dashboard.</w:t>
            </w:r>
          </w:p>
          <w:p w14:paraId="36F72FD1" w14:textId="11208F17" w:rsidR="00E93F09" w:rsidRDefault="00E93F09" w:rsidP="00E93F09">
            <w:pPr>
              <w:pStyle w:val="ListParagraph"/>
              <w:numPr>
                <w:ilvl w:val="0"/>
                <w:numId w:val="17"/>
              </w:numPr>
            </w:pPr>
            <w:r>
              <w:t>StudySync displays data visualizations based on time-tracking data.</w:t>
            </w:r>
          </w:p>
        </w:tc>
      </w:tr>
      <w:tr w:rsidR="00E93F09" w14:paraId="3D86BC49" w14:textId="77777777" w:rsidTr="002C61D5">
        <w:tc>
          <w:tcPr>
            <w:tcW w:w="1980" w:type="dxa"/>
            <w:tcBorders>
              <w:right w:val="nil"/>
            </w:tcBorders>
          </w:tcPr>
          <w:p w14:paraId="3DFA46E9" w14:textId="77777777" w:rsidR="00E93F09" w:rsidRPr="00B37829" w:rsidRDefault="00E93F09"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Alternative Flows:</w:t>
            </w:r>
          </w:p>
        </w:tc>
        <w:tc>
          <w:tcPr>
            <w:tcW w:w="8788" w:type="dxa"/>
            <w:tcBorders>
              <w:left w:val="nil"/>
            </w:tcBorders>
          </w:tcPr>
          <w:p w14:paraId="457F3E52" w14:textId="6DF86566" w:rsidR="00E93F09" w:rsidRDefault="00E93F09" w:rsidP="002C61D5">
            <w:r>
              <w:t>NULL</w:t>
            </w:r>
          </w:p>
        </w:tc>
      </w:tr>
      <w:tr w:rsidR="00E93F09" w14:paraId="4F41563C" w14:textId="77777777" w:rsidTr="002C61D5">
        <w:tc>
          <w:tcPr>
            <w:tcW w:w="1980" w:type="dxa"/>
            <w:tcBorders>
              <w:right w:val="nil"/>
            </w:tcBorders>
          </w:tcPr>
          <w:p w14:paraId="74F216F4" w14:textId="77777777" w:rsidR="00E93F09" w:rsidRPr="00B37829" w:rsidRDefault="00E93F09"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Exceptions:</w:t>
            </w:r>
          </w:p>
        </w:tc>
        <w:tc>
          <w:tcPr>
            <w:tcW w:w="8788" w:type="dxa"/>
            <w:tcBorders>
              <w:left w:val="nil"/>
            </w:tcBorders>
          </w:tcPr>
          <w:p w14:paraId="71D60CF5" w14:textId="670B5AD7" w:rsidR="00E93F09" w:rsidRPr="00E82546" w:rsidRDefault="00BE3B4B" w:rsidP="00BE3B4B">
            <w:pPr>
              <w:pStyle w:val="ListParagraph"/>
              <w:numPr>
                <w:ilvl w:val="0"/>
                <w:numId w:val="19"/>
              </w:numPr>
              <w:rPr>
                <w:b/>
                <w:bCs/>
              </w:rPr>
            </w:pPr>
            <w:r w:rsidRPr="00E82546">
              <w:rPr>
                <w:b/>
                <w:bCs/>
              </w:rPr>
              <w:t>E1 User has not yet tracked any data.</w:t>
            </w:r>
          </w:p>
          <w:p w14:paraId="06679810" w14:textId="3C3585C5" w:rsidR="00BE3B4B" w:rsidRDefault="00BE3B4B" w:rsidP="00BE3B4B">
            <w:pPr>
              <w:pStyle w:val="ListParagraph"/>
              <w:numPr>
                <w:ilvl w:val="0"/>
                <w:numId w:val="20"/>
              </w:numPr>
            </w:pPr>
            <w:r>
              <w:t>The data dashboard displays a message indicating data needs to be collected before the dashboard can function.</w:t>
            </w:r>
          </w:p>
        </w:tc>
      </w:tr>
      <w:tr w:rsidR="00E93F09" w14:paraId="3BA04F6E" w14:textId="77777777" w:rsidTr="002C61D5">
        <w:tc>
          <w:tcPr>
            <w:tcW w:w="1980" w:type="dxa"/>
            <w:tcBorders>
              <w:right w:val="nil"/>
            </w:tcBorders>
          </w:tcPr>
          <w:p w14:paraId="18960D06" w14:textId="77777777" w:rsidR="00E93F09" w:rsidRPr="00B37829" w:rsidRDefault="00E93F09"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Frequency of Use:</w:t>
            </w:r>
          </w:p>
        </w:tc>
        <w:tc>
          <w:tcPr>
            <w:tcW w:w="8788" w:type="dxa"/>
            <w:tcBorders>
              <w:left w:val="nil"/>
            </w:tcBorders>
          </w:tcPr>
          <w:p w14:paraId="4F7E4EC2" w14:textId="01BADF40" w:rsidR="00E93F09" w:rsidRDefault="00BE3B4B" w:rsidP="002C61D5">
            <w:r>
              <w:t>The data dashboard will be used infrequently, most likely weekly. This will allow users to look back on their weekly process and see if they notice any areas for concern.</w:t>
            </w:r>
          </w:p>
        </w:tc>
      </w:tr>
      <w:tr w:rsidR="00E93F09" w14:paraId="6A0BA2AA" w14:textId="77777777" w:rsidTr="002C61D5">
        <w:tc>
          <w:tcPr>
            <w:tcW w:w="1980" w:type="dxa"/>
            <w:tcBorders>
              <w:right w:val="nil"/>
            </w:tcBorders>
          </w:tcPr>
          <w:p w14:paraId="1013F878" w14:textId="77777777" w:rsidR="00E93F09" w:rsidRPr="00B37829" w:rsidRDefault="00E93F09"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 xml:space="preserve">Other Information: </w:t>
            </w:r>
          </w:p>
        </w:tc>
        <w:tc>
          <w:tcPr>
            <w:tcW w:w="8788" w:type="dxa"/>
            <w:tcBorders>
              <w:left w:val="nil"/>
            </w:tcBorders>
          </w:tcPr>
          <w:p w14:paraId="692FCE56" w14:textId="71539AEA" w:rsidR="00E93F09" w:rsidRDefault="00BE3B4B" w:rsidP="00BE3B4B">
            <w:pPr>
              <w:pStyle w:val="ListParagraph"/>
              <w:numPr>
                <w:ilvl w:val="0"/>
                <w:numId w:val="21"/>
              </w:numPr>
            </w:pPr>
            <w:r>
              <w:t>The data dashboard visualizations and data grouping will need to be decided on during the sprint for this user story.</w:t>
            </w:r>
          </w:p>
        </w:tc>
      </w:tr>
      <w:tr w:rsidR="00E93F09" w14:paraId="579FAD2F" w14:textId="77777777" w:rsidTr="002C61D5">
        <w:tc>
          <w:tcPr>
            <w:tcW w:w="1980" w:type="dxa"/>
            <w:tcBorders>
              <w:right w:val="nil"/>
            </w:tcBorders>
          </w:tcPr>
          <w:p w14:paraId="5B6C4366" w14:textId="77777777" w:rsidR="00E93F09" w:rsidRPr="00B37829" w:rsidRDefault="00E93F09"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sz w:val="22"/>
                <w:szCs w:val="22"/>
              </w:rPr>
            </w:pPr>
            <w:r w:rsidRPr="00B37829">
              <w:rPr>
                <w:rFonts w:cstheme="minorHAnsi"/>
                <w:kern w:val="0"/>
                <w:sz w:val="22"/>
                <w:szCs w:val="22"/>
                <w:lang w:val="en-US"/>
              </w:rPr>
              <w:t>Assumptions:</w:t>
            </w:r>
          </w:p>
        </w:tc>
        <w:tc>
          <w:tcPr>
            <w:tcW w:w="8788" w:type="dxa"/>
            <w:tcBorders>
              <w:left w:val="nil"/>
            </w:tcBorders>
          </w:tcPr>
          <w:p w14:paraId="6362929E" w14:textId="7663FA98" w:rsidR="00E93F09" w:rsidRDefault="0032072A" w:rsidP="002C61D5">
            <w:r>
              <w:t>NULL</w:t>
            </w:r>
          </w:p>
        </w:tc>
      </w:tr>
    </w:tbl>
    <w:p w14:paraId="0DACCBC8" w14:textId="77777777" w:rsidR="00CD6D08" w:rsidRDefault="00CD6D08" w:rsidP="00CD6D08"/>
    <w:p w14:paraId="4C04B85F" w14:textId="77777777" w:rsidR="00CD6D08" w:rsidRDefault="00CD6D08" w:rsidP="00CD6D08"/>
    <w:p w14:paraId="7FDBE47B" w14:textId="77777777" w:rsidR="0079117C" w:rsidRDefault="0079117C" w:rsidP="00CD6D08"/>
    <w:tbl>
      <w:tblPr>
        <w:tblStyle w:val="TableGrid"/>
        <w:tblW w:w="0" w:type="auto"/>
        <w:tblLook w:val="04A0" w:firstRow="1" w:lastRow="0" w:firstColumn="1" w:lastColumn="0" w:noHBand="0" w:noVBand="1"/>
      </w:tblPr>
      <w:tblGrid>
        <w:gridCol w:w="1980"/>
        <w:gridCol w:w="8788"/>
      </w:tblGrid>
      <w:tr w:rsidR="0079117C" w14:paraId="20080EA2" w14:textId="77777777" w:rsidTr="002C61D5">
        <w:tc>
          <w:tcPr>
            <w:tcW w:w="1980" w:type="dxa"/>
            <w:tcBorders>
              <w:right w:val="nil"/>
            </w:tcBorders>
          </w:tcPr>
          <w:p w14:paraId="3DD6D920" w14:textId="77777777" w:rsidR="0079117C" w:rsidRPr="00B37829" w:rsidRDefault="0079117C"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ID and Name:</w:t>
            </w:r>
          </w:p>
        </w:tc>
        <w:tc>
          <w:tcPr>
            <w:tcW w:w="8788" w:type="dxa"/>
            <w:tcBorders>
              <w:left w:val="nil"/>
            </w:tcBorders>
          </w:tcPr>
          <w:p w14:paraId="76546DE0" w14:textId="29795B4C" w:rsidR="0079117C" w:rsidRDefault="0079117C" w:rsidP="002C61D5">
            <w:r>
              <w:t>US-7: As a student, I want to export my time tracker stats so that I can further explore the data using external tools.</w:t>
            </w:r>
          </w:p>
        </w:tc>
      </w:tr>
      <w:tr w:rsidR="0079117C" w14:paraId="1164D4DD" w14:textId="77777777" w:rsidTr="002C61D5">
        <w:tc>
          <w:tcPr>
            <w:tcW w:w="1980" w:type="dxa"/>
            <w:tcBorders>
              <w:right w:val="nil"/>
            </w:tcBorders>
          </w:tcPr>
          <w:p w14:paraId="702611AC" w14:textId="77777777" w:rsidR="0079117C" w:rsidRPr="00B37829" w:rsidRDefault="0079117C"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Description:</w:t>
            </w:r>
          </w:p>
        </w:tc>
        <w:tc>
          <w:tcPr>
            <w:tcW w:w="8788" w:type="dxa"/>
            <w:tcBorders>
              <w:left w:val="nil"/>
            </w:tcBorders>
          </w:tcPr>
          <w:p w14:paraId="7F80F5DB" w14:textId="4BD3F1CF" w:rsidR="0079117C" w:rsidRDefault="0079117C" w:rsidP="002C61D5">
            <w:r>
              <w:t>Users may want to export their time-tracking data for further use in external tools. Therefore, an export option will be provided in CSV format.</w:t>
            </w:r>
          </w:p>
        </w:tc>
      </w:tr>
      <w:tr w:rsidR="0079117C" w14:paraId="1725E0FB" w14:textId="77777777" w:rsidTr="002C61D5">
        <w:tc>
          <w:tcPr>
            <w:tcW w:w="1980" w:type="dxa"/>
            <w:tcBorders>
              <w:right w:val="nil"/>
            </w:tcBorders>
          </w:tcPr>
          <w:p w14:paraId="6446D0F7" w14:textId="77777777" w:rsidR="0079117C" w:rsidRPr="00B37829" w:rsidRDefault="0079117C"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Trigger:</w:t>
            </w:r>
          </w:p>
        </w:tc>
        <w:tc>
          <w:tcPr>
            <w:tcW w:w="8788" w:type="dxa"/>
            <w:tcBorders>
              <w:left w:val="nil"/>
            </w:tcBorders>
          </w:tcPr>
          <w:p w14:paraId="0BCB73CB" w14:textId="4E049014" w:rsidR="0079117C" w:rsidRDefault="0079117C" w:rsidP="002C61D5">
            <w:r>
              <w:t>The user clicks on the “export” button on the data dashboard.</w:t>
            </w:r>
          </w:p>
        </w:tc>
      </w:tr>
      <w:tr w:rsidR="0079117C" w14:paraId="6BE45484" w14:textId="77777777" w:rsidTr="002C61D5">
        <w:tc>
          <w:tcPr>
            <w:tcW w:w="1980" w:type="dxa"/>
            <w:tcBorders>
              <w:right w:val="nil"/>
            </w:tcBorders>
          </w:tcPr>
          <w:p w14:paraId="2334B36F" w14:textId="77777777" w:rsidR="0079117C" w:rsidRPr="00B37829" w:rsidRDefault="0079117C"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Preconditions:</w:t>
            </w:r>
          </w:p>
        </w:tc>
        <w:tc>
          <w:tcPr>
            <w:tcW w:w="8788" w:type="dxa"/>
            <w:tcBorders>
              <w:left w:val="nil"/>
            </w:tcBorders>
          </w:tcPr>
          <w:p w14:paraId="37D47048" w14:textId="7048EF0F" w:rsidR="0079117C" w:rsidRDefault="0079117C" w:rsidP="002C61D5">
            <w:r>
              <w:t>PRE-1: There is data stored in the extension.</w:t>
            </w:r>
          </w:p>
        </w:tc>
      </w:tr>
      <w:tr w:rsidR="0079117C" w14:paraId="198828E0" w14:textId="77777777" w:rsidTr="002C61D5">
        <w:tc>
          <w:tcPr>
            <w:tcW w:w="1980" w:type="dxa"/>
            <w:tcBorders>
              <w:right w:val="nil"/>
            </w:tcBorders>
          </w:tcPr>
          <w:p w14:paraId="318B4E68" w14:textId="77777777" w:rsidR="0079117C" w:rsidRPr="00B37829" w:rsidRDefault="0079117C"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Postconditions:</w:t>
            </w:r>
          </w:p>
        </w:tc>
        <w:tc>
          <w:tcPr>
            <w:tcW w:w="8788" w:type="dxa"/>
            <w:tcBorders>
              <w:left w:val="nil"/>
            </w:tcBorders>
          </w:tcPr>
          <w:p w14:paraId="484BA866" w14:textId="184DE0C5" w:rsidR="0079117C" w:rsidRDefault="0079117C" w:rsidP="002C61D5">
            <w:r>
              <w:t>POST-1: A CSV file is created with the current time tracker data.</w:t>
            </w:r>
          </w:p>
        </w:tc>
      </w:tr>
      <w:tr w:rsidR="0079117C" w14:paraId="750B8498" w14:textId="77777777" w:rsidTr="002C61D5">
        <w:tc>
          <w:tcPr>
            <w:tcW w:w="1980" w:type="dxa"/>
            <w:tcBorders>
              <w:right w:val="nil"/>
            </w:tcBorders>
          </w:tcPr>
          <w:p w14:paraId="1794C85C" w14:textId="77777777" w:rsidR="0079117C" w:rsidRPr="00B37829" w:rsidRDefault="0079117C"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Normal Flow:</w:t>
            </w:r>
          </w:p>
        </w:tc>
        <w:tc>
          <w:tcPr>
            <w:tcW w:w="8788" w:type="dxa"/>
            <w:tcBorders>
              <w:left w:val="nil"/>
            </w:tcBorders>
          </w:tcPr>
          <w:p w14:paraId="1F808486" w14:textId="77777777" w:rsidR="0079117C" w:rsidRPr="00E82546" w:rsidRDefault="0079117C" w:rsidP="0079117C">
            <w:pPr>
              <w:rPr>
                <w:b/>
                <w:bCs/>
              </w:rPr>
            </w:pPr>
            <w:r w:rsidRPr="00E82546">
              <w:rPr>
                <w:b/>
                <w:bCs/>
              </w:rPr>
              <w:t>7.0 Export the time tracker data to a CSV file.</w:t>
            </w:r>
          </w:p>
          <w:p w14:paraId="593F721A" w14:textId="31241644" w:rsidR="0079117C" w:rsidRDefault="0079117C" w:rsidP="0079117C">
            <w:pPr>
              <w:ind w:left="360"/>
            </w:pPr>
            <w:r>
              <w:t>1.   The user navigates to the data dashboard.</w:t>
            </w:r>
          </w:p>
          <w:p w14:paraId="45C6829E" w14:textId="77777777" w:rsidR="0079117C" w:rsidRDefault="0079117C" w:rsidP="0079117C">
            <w:pPr>
              <w:pStyle w:val="ListParagraph"/>
              <w:numPr>
                <w:ilvl w:val="0"/>
                <w:numId w:val="21"/>
              </w:numPr>
            </w:pPr>
            <w:r>
              <w:t>The user clicks on the “export” button.</w:t>
            </w:r>
          </w:p>
          <w:p w14:paraId="41D720A0" w14:textId="72A7A849" w:rsidR="0079117C" w:rsidRDefault="0079117C" w:rsidP="0079117C">
            <w:pPr>
              <w:pStyle w:val="ListParagraph"/>
              <w:numPr>
                <w:ilvl w:val="0"/>
                <w:numId w:val="21"/>
              </w:numPr>
            </w:pPr>
            <w:r>
              <w:t>StudySync downloads the CSV file to the user’s machine.</w:t>
            </w:r>
          </w:p>
        </w:tc>
      </w:tr>
      <w:tr w:rsidR="0079117C" w14:paraId="16C20471" w14:textId="77777777" w:rsidTr="002C61D5">
        <w:tc>
          <w:tcPr>
            <w:tcW w:w="1980" w:type="dxa"/>
            <w:tcBorders>
              <w:right w:val="nil"/>
            </w:tcBorders>
          </w:tcPr>
          <w:p w14:paraId="55EABFB1" w14:textId="77777777" w:rsidR="0079117C" w:rsidRPr="00B37829" w:rsidRDefault="0079117C"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Alternative Flows:</w:t>
            </w:r>
          </w:p>
        </w:tc>
        <w:tc>
          <w:tcPr>
            <w:tcW w:w="8788" w:type="dxa"/>
            <w:tcBorders>
              <w:left w:val="nil"/>
            </w:tcBorders>
          </w:tcPr>
          <w:p w14:paraId="29C8C889" w14:textId="6E1026D4" w:rsidR="0079117C" w:rsidRDefault="0079117C" w:rsidP="002C61D5">
            <w:r>
              <w:t>NULL</w:t>
            </w:r>
          </w:p>
        </w:tc>
      </w:tr>
      <w:tr w:rsidR="0079117C" w14:paraId="377BADA8" w14:textId="77777777" w:rsidTr="002C61D5">
        <w:tc>
          <w:tcPr>
            <w:tcW w:w="1980" w:type="dxa"/>
            <w:tcBorders>
              <w:right w:val="nil"/>
            </w:tcBorders>
          </w:tcPr>
          <w:p w14:paraId="2C312045" w14:textId="77777777" w:rsidR="0079117C" w:rsidRPr="00B37829" w:rsidRDefault="0079117C"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Exceptions:</w:t>
            </w:r>
          </w:p>
        </w:tc>
        <w:tc>
          <w:tcPr>
            <w:tcW w:w="8788" w:type="dxa"/>
            <w:tcBorders>
              <w:left w:val="nil"/>
            </w:tcBorders>
          </w:tcPr>
          <w:p w14:paraId="72DAC6C0" w14:textId="2E6CC0D3" w:rsidR="0079117C" w:rsidRPr="00E82546" w:rsidRDefault="0079117C" w:rsidP="002C61D5">
            <w:pPr>
              <w:rPr>
                <w:b/>
                <w:bCs/>
              </w:rPr>
            </w:pPr>
            <w:r w:rsidRPr="00E82546">
              <w:rPr>
                <w:b/>
                <w:bCs/>
              </w:rPr>
              <w:t>7.0 E1: The user has not yet tracked data.</w:t>
            </w:r>
          </w:p>
          <w:p w14:paraId="73AFB9E6" w14:textId="7CB8AF26" w:rsidR="0079117C" w:rsidRDefault="0079117C" w:rsidP="0079117C">
            <w:pPr>
              <w:pStyle w:val="ListParagraph"/>
              <w:numPr>
                <w:ilvl w:val="0"/>
                <w:numId w:val="22"/>
              </w:numPr>
            </w:pPr>
            <w:r>
              <w:t>No export button will be displayed.</w:t>
            </w:r>
          </w:p>
        </w:tc>
      </w:tr>
      <w:tr w:rsidR="0079117C" w14:paraId="1C4F57B7" w14:textId="77777777" w:rsidTr="002C61D5">
        <w:tc>
          <w:tcPr>
            <w:tcW w:w="1980" w:type="dxa"/>
            <w:tcBorders>
              <w:right w:val="nil"/>
            </w:tcBorders>
          </w:tcPr>
          <w:p w14:paraId="1EC1DEAC" w14:textId="77777777" w:rsidR="0079117C" w:rsidRPr="00B37829" w:rsidRDefault="0079117C"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Frequency of Use:</w:t>
            </w:r>
          </w:p>
        </w:tc>
        <w:tc>
          <w:tcPr>
            <w:tcW w:w="8788" w:type="dxa"/>
            <w:tcBorders>
              <w:left w:val="nil"/>
            </w:tcBorders>
          </w:tcPr>
          <w:p w14:paraId="0E8841C2" w14:textId="6E028B17" w:rsidR="0079117C" w:rsidRDefault="0079117C" w:rsidP="002C61D5">
            <w:r>
              <w:t>This will be an infrequent action used by StudySync’s power users only. Most users will find the data dashboard meets their needs.</w:t>
            </w:r>
          </w:p>
        </w:tc>
      </w:tr>
      <w:tr w:rsidR="0079117C" w14:paraId="796DCBF3" w14:textId="77777777" w:rsidTr="002C61D5">
        <w:tc>
          <w:tcPr>
            <w:tcW w:w="1980" w:type="dxa"/>
            <w:tcBorders>
              <w:right w:val="nil"/>
            </w:tcBorders>
          </w:tcPr>
          <w:p w14:paraId="2AE4CFB7" w14:textId="77777777" w:rsidR="0079117C" w:rsidRPr="00B37829" w:rsidRDefault="0079117C"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 xml:space="preserve">Other Information: </w:t>
            </w:r>
          </w:p>
        </w:tc>
        <w:tc>
          <w:tcPr>
            <w:tcW w:w="8788" w:type="dxa"/>
            <w:tcBorders>
              <w:left w:val="nil"/>
            </w:tcBorders>
          </w:tcPr>
          <w:p w14:paraId="270156DB" w14:textId="25CC9FE2" w:rsidR="0079117C" w:rsidRDefault="0079117C" w:rsidP="0079117C">
            <w:pPr>
              <w:pStyle w:val="ListParagraph"/>
              <w:numPr>
                <w:ilvl w:val="0"/>
                <w:numId w:val="23"/>
              </w:numPr>
            </w:pPr>
            <w:r>
              <w:t>During this sprint, user feedback can change add or change the formats the data is exported to.</w:t>
            </w:r>
          </w:p>
        </w:tc>
      </w:tr>
      <w:tr w:rsidR="0079117C" w14:paraId="2A983AC7" w14:textId="77777777" w:rsidTr="002C61D5">
        <w:tc>
          <w:tcPr>
            <w:tcW w:w="1980" w:type="dxa"/>
            <w:tcBorders>
              <w:right w:val="nil"/>
            </w:tcBorders>
          </w:tcPr>
          <w:p w14:paraId="0436128E" w14:textId="77777777" w:rsidR="0079117C" w:rsidRPr="00B37829" w:rsidRDefault="0079117C"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sz w:val="22"/>
                <w:szCs w:val="22"/>
              </w:rPr>
            </w:pPr>
            <w:r w:rsidRPr="00B37829">
              <w:rPr>
                <w:rFonts w:cstheme="minorHAnsi"/>
                <w:kern w:val="0"/>
                <w:sz w:val="22"/>
                <w:szCs w:val="22"/>
                <w:lang w:val="en-US"/>
              </w:rPr>
              <w:t>Assumptions:</w:t>
            </w:r>
          </w:p>
        </w:tc>
        <w:tc>
          <w:tcPr>
            <w:tcW w:w="8788" w:type="dxa"/>
            <w:tcBorders>
              <w:left w:val="nil"/>
            </w:tcBorders>
          </w:tcPr>
          <w:p w14:paraId="29728D01" w14:textId="4B5BA984" w:rsidR="0079117C" w:rsidRDefault="0079117C" w:rsidP="002C61D5">
            <w:r>
              <w:t>NULL</w:t>
            </w:r>
          </w:p>
        </w:tc>
      </w:tr>
    </w:tbl>
    <w:p w14:paraId="7907DDD9" w14:textId="77777777" w:rsidR="0079117C" w:rsidRDefault="0079117C" w:rsidP="00CD6D08"/>
    <w:p w14:paraId="29FBD843" w14:textId="77777777" w:rsidR="005E68AF" w:rsidRDefault="005E68AF" w:rsidP="006A7984">
      <w:pPr>
        <w:jc w:val="center"/>
      </w:pPr>
    </w:p>
    <w:p w14:paraId="6388785E" w14:textId="77777777" w:rsidR="005E68AF" w:rsidRDefault="005E68AF" w:rsidP="006A7984">
      <w:pPr>
        <w:jc w:val="center"/>
      </w:pPr>
    </w:p>
    <w:p w14:paraId="63A3B607" w14:textId="77777777" w:rsidR="005E68AF" w:rsidRDefault="005E68AF" w:rsidP="006A7984">
      <w:pPr>
        <w:jc w:val="center"/>
      </w:pPr>
    </w:p>
    <w:p w14:paraId="6392A57E" w14:textId="77777777" w:rsidR="005E68AF" w:rsidRDefault="005E68AF" w:rsidP="006A7984">
      <w:pPr>
        <w:jc w:val="center"/>
      </w:pPr>
    </w:p>
    <w:p w14:paraId="3D751A41" w14:textId="77777777" w:rsidR="005E68AF" w:rsidRDefault="005E68AF" w:rsidP="006A7984">
      <w:pPr>
        <w:jc w:val="center"/>
      </w:pPr>
    </w:p>
    <w:p w14:paraId="649EDE51" w14:textId="77777777" w:rsidR="005E68AF" w:rsidRDefault="005E68AF" w:rsidP="006A7984">
      <w:pPr>
        <w:jc w:val="center"/>
      </w:pPr>
    </w:p>
    <w:tbl>
      <w:tblPr>
        <w:tblStyle w:val="TableGrid"/>
        <w:tblW w:w="0" w:type="auto"/>
        <w:tblLook w:val="04A0" w:firstRow="1" w:lastRow="0" w:firstColumn="1" w:lastColumn="0" w:noHBand="0" w:noVBand="1"/>
      </w:tblPr>
      <w:tblGrid>
        <w:gridCol w:w="1980"/>
        <w:gridCol w:w="8788"/>
      </w:tblGrid>
      <w:tr w:rsidR="005E68AF" w14:paraId="22296C64" w14:textId="77777777" w:rsidTr="00CD6D08">
        <w:tc>
          <w:tcPr>
            <w:tcW w:w="1980" w:type="dxa"/>
            <w:tcBorders>
              <w:right w:val="nil"/>
            </w:tcBorders>
          </w:tcPr>
          <w:p w14:paraId="49CD2323" w14:textId="77777777" w:rsidR="005E68AF" w:rsidRPr="00B37829" w:rsidRDefault="005E68AF"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lastRenderedPageBreak/>
              <w:t>ID and Name:</w:t>
            </w:r>
          </w:p>
        </w:tc>
        <w:tc>
          <w:tcPr>
            <w:tcW w:w="8788" w:type="dxa"/>
            <w:tcBorders>
              <w:left w:val="nil"/>
            </w:tcBorders>
          </w:tcPr>
          <w:p w14:paraId="5DC9CF7A" w14:textId="631826FB" w:rsidR="005E68AF" w:rsidRDefault="00E31BB2" w:rsidP="00CD6D08">
            <w:r>
              <w:t xml:space="preserve">US-8: As a student, I want to adjust the time tracker settings so that I can tailor the extension to my </w:t>
            </w:r>
            <w:r>
              <w:t>study sessions.</w:t>
            </w:r>
          </w:p>
        </w:tc>
      </w:tr>
      <w:tr w:rsidR="005E68AF" w14:paraId="7B89DD25" w14:textId="77777777" w:rsidTr="00CD6D08">
        <w:tc>
          <w:tcPr>
            <w:tcW w:w="1980" w:type="dxa"/>
            <w:tcBorders>
              <w:right w:val="nil"/>
            </w:tcBorders>
          </w:tcPr>
          <w:p w14:paraId="731736EE" w14:textId="77777777" w:rsidR="005E68AF" w:rsidRPr="00B37829" w:rsidRDefault="005E68AF"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Description:</w:t>
            </w:r>
          </w:p>
        </w:tc>
        <w:tc>
          <w:tcPr>
            <w:tcW w:w="8788" w:type="dxa"/>
            <w:tcBorders>
              <w:left w:val="nil"/>
            </w:tcBorders>
          </w:tcPr>
          <w:p w14:paraId="5CA33089" w14:textId="7E57F0F8" w:rsidR="005E68AF" w:rsidRDefault="00E31BB2" w:rsidP="00CD6D08">
            <w:r>
              <w:t>Users may need to perform certain actions, such as indicating a new semester has started, deleting data or adding tasks to courses. This story will need to be fleshed out with users when this sprint comes around.</w:t>
            </w:r>
          </w:p>
        </w:tc>
      </w:tr>
      <w:tr w:rsidR="005E68AF" w14:paraId="7B1C72F2" w14:textId="77777777" w:rsidTr="00CD6D08">
        <w:tc>
          <w:tcPr>
            <w:tcW w:w="1980" w:type="dxa"/>
            <w:tcBorders>
              <w:right w:val="nil"/>
            </w:tcBorders>
          </w:tcPr>
          <w:p w14:paraId="72F5CB6D" w14:textId="77777777" w:rsidR="005E68AF" w:rsidRPr="00B37829" w:rsidRDefault="005E68AF"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Trigger:</w:t>
            </w:r>
          </w:p>
        </w:tc>
        <w:tc>
          <w:tcPr>
            <w:tcW w:w="8788" w:type="dxa"/>
            <w:tcBorders>
              <w:left w:val="nil"/>
            </w:tcBorders>
          </w:tcPr>
          <w:p w14:paraId="5A89FF85" w14:textId="67A3A135" w:rsidR="005E68AF" w:rsidRDefault="00E31BB2" w:rsidP="00CD6D08">
            <w:r>
              <w:t>The user accesses the time tracker settings page.</w:t>
            </w:r>
          </w:p>
        </w:tc>
      </w:tr>
      <w:tr w:rsidR="005E68AF" w14:paraId="7A6B2877" w14:textId="77777777" w:rsidTr="00CD6D08">
        <w:tc>
          <w:tcPr>
            <w:tcW w:w="1980" w:type="dxa"/>
            <w:tcBorders>
              <w:right w:val="nil"/>
            </w:tcBorders>
          </w:tcPr>
          <w:p w14:paraId="0D72A1C2" w14:textId="77777777" w:rsidR="005E68AF" w:rsidRPr="00B37829" w:rsidRDefault="005E68AF"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Preconditions:</w:t>
            </w:r>
          </w:p>
        </w:tc>
        <w:tc>
          <w:tcPr>
            <w:tcW w:w="8788" w:type="dxa"/>
            <w:tcBorders>
              <w:left w:val="nil"/>
            </w:tcBorders>
          </w:tcPr>
          <w:p w14:paraId="01B43BEA" w14:textId="5E75C0AD" w:rsidR="00E31BB2" w:rsidRDefault="00E31BB2" w:rsidP="00CD6D08">
            <w:r>
              <w:t>NULL</w:t>
            </w:r>
          </w:p>
        </w:tc>
      </w:tr>
      <w:tr w:rsidR="005E68AF" w14:paraId="58528796" w14:textId="77777777" w:rsidTr="00CD6D08">
        <w:tc>
          <w:tcPr>
            <w:tcW w:w="1980" w:type="dxa"/>
            <w:tcBorders>
              <w:right w:val="nil"/>
            </w:tcBorders>
          </w:tcPr>
          <w:p w14:paraId="7BFC60BB" w14:textId="77777777" w:rsidR="005E68AF" w:rsidRPr="00B37829" w:rsidRDefault="005E68AF"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Postconditions:</w:t>
            </w:r>
          </w:p>
        </w:tc>
        <w:tc>
          <w:tcPr>
            <w:tcW w:w="8788" w:type="dxa"/>
            <w:tcBorders>
              <w:left w:val="nil"/>
            </w:tcBorders>
          </w:tcPr>
          <w:p w14:paraId="1C17CE50" w14:textId="789A18FB" w:rsidR="005E68AF" w:rsidRDefault="00E31BB2" w:rsidP="00CD6D08">
            <w:r>
              <w:t>POST-1: Settings are updated.</w:t>
            </w:r>
          </w:p>
        </w:tc>
      </w:tr>
      <w:tr w:rsidR="005E68AF" w14:paraId="12D00F36" w14:textId="77777777" w:rsidTr="00CD6D08">
        <w:tc>
          <w:tcPr>
            <w:tcW w:w="1980" w:type="dxa"/>
            <w:tcBorders>
              <w:right w:val="nil"/>
            </w:tcBorders>
          </w:tcPr>
          <w:p w14:paraId="71286BFE" w14:textId="77777777" w:rsidR="005E68AF" w:rsidRPr="00B37829" w:rsidRDefault="005E68AF"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Normal Flow:</w:t>
            </w:r>
          </w:p>
        </w:tc>
        <w:tc>
          <w:tcPr>
            <w:tcW w:w="8788" w:type="dxa"/>
            <w:tcBorders>
              <w:left w:val="nil"/>
            </w:tcBorders>
          </w:tcPr>
          <w:p w14:paraId="36C3DBB2" w14:textId="31FA685C" w:rsidR="005E68AF" w:rsidRDefault="00E31BB2" w:rsidP="00CD6D08">
            <w:r>
              <w:t>(Confirm during sprint)</w:t>
            </w:r>
          </w:p>
        </w:tc>
      </w:tr>
      <w:tr w:rsidR="005E68AF" w14:paraId="75531E16" w14:textId="77777777" w:rsidTr="00CD6D08">
        <w:tc>
          <w:tcPr>
            <w:tcW w:w="1980" w:type="dxa"/>
            <w:tcBorders>
              <w:right w:val="nil"/>
            </w:tcBorders>
          </w:tcPr>
          <w:p w14:paraId="52E45266" w14:textId="77777777" w:rsidR="005E68AF" w:rsidRPr="00B37829" w:rsidRDefault="005E68AF" w:rsidP="002C6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Alternative Flows:</w:t>
            </w:r>
          </w:p>
        </w:tc>
        <w:tc>
          <w:tcPr>
            <w:tcW w:w="8788" w:type="dxa"/>
            <w:tcBorders>
              <w:left w:val="nil"/>
            </w:tcBorders>
          </w:tcPr>
          <w:p w14:paraId="1C39ED59" w14:textId="6613109C" w:rsidR="005E68AF" w:rsidRDefault="00E31BB2" w:rsidP="00CD6D08">
            <w:r>
              <w:t>(Confirm during sprint)</w:t>
            </w:r>
          </w:p>
        </w:tc>
      </w:tr>
      <w:tr w:rsidR="00E31BB2" w14:paraId="28D6C4BE" w14:textId="77777777" w:rsidTr="00CD6D08">
        <w:tc>
          <w:tcPr>
            <w:tcW w:w="1980" w:type="dxa"/>
            <w:tcBorders>
              <w:right w:val="nil"/>
            </w:tcBorders>
          </w:tcPr>
          <w:p w14:paraId="10B61906" w14:textId="77777777" w:rsidR="00E31BB2" w:rsidRPr="00B37829" w:rsidRDefault="00E31BB2" w:rsidP="00E31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Exceptions:</w:t>
            </w:r>
          </w:p>
        </w:tc>
        <w:tc>
          <w:tcPr>
            <w:tcW w:w="8788" w:type="dxa"/>
            <w:tcBorders>
              <w:left w:val="nil"/>
            </w:tcBorders>
          </w:tcPr>
          <w:p w14:paraId="34EAA55E" w14:textId="57DD9E81" w:rsidR="00E31BB2" w:rsidRDefault="00E31BB2" w:rsidP="00E31BB2">
            <w:r>
              <w:t>(Confirm during sprint)</w:t>
            </w:r>
          </w:p>
        </w:tc>
      </w:tr>
      <w:tr w:rsidR="00E31BB2" w14:paraId="6BC7E08E" w14:textId="77777777" w:rsidTr="00CD6D08">
        <w:tc>
          <w:tcPr>
            <w:tcW w:w="1980" w:type="dxa"/>
            <w:tcBorders>
              <w:right w:val="nil"/>
            </w:tcBorders>
          </w:tcPr>
          <w:p w14:paraId="7F8A9E35" w14:textId="77777777" w:rsidR="00E31BB2" w:rsidRPr="00B37829" w:rsidRDefault="00E31BB2" w:rsidP="00E31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Frequency of Use:</w:t>
            </w:r>
          </w:p>
        </w:tc>
        <w:tc>
          <w:tcPr>
            <w:tcW w:w="8788" w:type="dxa"/>
            <w:tcBorders>
              <w:left w:val="nil"/>
            </w:tcBorders>
          </w:tcPr>
          <w:p w14:paraId="03E46373" w14:textId="48E78F1F" w:rsidR="00E31BB2" w:rsidRDefault="00E31BB2" w:rsidP="00E31BB2">
            <w:r>
              <w:t>(Confirm during sprint)</w:t>
            </w:r>
          </w:p>
        </w:tc>
      </w:tr>
      <w:tr w:rsidR="00E31BB2" w14:paraId="02559910" w14:textId="77777777" w:rsidTr="00CD6D08">
        <w:tc>
          <w:tcPr>
            <w:tcW w:w="1980" w:type="dxa"/>
            <w:tcBorders>
              <w:right w:val="nil"/>
            </w:tcBorders>
          </w:tcPr>
          <w:p w14:paraId="150E6098" w14:textId="77777777" w:rsidR="00E31BB2" w:rsidRPr="00B37829" w:rsidRDefault="00E31BB2" w:rsidP="00E31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2"/>
                <w:szCs w:val="22"/>
                <w:lang w:val="en-US"/>
              </w:rPr>
            </w:pPr>
            <w:r w:rsidRPr="00B37829">
              <w:rPr>
                <w:rFonts w:cstheme="minorHAnsi"/>
                <w:kern w:val="0"/>
                <w:sz w:val="22"/>
                <w:szCs w:val="22"/>
                <w:lang w:val="en-US"/>
              </w:rPr>
              <w:t xml:space="preserve">Other Information: </w:t>
            </w:r>
          </w:p>
        </w:tc>
        <w:tc>
          <w:tcPr>
            <w:tcW w:w="8788" w:type="dxa"/>
            <w:tcBorders>
              <w:left w:val="nil"/>
            </w:tcBorders>
          </w:tcPr>
          <w:p w14:paraId="639C682E" w14:textId="41493C14" w:rsidR="00E31BB2" w:rsidRDefault="00E31BB2" w:rsidP="00E31BB2">
            <w:r>
              <w:t>(Confirm during sprint)</w:t>
            </w:r>
          </w:p>
        </w:tc>
      </w:tr>
      <w:tr w:rsidR="00E31BB2" w14:paraId="63CF7D70" w14:textId="77777777" w:rsidTr="00CD6D08">
        <w:tc>
          <w:tcPr>
            <w:tcW w:w="1980" w:type="dxa"/>
            <w:tcBorders>
              <w:right w:val="nil"/>
            </w:tcBorders>
          </w:tcPr>
          <w:p w14:paraId="28DDA0F4" w14:textId="77777777" w:rsidR="00E31BB2" w:rsidRPr="00B37829" w:rsidRDefault="00E31BB2" w:rsidP="00E31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sz w:val="22"/>
                <w:szCs w:val="22"/>
              </w:rPr>
            </w:pPr>
            <w:r w:rsidRPr="00B37829">
              <w:rPr>
                <w:rFonts w:cstheme="minorHAnsi"/>
                <w:kern w:val="0"/>
                <w:sz w:val="22"/>
                <w:szCs w:val="22"/>
                <w:lang w:val="en-US"/>
              </w:rPr>
              <w:t>Assumptions:</w:t>
            </w:r>
          </w:p>
        </w:tc>
        <w:tc>
          <w:tcPr>
            <w:tcW w:w="8788" w:type="dxa"/>
            <w:tcBorders>
              <w:left w:val="nil"/>
            </w:tcBorders>
          </w:tcPr>
          <w:p w14:paraId="59747593" w14:textId="14DD60CC" w:rsidR="00E31BB2" w:rsidRDefault="00E31BB2" w:rsidP="00E31BB2">
            <w:r>
              <w:t>(Confirm during sprint)</w:t>
            </w:r>
          </w:p>
        </w:tc>
      </w:tr>
    </w:tbl>
    <w:p w14:paraId="64353F8C" w14:textId="77777777" w:rsidR="006A7984" w:rsidRDefault="006A7984" w:rsidP="006A7984">
      <w:pPr>
        <w:jc w:val="center"/>
      </w:pPr>
    </w:p>
    <w:sectPr w:rsidR="006A7984" w:rsidSect="005E68A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F94A2D"/>
    <w:multiLevelType w:val="multilevel"/>
    <w:tmpl w:val="A5FC60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D8839A2"/>
    <w:multiLevelType w:val="hybridMultilevel"/>
    <w:tmpl w:val="C1FEA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257EF"/>
    <w:multiLevelType w:val="hybridMultilevel"/>
    <w:tmpl w:val="87D4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438F1"/>
    <w:multiLevelType w:val="hybridMultilevel"/>
    <w:tmpl w:val="6C989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63E2C"/>
    <w:multiLevelType w:val="hybridMultilevel"/>
    <w:tmpl w:val="F3A6C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3E01DA"/>
    <w:multiLevelType w:val="hybridMultilevel"/>
    <w:tmpl w:val="61124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41032A"/>
    <w:multiLevelType w:val="multilevel"/>
    <w:tmpl w:val="2F6A7CE2"/>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3A32D89"/>
    <w:multiLevelType w:val="hybridMultilevel"/>
    <w:tmpl w:val="0EAE7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D52B34"/>
    <w:multiLevelType w:val="hybridMultilevel"/>
    <w:tmpl w:val="256C0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61653"/>
    <w:multiLevelType w:val="hybridMultilevel"/>
    <w:tmpl w:val="3D567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B44C42"/>
    <w:multiLevelType w:val="hybridMultilevel"/>
    <w:tmpl w:val="AF5E4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670C38"/>
    <w:multiLevelType w:val="hybridMultilevel"/>
    <w:tmpl w:val="D6F29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2868DC"/>
    <w:multiLevelType w:val="hybridMultilevel"/>
    <w:tmpl w:val="E5F47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727BC1"/>
    <w:multiLevelType w:val="multilevel"/>
    <w:tmpl w:val="14EE721A"/>
    <w:lvl w:ilvl="0">
      <w:start w:val="1"/>
      <w:numFmt w:val="decimal"/>
      <w:lvlText w:val="%1"/>
      <w:lvlJc w:val="left"/>
      <w:pPr>
        <w:ind w:left="720" w:hanging="360"/>
      </w:pPr>
      <w:rPr>
        <w:rFonts w:asciiTheme="minorHAnsi" w:eastAsiaTheme="minorHAnsi" w:hAnsiTheme="minorHAnsi" w:cstheme="minorBidi"/>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43E18B3"/>
    <w:multiLevelType w:val="hybridMultilevel"/>
    <w:tmpl w:val="D2B4E976"/>
    <w:lvl w:ilvl="0" w:tplc="8676D65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01114B"/>
    <w:multiLevelType w:val="hybridMultilevel"/>
    <w:tmpl w:val="3DB01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9C7F75"/>
    <w:multiLevelType w:val="hybridMultilevel"/>
    <w:tmpl w:val="9ADC6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367E2A"/>
    <w:multiLevelType w:val="hybridMultilevel"/>
    <w:tmpl w:val="2A30F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4238B3"/>
    <w:multiLevelType w:val="hybridMultilevel"/>
    <w:tmpl w:val="C0587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F43B03"/>
    <w:multiLevelType w:val="hybridMultilevel"/>
    <w:tmpl w:val="63949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A131A"/>
    <w:multiLevelType w:val="hybridMultilevel"/>
    <w:tmpl w:val="6D746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4900221">
    <w:abstractNumId w:val="0"/>
  </w:num>
  <w:num w:numId="2" w16cid:durableId="10767124">
    <w:abstractNumId w:val="1"/>
  </w:num>
  <w:num w:numId="3" w16cid:durableId="2104298512">
    <w:abstractNumId w:val="2"/>
  </w:num>
  <w:num w:numId="4" w16cid:durableId="1120953215">
    <w:abstractNumId w:val="17"/>
  </w:num>
  <w:num w:numId="5" w16cid:durableId="2127657160">
    <w:abstractNumId w:val="3"/>
  </w:num>
  <w:num w:numId="6" w16cid:durableId="514881058">
    <w:abstractNumId w:val="16"/>
  </w:num>
  <w:num w:numId="7" w16cid:durableId="1106268709">
    <w:abstractNumId w:val="8"/>
  </w:num>
  <w:num w:numId="8" w16cid:durableId="513423091">
    <w:abstractNumId w:val="11"/>
  </w:num>
  <w:num w:numId="9" w16cid:durableId="920409928">
    <w:abstractNumId w:val="12"/>
  </w:num>
  <w:num w:numId="10" w16cid:durableId="58288703">
    <w:abstractNumId w:val="19"/>
  </w:num>
  <w:num w:numId="11" w16cid:durableId="74254029">
    <w:abstractNumId w:val="6"/>
  </w:num>
  <w:num w:numId="12" w16cid:durableId="471682010">
    <w:abstractNumId w:val="13"/>
  </w:num>
  <w:num w:numId="13" w16cid:durableId="1997490921">
    <w:abstractNumId w:val="5"/>
  </w:num>
  <w:num w:numId="14" w16cid:durableId="918369822">
    <w:abstractNumId w:val="21"/>
  </w:num>
  <w:num w:numId="15" w16cid:durableId="1083575674">
    <w:abstractNumId w:val="10"/>
  </w:num>
  <w:num w:numId="16" w16cid:durableId="2049452960">
    <w:abstractNumId w:val="4"/>
  </w:num>
  <w:num w:numId="17" w16cid:durableId="388922298">
    <w:abstractNumId w:val="14"/>
  </w:num>
  <w:num w:numId="18" w16cid:durableId="2058773751">
    <w:abstractNumId w:val="23"/>
  </w:num>
  <w:num w:numId="19" w16cid:durableId="1079793996">
    <w:abstractNumId w:val="9"/>
  </w:num>
  <w:num w:numId="20" w16cid:durableId="2095856446">
    <w:abstractNumId w:val="15"/>
  </w:num>
  <w:num w:numId="21" w16cid:durableId="1295864248">
    <w:abstractNumId w:val="20"/>
  </w:num>
  <w:num w:numId="22" w16cid:durableId="1783038314">
    <w:abstractNumId w:val="22"/>
  </w:num>
  <w:num w:numId="23" w16cid:durableId="1756705004">
    <w:abstractNumId w:val="7"/>
  </w:num>
  <w:num w:numId="24" w16cid:durableId="20735742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D2"/>
    <w:rsid w:val="00097BC5"/>
    <w:rsid w:val="000C4831"/>
    <w:rsid w:val="001A16A0"/>
    <w:rsid w:val="001B3C98"/>
    <w:rsid w:val="001D4227"/>
    <w:rsid w:val="0032072A"/>
    <w:rsid w:val="003B4940"/>
    <w:rsid w:val="00471DD2"/>
    <w:rsid w:val="004B34C9"/>
    <w:rsid w:val="004D4253"/>
    <w:rsid w:val="005E1840"/>
    <w:rsid w:val="005E68AF"/>
    <w:rsid w:val="006A7984"/>
    <w:rsid w:val="007066C2"/>
    <w:rsid w:val="00706F85"/>
    <w:rsid w:val="0079117C"/>
    <w:rsid w:val="00791B22"/>
    <w:rsid w:val="007F3E0B"/>
    <w:rsid w:val="0089203A"/>
    <w:rsid w:val="008A1790"/>
    <w:rsid w:val="00912655"/>
    <w:rsid w:val="009829E0"/>
    <w:rsid w:val="00AE6042"/>
    <w:rsid w:val="00B37829"/>
    <w:rsid w:val="00B65FA4"/>
    <w:rsid w:val="00BE3B4B"/>
    <w:rsid w:val="00CD6D08"/>
    <w:rsid w:val="00CE2128"/>
    <w:rsid w:val="00CF0FEC"/>
    <w:rsid w:val="00D14E3B"/>
    <w:rsid w:val="00DE6EB2"/>
    <w:rsid w:val="00E31BB2"/>
    <w:rsid w:val="00E82546"/>
    <w:rsid w:val="00E93F09"/>
    <w:rsid w:val="00F23D14"/>
    <w:rsid w:val="00F5595D"/>
    <w:rsid w:val="00F90C83"/>
    <w:rsid w:val="00FD63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5309"/>
  <w15:chartTrackingRefBased/>
  <w15:docId w15:val="{8B3E9817-EE68-5244-8FCA-9BF9F760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78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2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Fleming</dc:creator>
  <cp:keywords/>
  <dc:description/>
  <cp:lastModifiedBy>Gage Fleming</cp:lastModifiedBy>
  <cp:revision>18</cp:revision>
  <dcterms:created xsi:type="dcterms:W3CDTF">2023-11-29T04:22:00Z</dcterms:created>
  <dcterms:modified xsi:type="dcterms:W3CDTF">2023-12-07T06:50:00Z</dcterms:modified>
</cp:coreProperties>
</file>