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14" w:rsidRPr="007A1714" w:rsidRDefault="007A1714">
      <w:pPr>
        <w:rPr>
          <w:b/>
          <w:sz w:val="24"/>
          <w:u w:val="single"/>
        </w:rPr>
      </w:pPr>
      <w:r w:rsidRPr="007A1714">
        <w:rPr>
          <w:b/>
          <w:sz w:val="24"/>
          <w:u w:val="single"/>
        </w:rPr>
        <w:t>Medieval Secular Music</w:t>
      </w:r>
    </w:p>
    <w:p w:rsidR="007A1714" w:rsidRDefault="007A1714">
      <w:pPr>
        <w:rPr>
          <w:b/>
        </w:rPr>
      </w:pPr>
      <w:r w:rsidRPr="007A1714">
        <w:rPr>
          <w:b/>
        </w:rPr>
        <w:t>Secular Songs</w:t>
      </w:r>
    </w:p>
    <w:p w:rsidR="00161E61" w:rsidRPr="00161E61" w:rsidRDefault="00161E61">
      <w:pPr>
        <w:rPr>
          <w:sz w:val="18"/>
        </w:rPr>
      </w:pPr>
      <w:proofErr w:type="spellStart"/>
      <w:r w:rsidRPr="007A1714">
        <w:rPr>
          <w:sz w:val="18"/>
        </w:rPr>
        <w:t>Bernart</w:t>
      </w:r>
      <w:proofErr w:type="spellEnd"/>
      <w:r w:rsidRPr="007A1714">
        <w:rPr>
          <w:sz w:val="18"/>
        </w:rPr>
        <w:t xml:space="preserve"> de </w:t>
      </w:r>
      <w:proofErr w:type="spellStart"/>
      <w:r w:rsidRPr="007A1714">
        <w:rPr>
          <w:sz w:val="18"/>
        </w:rPr>
        <w:t>Ventadorn</w:t>
      </w:r>
      <w:proofErr w:type="spellEnd"/>
      <w:r w:rsidRPr="007A1714">
        <w:rPr>
          <w:sz w:val="18"/>
        </w:rPr>
        <w:t xml:space="preserve"> (c. 1150-1180): “Can </w:t>
      </w:r>
      <w:proofErr w:type="spellStart"/>
      <w:r w:rsidRPr="007A1714">
        <w:rPr>
          <w:sz w:val="18"/>
        </w:rPr>
        <w:t>vei</w:t>
      </w:r>
      <w:proofErr w:type="spellEnd"/>
      <w:r w:rsidRPr="007A1714">
        <w:rPr>
          <w:sz w:val="18"/>
        </w:rPr>
        <w:t xml:space="preserve"> la </w:t>
      </w:r>
      <w:proofErr w:type="spellStart"/>
      <w:r w:rsidRPr="007A1714">
        <w:rPr>
          <w:sz w:val="18"/>
        </w:rPr>
        <w:t>lauzeta</w:t>
      </w:r>
      <w:proofErr w:type="spellEnd"/>
      <w:r w:rsidRPr="007A1714">
        <w:rPr>
          <w:sz w:val="18"/>
        </w:rPr>
        <w:t xml:space="preserve"> mover”</w:t>
      </w:r>
      <w:r>
        <w:rPr>
          <w:sz w:val="18"/>
        </w:rPr>
        <w:t xml:space="preserve"> [CD1-#4]</w:t>
      </w:r>
    </w:p>
    <w:p w:rsidR="007A1714" w:rsidRDefault="007A1714" w:rsidP="007A1714">
      <w:pPr>
        <w:pStyle w:val="ListParagraph"/>
        <w:numPr>
          <w:ilvl w:val="0"/>
          <w:numId w:val="1"/>
        </w:numPr>
      </w:pPr>
      <w:r>
        <w:t>The Troubadours (poet-composers</w:t>
      </w:r>
      <w:r w:rsidR="00C45440">
        <w:t>)</w:t>
      </w:r>
      <w:r>
        <w:t xml:space="preserve"> – flourished primarily in southern France during the 12</w:t>
      </w:r>
      <w:r w:rsidRPr="007A1714">
        <w:rPr>
          <w:vertAlign w:val="superscript"/>
        </w:rPr>
        <w:t>th</w:t>
      </w:r>
      <w:r>
        <w:t xml:space="preserve"> and 13</w:t>
      </w:r>
      <w:r w:rsidRPr="007A1714">
        <w:rPr>
          <w:vertAlign w:val="superscript"/>
        </w:rPr>
        <w:t>th</w:t>
      </w:r>
      <w:r>
        <w:t xml:space="preserve"> centuries, and entertained the upper classes. Their primary poetical concern was the idea of courtly love</w:t>
      </w:r>
    </w:p>
    <w:p w:rsidR="007A1714" w:rsidRDefault="007A1714" w:rsidP="007A1714">
      <w:pPr>
        <w:pStyle w:val="ListParagraph"/>
        <w:numPr>
          <w:ilvl w:val="1"/>
          <w:numId w:val="1"/>
        </w:numPr>
      </w:pPr>
      <w:r>
        <w:t xml:space="preserve">Pg. 79 ex. </w:t>
      </w:r>
    </w:p>
    <w:p w:rsidR="007A1714" w:rsidRDefault="007A1714" w:rsidP="007A1714">
      <w:pPr>
        <w:pStyle w:val="ListParagraph"/>
        <w:numPr>
          <w:ilvl w:val="0"/>
          <w:numId w:val="1"/>
        </w:numPr>
      </w:pPr>
      <w:proofErr w:type="spellStart"/>
      <w:r>
        <w:t>Oxyton</w:t>
      </w:r>
      <w:proofErr w:type="spellEnd"/>
      <w:r>
        <w:t xml:space="preserve"> – version of French and Spanish</w:t>
      </w:r>
    </w:p>
    <w:p w:rsidR="007A1714" w:rsidRDefault="007A1714" w:rsidP="007A1714">
      <w:pPr>
        <w:pStyle w:val="ListParagraph"/>
        <w:numPr>
          <w:ilvl w:val="0"/>
          <w:numId w:val="1"/>
        </w:numPr>
      </w:pPr>
      <w:r>
        <w:t>Strophic Form (vs. Through composed)</w:t>
      </w:r>
    </w:p>
    <w:p w:rsidR="007A1714" w:rsidRDefault="007A1714" w:rsidP="007A1714">
      <w:pPr>
        <w:rPr>
          <w:b/>
        </w:rPr>
      </w:pPr>
      <w:r w:rsidRPr="007A1714">
        <w:rPr>
          <w:b/>
        </w:rPr>
        <w:t>Secular Polyphony</w:t>
      </w:r>
    </w:p>
    <w:p w:rsidR="00161E61" w:rsidRPr="00161E61" w:rsidRDefault="00161E61" w:rsidP="007A1714">
      <w:pPr>
        <w:rPr>
          <w:sz w:val="16"/>
        </w:rPr>
      </w:pPr>
      <w:bookmarkStart w:id="0" w:name="_GoBack"/>
      <w:r w:rsidRPr="007A1714">
        <w:rPr>
          <w:sz w:val="16"/>
        </w:rPr>
        <w:t xml:space="preserve">Philippe de </w:t>
      </w:r>
      <w:proofErr w:type="spellStart"/>
      <w:r w:rsidRPr="007A1714">
        <w:rPr>
          <w:sz w:val="16"/>
        </w:rPr>
        <w:t>Vitry</w:t>
      </w:r>
      <w:proofErr w:type="spellEnd"/>
      <w:r w:rsidRPr="007A1714">
        <w:rPr>
          <w:sz w:val="16"/>
        </w:rPr>
        <w:t xml:space="preserve"> (1291-1361)</w:t>
      </w:r>
      <w:bookmarkEnd w:id="0"/>
      <w:r w:rsidRPr="007A1714">
        <w:rPr>
          <w:sz w:val="16"/>
        </w:rPr>
        <w:t>: “</w:t>
      </w:r>
      <w:proofErr w:type="spellStart"/>
      <w:r w:rsidRPr="007A1714">
        <w:rPr>
          <w:sz w:val="16"/>
        </w:rPr>
        <w:t>Garrit</w:t>
      </w:r>
      <w:proofErr w:type="spellEnd"/>
      <w:r w:rsidRPr="007A1714">
        <w:rPr>
          <w:sz w:val="16"/>
        </w:rPr>
        <w:t xml:space="preserve"> Gallus / In Nova </w:t>
      </w:r>
      <w:proofErr w:type="spellStart"/>
      <w:r w:rsidRPr="007A1714">
        <w:rPr>
          <w:sz w:val="16"/>
        </w:rPr>
        <w:t>Fert</w:t>
      </w:r>
      <w:proofErr w:type="spellEnd"/>
      <w:r w:rsidRPr="007A1714">
        <w:rPr>
          <w:sz w:val="16"/>
        </w:rPr>
        <w:t>”</w:t>
      </w:r>
      <w:r>
        <w:rPr>
          <w:sz w:val="16"/>
        </w:rPr>
        <w:t xml:space="preserve"> [CD1-#5]</w:t>
      </w:r>
    </w:p>
    <w:p w:rsidR="007A1714" w:rsidRPr="007A1714" w:rsidRDefault="007A1714" w:rsidP="007A1714">
      <w:pPr>
        <w:pStyle w:val="ListParagraph"/>
        <w:numPr>
          <w:ilvl w:val="0"/>
          <w:numId w:val="1"/>
        </w:numPr>
        <w:rPr>
          <w:b/>
        </w:rPr>
      </w:pPr>
      <w:r>
        <w:t>The Motet – a polyphonic, secular composition with at least one sacred Latin text; adding secular material on top of sacred material.</w:t>
      </w:r>
    </w:p>
    <w:p w:rsidR="007A1714" w:rsidRPr="00161E61" w:rsidRDefault="007A1714" w:rsidP="007A171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Isorhythm</w:t>
      </w:r>
      <w:proofErr w:type="spellEnd"/>
      <w:r>
        <w:t xml:space="preserve"> – Pieces constructed with a voice compromised of a “color” (Borrowed repeating melodic line) and a “</w:t>
      </w:r>
      <w:proofErr w:type="spellStart"/>
      <w:r>
        <w:t>talea</w:t>
      </w:r>
      <w:proofErr w:type="spellEnd"/>
      <w:r>
        <w:t xml:space="preserve">” (repeated rhythmic </w:t>
      </w:r>
      <w:r w:rsidR="00161E61">
        <w:t>pattern</w:t>
      </w:r>
      <w:r>
        <w:t xml:space="preserve">) are called </w:t>
      </w:r>
      <w:proofErr w:type="spellStart"/>
      <w:r>
        <w:t>I</w:t>
      </w:r>
      <w:r w:rsidR="00161E61">
        <w:t>sorhythmic</w:t>
      </w:r>
      <w:proofErr w:type="spellEnd"/>
      <w:r w:rsidR="00161E61">
        <w:t>. One voice presents both recurrent rhythmic and melodic material.</w:t>
      </w:r>
    </w:p>
    <w:p w:rsidR="00161E61" w:rsidRPr="0006440F" w:rsidRDefault="0006440F" w:rsidP="007A171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Ars</w:t>
      </w:r>
      <w:proofErr w:type="spellEnd"/>
      <w:r>
        <w:t xml:space="preserve"> Nova – New art (vs. </w:t>
      </w:r>
      <w:proofErr w:type="spellStart"/>
      <w:r>
        <w:t>Ars</w:t>
      </w:r>
      <w:proofErr w:type="spellEnd"/>
      <w:r>
        <w:t xml:space="preserve"> Antiqua – old art)</w:t>
      </w:r>
    </w:p>
    <w:p w:rsidR="0006440F" w:rsidRPr="0006440F" w:rsidRDefault="0006440F" w:rsidP="007A1714">
      <w:pPr>
        <w:pStyle w:val="ListParagraph"/>
        <w:numPr>
          <w:ilvl w:val="0"/>
          <w:numId w:val="1"/>
        </w:numPr>
        <w:rPr>
          <w:b/>
        </w:rPr>
      </w:pPr>
      <w:r>
        <w:t xml:space="preserve">Roman de </w:t>
      </w:r>
      <w:proofErr w:type="spellStart"/>
      <w:r>
        <w:t>Fauvel</w:t>
      </w:r>
      <w:proofErr w:type="spellEnd"/>
      <w:r>
        <w:t xml:space="preserve"> – A magic donkey. If you curry (comb) his coat, he will grant a wish. The wish always backfires however, revealing the sinful nature of the request</w:t>
      </w:r>
    </w:p>
    <w:p w:rsidR="0006440F" w:rsidRPr="00161E61" w:rsidRDefault="0006440F" w:rsidP="0006440F">
      <w:pPr>
        <w:pStyle w:val="ListParagraph"/>
        <w:numPr>
          <w:ilvl w:val="1"/>
          <w:numId w:val="1"/>
        </w:numPr>
        <w:rPr>
          <w:b/>
        </w:rPr>
      </w:pPr>
      <w:r>
        <w:t xml:space="preserve">Pg. 66 ex. </w:t>
      </w:r>
    </w:p>
    <w:p w:rsidR="00110BB0" w:rsidRPr="00110BB0" w:rsidRDefault="00110BB0" w:rsidP="00110BB0">
      <w:pPr>
        <w:rPr>
          <w:b/>
        </w:rPr>
      </w:pPr>
      <w:r>
        <w:rPr>
          <w:b/>
        </w:rPr>
        <w:t>Church Present through all of this</w:t>
      </w:r>
    </w:p>
    <w:sectPr w:rsidR="00110BB0" w:rsidRPr="0011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D7A30"/>
    <w:multiLevelType w:val="hybridMultilevel"/>
    <w:tmpl w:val="EDBAB62C"/>
    <w:lvl w:ilvl="0" w:tplc="AE1E3C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14"/>
    <w:rsid w:val="0006440F"/>
    <w:rsid w:val="00110BB0"/>
    <w:rsid w:val="00161E61"/>
    <w:rsid w:val="002200D6"/>
    <w:rsid w:val="007A1714"/>
    <w:rsid w:val="00C4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F4BA3-3D1E-45D0-A6C9-85C2FD8F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2</cp:revision>
  <dcterms:created xsi:type="dcterms:W3CDTF">2015-09-04T15:32:00Z</dcterms:created>
  <dcterms:modified xsi:type="dcterms:W3CDTF">2015-09-16T15:21:00Z</dcterms:modified>
</cp:coreProperties>
</file>