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646B7" w:rsidR="00AF4CB1" w:rsidP="00245D93" w:rsidRDefault="00AF4CB1" w14:paraId="502A1D14" w14:textId="0CDF65E2">
      <w:pPr>
        <w:rPr>
          <w:rFonts w:ascii="Times New Roman" w:hAnsi="Times New Roman"/>
        </w:rPr>
      </w:pPr>
    </w:p>
    <w:p w:rsidRPr="003646B7" w:rsidR="00AF4CB1" w:rsidP="00245D93" w:rsidRDefault="00AF4CB1" w14:paraId="3D2FF009" w14:textId="103E3D12">
      <w:pPr>
        <w:rPr>
          <w:rFonts w:ascii="Times New Roman" w:hAnsi="Times New Roman"/>
        </w:rPr>
      </w:pPr>
    </w:p>
    <w:p w:rsidRPr="003646B7" w:rsidR="00AF4CB1" w:rsidP="00245D93" w:rsidRDefault="00AF4CB1" w14:paraId="33041A30" w14:textId="0480A607">
      <w:pPr>
        <w:rPr>
          <w:rFonts w:ascii="Times New Roman" w:hAnsi="Times New Roman"/>
        </w:rPr>
      </w:pPr>
    </w:p>
    <w:p w:rsidRPr="003646B7" w:rsidR="0064553B" w:rsidP="00245D93" w:rsidRDefault="0064553B" w14:paraId="566E0CF8" w14:textId="6C1EC182">
      <w:pPr>
        <w:rPr>
          <w:rFonts w:ascii="Times New Roman" w:hAnsi="Times New Roman"/>
        </w:rPr>
      </w:pPr>
      <w:r w:rsidRPr="003646B7">
        <w:rPr>
          <w:rFonts w:ascii="Times New Roman" w:hAnsi="Times New Roman"/>
        </w:rPr>
        <w:br/>
      </w:r>
    </w:p>
    <w:p w:rsidRPr="003646B7" w:rsidR="00EE0E5F" w:rsidP="00245D93" w:rsidRDefault="00EE0E5F" w14:paraId="63B921A7" w14:textId="6C1EC182">
      <w:pPr>
        <w:rPr>
          <w:rFonts w:ascii="Times New Roman" w:hAnsi="Times New Roman"/>
          <w:b/>
          <w:bCs/>
        </w:rPr>
      </w:pPr>
    </w:p>
    <w:p w:rsidRPr="003646B7" w:rsidR="00B344F0" w:rsidP="0013036E" w:rsidRDefault="00B344F0" w14:paraId="11DEDCA2" w14:textId="57A69AE9">
      <w:pPr>
        <w:pStyle w:val="TitleBlack"/>
        <w:rPr>
          <w:rFonts w:ascii="Times New Roman" w:hAnsi="Times New Roman"/>
        </w:rPr>
      </w:pPr>
      <w:r w:rsidRPr="003646B7">
        <w:rPr>
          <w:rFonts w:ascii="Times New Roman" w:hAnsi="Times New Roman"/>
          <w:highlight w:val="green"/>
        </w:rPr>
        <w:br/>
      </w:r>
      <w:r w:rsidRPr="003646B7" w:rsidR="00C46DBE">
        <w:rPr>
          <w:rFonts w:ascii="Times New Roman" w:hAnsi="Times New Roman"/>
        </w:rPr>
        <w:t xml:space="preserve">Information Classification </w:t>
      </w:r>
      <w:r w:rsidRPr="003646B7" w:rsidR="003646B7">
        <w:rPr>
          <w:rFonts w:ascii="Times New Roman" w:hAnsi="Times New Roman"/>
        </w:rPr>
        <w:t>and Handling Policy</w:t>
      </w:r>
    </w:p>
    <w:p w:rsidRPr="003646B7" w:rsidR="00AF4CB1" w:rsidP="00245D93" w:rsidRDefault="00AF4CB1" w14:paraId="3985FDD6" w14:textId="30BCAF53">
      <w:pPr>
        <w:rPr>
          <w:rFonts w:ascii="Times New Roman" w:hAnsi="Times New Roman"/>
        </w:rPr>
      </w:pPr>
    </w:p>
    <w:p w:rsidRPr="003646B7" w:rsidR="00AF4CB1" w:rsidP="00245D93" w:rsidRDefault="00AF4CB1" w14:paraId="3919CAEC" w14:textId="7F8F4F48">
      <w:pPr>
        <w:rPr>
          <w:rFonts w:ascii="Times New Roman" w:hAnsi="Times New Roman"/>
        </w:rPr>
      </w:pPr>
    </w:p>
    <w:p w:rsidRPr="003646B7" w:rsidR="00AF4CB1" w:rsidP="00245D93" w:rsidRDefault="00AF4CB1" w14:paraId="31D72E1B" w14:textId="6B58EB2A">
      <w:pPr>
        <w:rPr>
          <w:rFonts w:ascii="Times New Roman" w:hAnsi="Times New Roman"/>
        </w:rPr>
      </w:pPr>
    </w:p>
    <w:p w:rsidRPr="003646B7" w:rsidR="00E577FC" w:rsidP="00245D93" w:rsidRDefault="00E577FC" w14:paraId="4D429076" w14:textId="023D80C5">
      <w:pPr>
        <w:rPr>
          <w:rFonts w:ascii="Times New Roman" w:hAnsi="Times New Roman"/>
        </w:rPr>
      </w:pPr>
    </w:p>
    <w:p w:rsidRPr="003646B7" w:rsidR="00E577FC" w:rsidP="00245D93" w:rsidRDefault="00E577FC" w14:paraId="0C81B4ED" w14:textId="02E3684D">
      <w:pPr>
        <w:rPr>
          <w:rFonts w:ascii="Times New Roman" w:hAnsi="Times New Roman"/>
        </w:rPr>
      </w:pPr>
    </w:p>
    <w:tbl>
      <w:tblPr>
        <w:tblStyle w:val="TableGrid"/>
        <w:tblpPr w:leftFromText="180" w:rightFromText="180" w:vertAnchor="text" w:horzAnchor="margin" w:tblpXSpec="right" w:tblpY="162"/>
        <w:tblW w:w="6238" w:type="dxa"/>
        <w:shd w:val="clear" w:color="auto" w:fill="009BA4"/>
        <w:tblCellMar>
          <w:top w:w="28" w:type="dxa"/>
          <w:bottom w:w="28" w:type="dxa"/>
        </w:tblCellMar>
        <w:tblLook w:val="04A0" w:firstRow="1" w:lastRow="0" w:firstColumn="1" w:lastColumn="0" w:noHBand="0" w:noVBand="1"/>
      </w:tblPr>
      <w:tblGrid>
        <w:gridCol w:w="2689"/>
        <w:gridCol w:w="3549"/>
      </w:tblGrid>
      <w:tr w:rsidRPr="003646B7" w:rsidR="00E577FC" w:rsidTr="00E577FC" w14:paraId="568B9CB8" w14:textId="77777777">
        <w:trPr>
          <w:trHeight w:val="50"/>
        </w:trPr>
        <w:tc>
          <w:tcPr>
            <w:tcW w:w="2689" w:type="dxa"/>
            <w:shd w:val="clear" w:color="auto" w:fill="009BA4" w:themeFill="text2"/>
            <w:vAlign w:val="center"/>
          </w:tcPr>
          <w:p w:rsidRPr="003646B7" w:rsidR="00E577FC" w:rsidP="00E577FC" w:rsidRDefault="00E577FC" w14:paraId="5DF3B22D" w14:textId="77777777">
            <w:pPr>
              <w:pStyle w:val="TitlePageTableHeader"/>
              <w:framePr w:hSpace="0" w:wrap="auto" w:hAnchor="text" w:vAnchor="margin" w:xAlign="left" w:yAlign="inline"/>
              <w:rPr>
                <w:rFonts w:ascii="Times New Roman" w:hAnsi="Times New Roman"/>
              </w:rPr>
            </w:pPr>
            <w:bookmarkStart w:name="_Hlk11063652" w:id="0"/>
            <w:r w:rsidRPr="003646B7">
              <w:rPr>
                <w:rFonts w:ascii="Times New Roman" w:hAnsi="Times New Roman"/>
              </w:rPr>
              <w:t>DOCUMENT CLASSIFICATION</w:t>
            </w:r>
          </w:p>
        </w:tc>
        <w:tc>
          <w:tcPr>
            <w:tcW w:w="3549" w:type="dxa"/>
            <w:shd w:val="clear" w:color="auto" w:fill="FFFFFF" w:themeFill="background1"/>
            <w:vAlign w:val="center"/>
          </w:tcPr>
          <w:p w:rsidRPr="003646B7" w:rsidR="00E577FC" w:rsidP="00E577FC" w:rsidRDefault="00B96BF7" w14:paraId="69074269" w14:textId="656BF04A">
            <w:pPr>
              <w:pStyle w:val="TableBody"/>
              <w:rPr>
                <w:rFonts w:ascii="Times New Roman" w:hAnsi="Times New Roman"/>
              </w:rPr>
            </w:pPr>
            <w:sdt>
              <w:sdtPr>
                <w:rPr>
                  <w:rStyle w:val="Classification"/>
                  <w:rFonts w:ascii="Times New Roman" w:hAnsi="Times New Roman"/>
                </w:rPr>
                <w:alias w:val="Insert classification"/>
                <w:tag w:val="Insert classification"/>
                <w:id w:val="697902785"/>
                <w:placeholder>
                  <w:docPart w:val="5C68086CD43D498D97DC2169079B614A"/>
                </w:placeholder>
              </w:sdtPr>
              <w:sdtEndPr>
                <w:rPr>
                  <w:rStyle w:val="DefaultParagraphFont"/>
                </w:rPr>
              </w:sdtEndPr>
              <w:sdtContent>
                <w:r w:rsidRPr="003646B7" w:rsidR="003646B7">
                  <w:rPr>
                    <w:rStyle w:val="Classification"/>
                    <w:rFonts w:ascii="Times New Roman" w:hAnsi="Times New Roman"/>
                  </w:rPr>
                  <w:t>FOUO</w:t>
                </w:r>
              </w:sdtContent>
            </w:sdt>
          </w:p>
        </w:tc>
      </w:tr>
      <w:tr w:rsidRPr="003646B7" w:rsidR="00E577FC" w:rsidTr="00E577FC" w14:paraId="3CC52DFE" w14:textId="77777777">
        <w:tc>
          <w:tcPr>
            <w:tcW w:w="2689" w:type="dxa"/>
            <w:shd w:val="clear" w:color="auto" w:fill="009BA4" w:themeFill="text2"/>
            <w:vAlign w:val="center"/>
          </w:tcPr>
          <w:p w:rsidRPr="003646B7" w:rsidR="00E577FC" w:rsidP="00E577FC" w:rsidRDefault="00E577FC" w14:paraId="4508323C" w14:textId="77777777">
            <w:pPr>
              <w:pStyle w:val="TitlePageTableHeader"/>
              <w:framePr w:hSpace="0" w:wrap="auto" w:hAnchor="text" w:vAnchor="margin" w:xAlign="left" w:yAlign="inline"/>
              <w:rPr>
                <w:rFonts w:ascii="Times New Roman" w:hAnsi="Times New Roman"/>
              </w:rPr>
            </w:pPr>
            <w:r w:rsidRPr="003646B7">
              <w:rPr>
                <w:rFonts w:ascii="Times New Roman" w:hAnsi="Times New Roman"/>
              </w:rPr>
              <w:t>DOCUMENT REF</w:t>
            </w:r>
          </w:p>
        </w:tc>
        <w:tc>
          <w:tcPr>
            <w:tcW w:w="3549" w:type="dxa"/>
            <w:shd w:val="clear" w:color="auto" w:fill="FFFFFF" w:themeFill="background1"/>
            <w:vAlign w:val="center"/>
          </w:tcPr>
          <w:p w:rsidRPr="003646B7" w:rsidR="00E577FC" w:rsidP="00E577FC" w:rsidRDefault="00E577FC" w14:paraId="667BF725" w14:textId="3E1DE278">
            <w:pPr>
              <w:pStyle w:val="TableBody"/>
              <w:rPr>
                <w:rFonts w:ascii="Times New Roman" w:hAnsi="Times New Roman"/>
              </w:rPr>
            </w:pPr>
          </w:p>
        </w:tc>
      </w:tr>
      <w:tr w:rsidRPr="003646B7" w:rsidR="00E577FC" w:rsidTr="00E577FC" w14:paraId="5E24721C" w14:textId="77777777">
        <w:tc>
          <w:tcPr>
            <w:tcW w:w="2689" w:type="dxa"/>
            <w:shd w:val="clear" w:color="auto" w:fill="009BA4" w:themeFill="text2"/>
            <w:vAlign w:val="center"/>
          </w:tcPr>
          <w:p w:rsidRPr="003646B7" w:rsidR="00E577FC" w:rsidP="00E577FC" w:rsidRDefault="00E577FC" w14:paraId="73824429" w14:textId="77777777">
            <w:pPr>
              <w:pStyle w:val="TitlePageTableHeader"/>
              <w:framePr w:hSpace="0" w:wrap="auto" w:hAnchor="text" w:vAnchor="margin" w:xAlign="left" w:yAlign="inline"/>
              <w:rPr>
                <w:rFonts w:ascii="Times New Roman" w:hAnsi="Times New Roman"/>
              </w:rPr>
            </w:pPr>
            <w:r w:rsidRPr="003646B7">
              <w:rPr>
                <w:rFonts w:ascii="Times New Roman" w:hAnsi="Times New Roman"/>
              </w:rPr>
              <w:t>VERSION</w:t>
            </w:r>
          </w:p>
        </w:tc>
        <w:sdt>
          <w:sdtPr>
            <w:rPr>
              <w:rStyle w:val="Versionnumber"/>
              <w:rFonts w:ascii="Times New Roman" w:hAnsi="Times New Roman"/>
            </w:rPr>
            <w:alias w:val="Version number"/>
            <w:tag w:val="Version number"/>
            <w:id w:val="1374806584"/>
            <w:placeholder>
              <w:docPart w:val="5C68086CD43D498D97DC2169079B614A"/>
            </w:placeholder>
          </w:sdtPr>
          <w:sdtEndPr>
            <w:rPr>
              <w:rStyle w:val="DefaultParagraphFont"/>
            </w:rPr>
          </w:sdtEndPr>
          <w:sdtContent>
            <w:tc>
              <w:tcPr>
                <w:tcW w:w="3549" w:type="dxa"/>
                <w:shd w:val="clear" w:color="auto" w:fill="FFFFFF" w:themeFill="background1"/>
                <w:vAlign w:val="center"/>
              </w:tcPr>
              <w:p w:rsidRPr="003646B7" w:rsidR="00E577FC" w:rsidP="00E577FC" w:rsidRDefault="00E577FC" w14:paraId="677DBF65" w14:textId="77777777">
                <w:pPr>
                  <w:pStyle w:val="TableBody"/>
                  <w:rPr>
                    <w:rFonts w:ascii="Times New Roman" w:hAnsi="Times New Roman"/>
                  </w:rPr>
                </w:pPr>
                <w:r w:rsidRPr="003646B7">
                  <w:rPr>
                    <w:rStyle w:val="Versionnumber"/>
                    <w:rFonts w:ascii="Times New Roman" w:hAnsi="Times New Roman"/>
                  </w:rPr>
                  <w:t>1</w:t>
                </w:r>
              </w:p>
            </w:tc>
          </w:sdtContent>
        </w:sdt>
      </w:tr>
      <w:tr w:rsidRPr="003646B7" w:rsidR="00E577FC" w:rsidTr="00E577FC" w14:paraId="668B0B8A" w14:textId="77777777">
        <w:tc>
          <w:tcPr>
            <w:tcW w:w="2689" w:type="dxa"/>
            <w:shd w:val="clear" w:color="auto" w:fill="009BA4" w:themeFill="text2"/>
            <w:vAlign w:val="center"/>
          </w:tcPr>
          <w:p w:rsidRPr="003646B7" w:rsidR="00E577FC" w:rsidP="00E577FC" w:rsidRDefault="00E577FC" w14:paraId="373A9602" w14:textId="77777777">
            <w:pPr>
              <w:pStyle w:val="TitlePageTableHeader"/>
              <w:framePr w:hSpace="0" w:wrap="auto" w:hAnchor="text" w:vAnchor="margin" w:xAlign="left" w:yAlign="inline"/>
              <w:rPr>
                <w:rFonts w:ascii="Times New Roman" w:hAnsi="Times New Roman"/>
              </w:rPr>
            </w:pPr>
            <w:r w:rsidRPr="003646B7">
              <w:rPr>
                <w:rFonts w:ascii="Times New Roman" w:hAnsi="Times New Roman"/>
              </w:rPr>
              <w:t>DATED</w:t>
            </w:r>
          </w:p>
        </w:tc>
        <w:sdt>
          <w:sdtPr>
            <w:rPr>
              <w:rStyle w:val="ToolkitDate"/>
              <w:rFonts w:ascii="Times New Roman" w:hAnsi="Times New Roman"/>
            </w:rPr>
            <w:id w:val="506250714"/>
            <w:placeholder>
              <w:docPart w:val="8A2C6E284DD94DD79651469CD1F095C5"/>
            </w:placeholder>
            <w:date w:fullDate="2024-10-15T00:00:00Z">
              <w:dateFormat w:val="dd MMMM yyyy"/>
              <w:lid w:val="en-GB"/>
              <w:storeMappedDataAs w:val="dateTime"/>
              <w:calendar w:val="gregorian"/>
            </w:date>
          </w:sdtPr>
          <w:sdtEndPr>
            <w:rPr>
              <w:rStyle w:val="ToolkitDate"/>
            </w:rPr>
          </w:sdtEndPr>
          <w:sdtContent>
            <w:tc>
              <w:tcPr>
                <w:tcW w:w="3549" w:type="dxa"/>
                <w:shd w:val="clear" w:color="auto" w:fill="FFFFFF" w:themeFill="background1"/>
                <w:vAlign w:val="center"/>
              </w:tcPr>
              <w:p w:rsidRPr="003646B7" w:rsidR="00E577FC" w:rsidP="00E577FC" w:rsidRDefault="003646B7" w14:paraId="5D998B8A" w14:textId="7AF8718F">
                <w:pPr>
                  <w:pStyle w:val="TableBody"/>
                  <w:rPr>
                    <w:rFonts w:ascii="Times New Roman" w:hAnsi="Times New Roman"/>
                  </w:rPr>
                </w:pPr>
                <w:r w:rsidRPr="003646B7">
                  <w:rPr>
                    <w:rStyle w:val="ToolkitDate"/>
                    <w:rFonts w:ascii="Times New Roman" w:hAnsi="Times New Roman"/>
                  </w:rPr>
                  <w:t>15 October 2024</w:t>
                </w:r>
              </w:p>
            </w:tc>
          </w:sdtContent>
        </w:sdt>
      </w:tr>
      <w:tr w:rsidRPr="003646B7" w:rsidR="00E577FC" w:rsidTr="00E577FC" w14:paraId="28C102FC" w14:textId="77777777">
        <w:tc>
          <w:tcPr>
            <w:tcW w:w="2689" w:type="dxa"/>
            <w:shd w:val="clear" w:color="auto" w:fill="009BA4" w:themeFill="text2"/>
            <w:vAlign w:val="center"/>
          </w:tcPr>
          <w:p w:rsidRPr="003646B7" w:rsidR="00E577FC" w:rsidP="00E577FC" w:rsidRDefault="00E577FC" w14:paraId="7F46A83D" w14:textId="77777777">
            <w:pPr>
              <w:pStyle w:val="TitlePageTableHeader"/>
              <w:framePr w:hSpace="0" w:wrap="auto" w:hAnchor="text" w:vAnchor="margin" w:xAlign="left" w:yAlign="inline"/>
              <w:rPr>
                <w:rFonts w:ascii="Times New Roman" w:hAnsi="Times New Roman"/>
              </w:rPr>
            </w:pPr>
            <w:r w:rsidRPr="003646B7">
              <w:rPr>
                <w:rFonts w:ascii="Times New Roman" w:hAnsi="Times New Roman"/>
              </w:rPr>
              <w:t>DOCUMENT AUTHOR</w:t>
            </w:r>
          </w:p>
        </w:tc>
        <w:tc>
          <w:tcPr>
            <w:tcW w:w="3549" w:type="dxa"/>
            <w:shd w:val="clear" w:color="auto" w:fill="FFFFFF" w:themeFill="background1"/>
            <w:vAlign w:val="center"/>
          </w:tcPr>
          <w:p w:rsidRPr="003646B7" w:rsidR="00E577FC" w:rsidP="00E577FC" w:rsidRDefault="003646B7" w14:paraId="54B116B5" w14:textId="4E455BA5">
            <w:pPr>
              <w:pStyle w:val="TableBody"/>
              <w:rPr>
                <w:rFonts w:ascii="Times New Roman" w:hAnsi="Times New Roman"/>
              </w:rPr>
            </w:pPr>
            <w:r w:rsidRPr="003646B7">
              <w:rPr>
                <w:rFonts w:ascii="Times New Roman" w:hAnsi="Times New Roman"/>
              </w:rPr>
              <w:t>Kevin Bacon</w:t>
            </w:r>
          </w:p>
        </w:tc>
      </w:tr>
      <w:tr w:rsidRPr="003646B7" w:rsidR="00E577FC" w:rsidTr="00E577FC" w14:paraId="0AF87065" w14:textId="77777777">
        <w:tc>
          <w:tcPr>
            <w:tcW w:w="2689" w:type="dxa"/>
            <w:shd w:val="clear" w:color="auto" w:fill="009BA4" w:themeFill="text2"/>
            <w:vAlign w:val="center"/>
          </w:tcPr>
          <w:p w:rsidRPr="003646B7" w:rsidR="00E577FC" w:rsidP="00E577FC" w:rsidRDefault="00E577FC" w14:paraId="0F9C403D" w14:textId="77777777">
            <w:pPr>
              <w:pStyle w:val="TitlePageTableHeader"/>
              <w:framePr w:hSpace="0" w:wrap="auto" w:hAnchor="text" w:vAnchor="margin" w:xAlign="left" w:yAlign="inline"/>
              <w:rPr>
                <w:rFonts w:ascii="Times New Roman" w:hAnsi="Times New Roman"/>
              </w:rPr>
            </w:pPr>
            <w:r w:rsidRPr="003646B7">
              <w:rPr>
                <w:rFonts w:ascii="Times New Roman" w:hAnsi="Times New Roman"/>
              </w:rPr>
              <w:t>DOCUMENT OWNER</w:t>
            </w:r>
          </w:p>
        </w:tc>
        <w:tc>
          <w:tcPr>
            <w:tcW w:w="3549" w:type="dxa"/>
            <w:shd w:val="clear" w:color="auto" w:fill="FFFFFF" w:themeFill="background1"/>
            <w:vAlign w:val="center"/>
          </w:tcPr>
          <w:p w:rsidRPr="003646B7" w:rsidR="00E577FC" w:rsidP="00E577FC" w:rsidRDefault="003646B7" w14:paraId="78590A98" w14:textId="02928B0D">
            <w:pPr>
              <w:pStyle w:val="TableBody"/>
              <w:rPr>
                <w:rFonts w:ascii="Times New Roman" w:hAnsi="Times New Roman"/>
              </w:rPr>
            </w:pPr>
            <w:r w:rsidRPr="003646B7">
              <w:rPr>
                <w:rFonts w:ascii="Times New Roman" w:hAnsi="Times New Roman"/>
              </w:rPr>
              <w:t>CISO</w:t>
            </w:r>
          </w:p>
        </w:tc>
      </w:tr>
      <w:bookmarkEnd w:id="0"/>
    </w:tbl>
    <w:p w:rsidRPr="003646B7" w:rsidR="00E577FC" w:rsidP="00245D93" w:rsidRDefault="00E577FC" w14:paraId="6924F1D1" w14:textId="60EE432F">
      <w:pPr>
        <w:rPr>
          <w:rFonts w:ascii="Times New Roman" w:hAnsi="Times New Roman"/>
        </w:rPr>
      </w:pPr>
    </w:p>
    <w:p w:rsidRPr="003646B7" w:rsidR="00E577FC" w:rsidP="00245D93" w:rsidRDefault="00E577FC" w14:paraId="2F9449ED" w14:textId="3C6401CD">
      <w:pPr>
        <w:rPr>
          <w:rFonts w:ascii="Times New Roman" w:hAnsi="Times New Roman"/>
        </w:rPr>
      </w:pPr>
    </w:p>
    <w:p w:rsidRPr="003646B7" w:rsidR="00E577FC" w:rsidP="00245D93" w:rsidRDefault="00E577FC" w14:paraId="63A5F18F" w14:textId="77777777">
      <w:pPr>
        <w:rPr>
          <w:rFonts w:ascii="Times New Roman" w:hAnsi="Times New Roman"/>
        </w:rPr>
      </w:pPr>
    </w:p>
    <w:p w:rsidRPr="003646B7" w:rsidR="007C692A" w:rsidP="00245D93" w:rsidRDefault="007C692A" w14:paraId="6045FABD" w14:textId="77777777">
      <w:pPr>
        <w:rPr>
          <w:rFonts w:ascii="Times New Roman" w:hAnsi="Times New Roman"/>
        </w:rPr>
      </w:pPr>
    </w:p>
    <w:p w:rsidRPr="003646B7" w:rsidR="00CF2344" w:rsidP="00245D93" w:rsidRDefault="00CF2344" w14:paraId="13DFA05B" w14:textId="3505319F">
      <w:pPr>
        <w:rPr>
          <w:rFonts w:ascii="Times New Roman" w:hAnsi="Times New Roman"/>
        </w:rPr>
      </w:pPr>
    </w:p>
    <w:p w:rsidRPr="003646B7" w:rsidR="005E5372" w:rsidP="000F55C5" w:rsidRDefault="00245D93" w14:paraId="1F20E9CB" w14:textId="749CF3B8">
      <w:pPr>
        <w:pStyle w:val="HeadingX"/>
        <w:rPr>
          <w:rFonts w:ascii="Times New Roman" w:hAnsi="Times New Roman"/>
        </w:rPr>
      </w:pPr>
      <w:r w:rsidRPr="003646B7">
        <w:rPr>
          <w:rFonts w:ascii="Times New Roman" w:hAnsi="Times New Roman"/>
        </w:rPr>
        <w:t xml:space="preserve">Revision </w:t>
      </w:r>
      <w:r w:rsidRPr="003646B7" w:rsidR="002F0DE1">
        <w:rPr>
          <w:rFonts w:ascii="Times New Roman" w:hAnsi="Times New Roman"/>
        </w:rPr>
        <w:t>h</w:t>
      </w:r>
      <w:r w:rsidRPr="003646B7">
        <w:rPr>
          <w:rFonts w:ascii="Times New Roman" w:hAnsi="Times New Roman"/>
        </w:rPr>
        <w:t>istor</w:t>
      </w:r>
      <w:r w:rsidRPr="003646B7" w:rsidR="005E5372">
        <w:rPr>
          <w:rFonts w:ascii="Times New Roman" w:hAnsi="Times New Roman"/>
        </w:rPr>
        <w:t>y</w:t>
      </w:r>
    </w:p>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1128"/>
        <w:gridCol w:w="990"/>
        <w:gridCol w:w="2116"/>
        <w:gridCol w:w="4782"/>
      </w:tblGrid>
      <w:tr w:rsidRPr="003646B7" w:rsidR="005E5372" w:rsidTr="00521B5A" w14:paraId="4B2B4A5C" w14:textId="77777777">
        <w:tc>
          <w:tcPr>
            <w:tcW w:w="988" w:type="dxa"/>
            <w:shd w:val="clear" w:color="auto" w:fill="009BA4" w:themeFill="text2"/>
          </w:tcPr>
          <w:p w:rsidRPr="003646B7" w:rsidR="005E5372" w:rsidP="00A67681" w:rsidRDefault="0070268B" w14:paraId="4025ECBF" w14:textId="05BB0EC1">
            <w:pPr>
              <w:pStyle w:val="TableHeading"/>
              <w:rPr>
                <w:rFonts w:ascii="Times New Roman" w:hAnsi="Times New Roman"/>
              </w:rPr>
            </w:pPr>
            <w:r w:rsidRPr="003646B7">
              <w:rPr>
                <w:rFonts w:ascii="Times New Roman" w:hAnsi="Times New Roman"/>
              </w:rPr>
              <w:t>VERSION</w:t>
            </w:r>
          </w:p>
        </w:tc>
        <w:tc>
          <w:tcPr>
            <w:tcW w:w="992" w:type="dxa"/>
            <w:shd w:val="clear" w:color="auto" w:fill="009BA4" w:themeFill="text2"/>
          </w:tcPr>
          <w:p w:rsidRPr="003646B7" w:rsidR="005E5372" w:rsidP="00A67681" w:rsidRDefault="0070268B" w14:paraId="09F82B1D" w14:textId="6BF79635">
            <w:pPr>
              <w:pStyle w:val="TableHeading"/>
              <w:rPr>
                <w:rFonts w:ascii="Times New Roman" w:hAnsi="Times New Roman"/>
              </w:rPr>
            </w:pPr>
            <w:r w:rsidRPr="003646B7">
              <w:rPr>
                <w:rFonts w:ascii="Times New Roman" w:hAnsi="Times New Roman"/>
              </w:rPr>
              <w:t>DATE</w:t>
            </w:r>
          </w:p>
        </w:tc>
        <w:tc>
          <w:tcPr>
            <w:tcW w:w="2126" w:type="dxa"/>
            <w:shd w:val="clear" w:color="auto" w:fill="009BA4" w:themeFill="text2"/>
          </w:tcPr>
          <w:p w:rsidRPr="003646B7" w:rsidR="005E5372" w:rsidP="00A67681" w:rsidRDefault="0070268B" w14:paraId="109AB534" w14:textId="766613E7">
            <w:pPr>
              <w:pStyle w:val="TableHeading"/>
              <w:rPr>
                <w:rFonts w:ascii="Times New Roman" w:hAnsi="Times New Roman"/>
              </w:rPr>
            </w:pPr>
            <w:r w:rsidRPr="003646B7">
              <w:rPr>
                <w:rFonts w:ascii="Times New Roman" w:hAnsi="Times New Roman"/>
              </w:rPr>
              <w:t>REVISION AUTHOR</w:t>
            </w:r>
          </w:p>
        </w:tc>
        <w:tc>
          <w:tcPr>
            <w:tcW w:w="4820" w:type="dxa"/>
            <w:shd w:val="clear" w:color="auto" w:fill="009BA4" w:themeFill="text2"/>
          </w:tcPr>
          <w:p w:rsidRPr="003646B7" w:rsidR="005E5372" w:rsidP="00A67681" w:rsidRDefault="0070268B" w14:paraId="1A26522D" w14:textId="30DC9CC2">
            <w:pPr>
              <w:pStyle w:val="TableHeading"/>
              <w:rPr>
                <w:rFonts w:ascii="Times New Roman" w:hAnsi="Times New Roman"/>
              </w:rPr>
            </w:pPr>
            <w:r w:rsidRPr="003646B7">
              <w:rPr>
                <w:rFonts w:ascii="Times New Roman" w:hAnsi="Times New Roman"/>
              </w:rPr>
              <w:t>SUMMARY OF CHANGES</w:t>
            </w:r>
          </w:p>
        </w:tc>
      </w:tr>
      <w:tr w:rsidRPr="003646B7" w:rsidR="005E5372" w:rsidTr="00612402" w14:paraId="4E39FF32" w14:textId="77777777">
        <w:tc>
          <w:tcPr>
            <w:tcW w:w="988" w:type="dxa"/>
          </w:tcPr>
          <w:p w:rsidRPr="003646B7" w:rsidR="00BE2CFC" w:rsidP="00BA0E63" w:rsidRDefault="00BE2CFC" w14:paraId="56D0863C" w14:textId="289FF40A">
            <w:pPr>
              <w:pStyle w:val="TableBody"/>
              <w:rPr>
                <w:rFonts w:ascii="Times New Roman" w:hAnsi="Times New Roman"/>
              </w:rPr>
            </w:pPr>
          </w:p>
        </w:tc>
        <w:tc>
          <w:tcPr>
            <w:tcW w:w="992" w:type="dxa"/>
          </w:tcPr>
          <w:p w:rsidRPr="003646B7" w:rsidR="005E5372" w:rsidP="00BA0E63" w:rsidRDefault="005E5372" w14:paraId="18BA8B55" w14:textId="77777777">
            <w:pPr>
              <w:pStyle w:val="TableBody"/>
              <w:rPr>
                <w:rFonts w:ascii="Times New Roman" w:hAnsi="Times New Roman"/>
              </w:rPr>
            </w:pPr>
          </w:p>
        </w:tc>
        <w:tc>
          <w:tcPr>
            <w:tcW w:w="2126" w:type="dxa"/>
          </w:tcPr>
          <w:p w:rsidRPr="003646B7" w:rsidR="005E5372" w:rsidP="00BA0E63" w:rsidRDefault="005E5372" w14:paraId="4780060F" w14:textId="77777777">
            <w:pPr>
              <w:pStyle w:val="TableBody"/>
              <w:rPr>
                <w:rFonts w:ascii="Times New Roman" w:hAnsi="Times New Roman"/>
              </w:rPr>
            </w:pPr>
          </w:p>
        </w:tc>
        <w:tc>
          <w:tcPr>
            <w:tcW w:w="4820" w:type="dxa"/>
          </w:tcPr>
          <w:p w:rsidRPr="003646B7" w:rsidR="005E5372" w:rsidP="00BA0E63" w:rsidRDefault="005E5372" w14:paraId="1575408C" w14:textId="77777777">
            <w:pPr>
              <w:pStyle w:val="TableBody"/>
              <w:rPr>
                <w:rFonts w:ascii="Times New Roman" w:hAnsi="Times New Roman"/>
              </w:rPr>
            </w:pPr>
          </w:p>
        </w:tc>
      </w:tr>
      <w:tr w:rsidRPr="003646B7" w:rsidR="005E5372" w:rsidTr="00612402" w14:paraId="4A5C7084" w14:textId="77777777">
        <w:tc>
          <w:tcPr>
            <w:tcW w:w="988" w:type="dxa"/>
          </w:tcPr>
          <w:p w:rsidRPr="003646B7" w:rsidR="005E5372" w:rsidP="00BA0E63" w:rsidRDefault="005E5372" w14:paraId="21FFEDD1" w14:textId="77777777">
            <w:pPr>
              <w:pStyle w:val="TableBody"/>
              <w:rPr>
                <w:rFonts w:ascii="Times New Roman" w:hAnsi="Times New Roman"/>
              </w:rPr>
            </w:pPr>
          </w:p>
        </w:tc>
        <w:tc>
          <w:tcPr>
            <w:tcW w:w="992" w:type="dxa"/>
          </w:tcPr>
          <w:p w:rsidRPr="003646B7" w:rsidR="005E5372" w:rsidP="00BA0E63" w:rsidRDefault="005E5372" w14:paraId="72533DCB" w14:textId="77777777">
            <w:pPr>
              <w:pStyle w:val="TableBody"/>
              <w:rPr>
                <w:rFonts w:ascii="Times New Roman" w:hAnsi="Times New Roman"/>
              </w:rPr>
            </w:pPr>
          </w:p>
        </w:tc>
        <w:tc>
          <w:tcPr>
            <w:tcW w:w="2126" w:type="dxa"/>
          </w:tcPr>
          <w:p w:rsidRPr="003646B7" w:rsidR="005E5372" w:rsidP="00BA0E63" w:rsidRDefault="005E5372" w14:paraId="7E7690E6" w14:textId="77777777">
            <w:pPr>
              <w:pStyle w:val="TableBody"/>
              <w:rPr>
                <w:rFonts w:ascii="Times New Roman" w:hAnsi="Times New Roman"/>
              </w:rPr>
            </w:pPr>
          </w:p>
        </w:tc>
        <w:tc>
          <w:tcPr>
            <w:tcW w:w="4820" w:type="dxa"/>
          </w:tcPr>
          <w:p w:rsidRPr="003646B7" w:rsidR="005E5372" w:rsidP="00BA0E63" w:rsidRDefault="005E5372" w14:paraId="25A1C702" w14:textId="77777777">
            <w:pPr>
              <w:pStyle w:val="TableBody"/>
              <w:rPr>
                <w:rFonts w:ascii="Times New Roman" w:hAnsi="Times New Roman"/>
              </w:rPr>
            </w:pPr>
          </w:p>
        </w:tc>
      </w:tr>
      <w:tr w:rsidRPr="003646B7" w:rsidR="005E5372" w:rsidTr="00612402" w14:paraId="244DF705" w14:textId="77777777">
        <w:tc>
          <w:tcPr>
            <w:tcW w:w="988" w:type="dxa"/>
          </w:tcPr>
          <w:p w:rsidRPr="003646B7" w:rsidR="005E5372" w:rsidP="00BA0E63" w:rsidRDefault="005E5372" w14:paraId="57555B28" w14:textId="77777777">
            <w:pPr>
              <w:pStyle w:val="TableBody"/>
              <w:rPr>
                <w:rFonts w:ascii="Times New Roman" w:hAnsi="Times New Roman"/>
              </w:rPr>
            </w:pPr>
          </w:p>
        </w:tc>
        <w:tc>
          <w:tcPr>
            <w:tcW w:w="992" w:type="dxa"/>
          </w:tcPr>
          <w:p w:rsidRPr="003646B7" w:rsidR="005E5372" w:rsidP="00BA0E63" w:rsidRDefault="005E5372" w14:paraId="0096FA42" w14:textId="77777777">
            <w:pPr>
              <w:pStyle w:val="TableBody"/>
              <w:rPr>
                <w:rFonts w:ascii="Times New Roman" w:hAnsi="Times New Roman"/>
              </w:rPr>
            </w:pPr>
          </w:p>
        </w:tc>
        <w:tc>
          <w:tcPr>
            <w:tcW w:w="2126" w:type="dxa"/>
          </w:tcPr>
          <w:p w:rsidRPr="003646B7" w:rsidR="005E5372" w:rsidP="00BA0E63" w:rsidRDefault="005E5372" w14:paraId="3B0B5898" w14:textId="77777777">
            <w:pPr>
              <w:pStyle w:val="TableBody"/>
              <w:rPr>
                <w:rFonts w:ascii="Times New Roman" w:hAnsi="Times New Roman"/>
              </w:rPr>
            </w:pPr>
          </w:p>
        </w:tc>
        <w:tc>
          <w:tcPr>
            <w:tcW w:w="4820" w:type="dxa"/>
          </w:tcPr>
          <w:p w:rsidRPr="003646B7" w:rsidR="005E5372" w:rsidP="00BA0E63" w:rsidRDefault="005E5372" w14:paraId="3D5295EA" w14:textId="77777777">
            <w:pPr>
              <w:pStyle w:val="TableBody"/>
              <w:rPr>
                <w:rFonts w:ascii="Times New Roman" w:hAnsi="Times New Roman"/>
              </w:rPr>
            </w:pPr>
          </w:p>
        </w:tc>
      </w:tr>
    </w:tbl>
    <w:p w:rsidRPr="003646B7" w:rsidR="005F5487" w:rsidP="005F5487" w:rsidRDefault="005F5487" w14:paraId="65226682" w14:textId="77777777">
      <w:pPr>
        <w:rPr>
          <w:rFonts w:ascii="Times New Roman" w:hAnsi="Times New Roman"/>
        </w:rPr>
      </w:pPr>
    </w:p>
    <w:p w:rsidRPr="003646B7" w:rsidR="0070268B" w:rsidP="000F55C5" w:rsidRDefault="0070268B" w14:paraId="30F07099" w14:textId="3B6DC03C">
      <w:pPr>
        <w:pStyle w:val="HeadingX"/>
        <w:rPr>
          <w:rFonts w:ascii="Times New Roman" w:hAnsi="Times New Roman"/>
        </w:rPr>
      </w:pPr>
      <w:r w:rsidRPr="003646B7">
        <w:rPr>
          <w:rFonts w:ascii="Times New Roman" w:hAnsi="Times New Roman"/>
        </w:rPr>
        <w:t>Distribution</w:t>
      </w:r>
    </w:p>
    <w:tbl>
      <w:tblPr>
        <w:tblStyle w:val="TableGrid"/>
        <w:tblW w:w="8926"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4390"/>
        <w:gridCol w:w="4536"/>
      </w:tblGrid>
      <w:tr w:rsidRPr="003646B7" w:rsidR="0070268B" w:rsidTr="00521B5A" w14:paraId="6FEA61F4" w14:textId="77777777">
        <w:tc>
          <w:tcPr>
            <w:tcW w:w="4390" w:type="dxa"/>
            <w:tcBorders>
              <w:top w:val="single" w:color="444444" w:sz="4" w:space="0"/>
              <w:left w:val="single" w:color="444444" w:sz="4" w:space="0"/>
              <w:bottom w:val="single" w:color="444444" w:sz="4" w:space="0"/>
              <w:right w:val="single" w:color="444444" w:sz="4" w:space="0"/>
            </w:tcBorders>
            <w:shd w:val="clear" w:color="auto" w:fill="009BA4" w:themeFill="text2"/>
            <w:hideMark/>
          </w:tcPr>
          <w:p w:rsidRPr="003646B7" w:rsidR="0070268B" w:rsidP="00A67681" w:rsidRDefault="0070268B" w14:paraId="7675524D" w14:textId="2ADF013B">
            <w:pPr>
              <w:pStyle w:val="TableHeading"/>
              <w:rPr>
                <w:rFonts w:ascii="Times New Roman" w:hAnsi="Times New Roman"/>
              </w:rPr>
            </w:pPr>
            <w:bookmarkStart w:name="_Hlk17369938" w:id="1"/>
            <w:r w:rsidRPr="003646B7">
              <w:rPr>
                <w:rFonts w:ascii="Times New Roman" w:hAnsi="Times New Roman"/>
              </w:rPr>
              <w:t>NAME</w:t>
            </w:r>
          </w:p>
        </w:tc>
        <w:tc>
          <w:tcPr>
            <w:tcW w:w="4536" w:type="dxa"/>
            <w:tcBorders>
              <w:top w:val="single" w:color="444444" w:sz="4" w:space="0"/>
              <w:left w:val="single" w:color="444444" w:sz="4" w:space="0"/>
              <w:bottom w:val="single" w:color="444444" w:sz="4" w:space="0"/>
              <w:right w:val="single" w:color="444444" w:sz="4" w:space="0"/>
            </w:tcBorders>
            <w:shd w:val="clear" w:color="auto" w:fill="009BA4" w:themeFill="text2"/>
            <w:hideMark/>
          </w:tcPr>
          <w:p w:rsidRPr="003646B7" w:rsidR="0070268B" w:rsidP="00A67681" w:rsidRDefault="0070268B" w14:paraId="0DE35C32" w14:textId="2F46ADD3">
            <w:pPr>
              <w:pStyle w:val="TableHeading"/>
              <w:rPr>
                <w:rFonts w:ascii="Times New Roman" w:hAnsi="Times New Roman"/>
              </w:rPr>
            </w:pPr>
            <w:r w:rsidRPr="003646B7">
              <w:rPr>
                <w:rFonts w:ascii="Times New Roman" w:hAnsi="Times New Roman"/>
              </w:rPr>
              <w:t>TITLE</w:t>
            </w:r>
          </w:p>
        </w:tc>
      </w:tr>
      <w:tr w:rsidRPr="003646B7" w:rsidR="0070268B" w:rsidTr="008A7E34" w14:paraId="74A112F0" w14:textId="77777777">
        <w:tc>
          <w:tcPr>
            <w:tcW w:w="4390"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0DBCC754" w14:textId="570A3BC0">
            <w:pPr>
              <w:pStyle w:val="TableBody"/>
              <w:rPr>
                <w:rFonts w:ascii="Times New Roman" w:hAnsi="Times New Roman"/>
              </w:rPr>
            </w:pPr>
          </w:p>
        </w:tc>
        <w:tc>
          <w:tcPr>
            <w:tcW w:w="4536"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1E379465" w14:textId="77777777">
            <w:pPr>
              <w:pStyle w:val="TableBody"/>
              <w:rPr>
                <w:rFonts w:ascii="Times New Roman" w:hAnsi="Times New Roman"/>
              </w:rPr>
            </w:pPr>
          </w:p>
        </w:tc>
      </w:tr>
      <w:tr w:rsidRPr="003646B7" w:rsidR="0070268B" w:rsidTr="008A7E34" w14:paraId="2368E9FD" w14:textId="77777777">
        <w:tc>
          <w:tcPr>
            <w:tcW w:w="4390"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6260691C" w14:textId="77777777">
            <w:pPr>
              <w:pStyle w:val="TableBody"/>
              <w:rPr>
                <w:rFonts w:ascii="Times New Roman" w:hAnsi="Times New Roman"/>
              </w:rPr>
            </w:pPr>
          </w:p>
        </w:tc>
        <w:tc>
          <w:tcPr>
            <w:tcW w:w="4536"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27AD54FA" w14:textId="77777777">
            <w:pPr>
              <w:pStyle w:val="TableBody"/>
              <w:rPr>
                <w:rFonts w:ascii="Times New Roman" w:hAnsi="Times New Roman"/>
              </w:rPr>
            </w:pPr>
          </w:p>
        </w:tc>
      </w:tr>
      <w:tr w:rsidRPr="003646B7" w:rsidR="0070268B" w:rsidTr="008A7E34" w14:paraId="188AFE46" w14:textId="77777777">
        <w:tc>
          <w:tcPr>
            <w:tcW w:w="4390"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0AE55845" w14:textId="77777777">
            <w:pPr>
              <w:pStyle w:val="TableBody"/>
              <w:rPr>
                <w:rFonts w:ascii="Times New Roman" w:hAnsi="Times New Roman"/>
              </w:rPr>
            </w:pPr>
          </w:p>
        </w:tc>
        <w:tc>
          <w:tcPr>
            <w:tcW w:w="4536"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1B77FBE0" w14:textId="77777777">
            <w:pPr>
              <w:pStyle w:val="TableBody"/>
              <w:rPr>
                <w:rFonts w:ascii="Times New Roman" w:hAnsi="Times New Roman"/>
              </w:rPr>
            </w:pPr>
          </w:p>
        </w:tc>
      </w:tr>
      <w:bookmarkEnd w:id="1"/>
    </w:tbl>
    <w:p w:rsidRPr="003646B7" w:rsidR="005F5487" w:rsidP="005F5487" w:rsidRDefault="005F5487" w14:paraId="681A79A3" w14:textId="77777777">
      <w:pPr>
        <w:rPr>
          <w:rFonts w:ascii="Times New Roman" w:hAnsi="Times New Roman"/>
        </w:rPr>
      </w:pPr>
    </w:p>
    <w:p w:rsidRPr="003646B7" w:rsidR="0070268B" w:rsidP="000F55C5" w:rsidRDefault="0070268B" w14:paraId="745AB57A" w14:textId="7AA82583">
      <w:pPr>
        <w:pStyle w:val="HeadingX"/>
        <w:rPr>
          <w:rFonts w:ascii="Times New Roman" w:hAnsi="Times New Roman"/>
        </w:rPr>
      </w:pPr>
      <w:r w:rsidRPr="003646B7">
        <w:rPr>
          <w:rFonts w:ascii="Times New Roman" w:hAnsi="Times New Roman"/>
        </w:rPr>
        <w:t>Approval</w:t>
      </w:r>
    </w:p>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2263"/>
        <w:gridCol w:w="2127"/>
        <w:gridCol w:w="2693"/>
        <w:gridCol w:w="1843"/>
      </w:tblGrid>
      <w:tr w:rsidRPr="003646B7" w:rsidR="0070268B" w:rsidTr="00521B5A" w14:paraId="4CC9743B" w14:textId="77777777">
        <w:tc>
          <w:tcPr>
            <w:tcW w:w="2263" w:type="dxa"/>
            <w:tcBorders>
              <w:top w:val="single" w:color="444444" w:sz="4" w:space="0"/>
              <w:left w:val="single" w:color="444444" w:sz="4" w:space="0"/>
              <w:bottom w:val="single" w:color="444444" w:sz="4" w:space="0"/>
              <w:right w:val="single" w:color="444444" w:sz="4" w:space="0"/>
            </w:tcBorders>
            <w:shd w:val="clear" w:color="auto" w:fill="009BA4" w:themeFill="text2"/>
            <w:hideMark/>
          </w:tcPr>
          <w:p w:rsidRPr="003646B7" w:rsidR="0070268B" w:rsidP="00A67681" w:rsidRDefault="0070268B" w14:paraId="1D2B42DB" w14:textId="2DFE877A">
            <w:pPr>
              <w:pStyle w:val="TableHeading"/>
              <w:rPr>
                <w:rFonts w:ascii="Times New Roman" w:hAnsi="Times New Roman"/>
              </w:rPr>
            </w:pPr>
            <w:r w:rsidRPr="003646B7">
              <w:rPr>
                <w:rFonts w:ascii="Times New Roman" w:hAnsi="Times New Roman"/>
              </w:rPr>
              <w:t>NAME</w:t>
            </w:r>
          </w:p>
        </w:tc>
        <w:tc>
          <w:tcPr>
            <w:tcW w:w="2127" w:type="dxa"/>
            <w:tcBorders>
              <w:top w:val="single" w:color="444444" w:sz="4" w:space="0"/>
              <w:left w:val="single" w:color="444444" w:sz="4" w:space="0"/>
              <w:bottom w:val="single" w:color="444444" w:sz="4" w:space="0"/>
              <w:right w:val="single" w:color="444444" w:sz="4" w:space="0"/>
            </w:tcBorders>
            <w:shd w:val="clear" w:color="auto" w:fill="009BA4" w:themeFill="text2"/>
            <w:hideMark/>
          </w:tcPr>
          <w:p w:rsidRPr="003646B7" w:rsidR="0070268B" w:rsidP="00A67681" w:rsidRDefault="0070268B" w14:paraId="1FB07B24" w14:textId="444A7332">
            <w:pPr>
              <w:pStyle w:val="TableHeading"/>
              <w:rPr>
                <w:rFonts w:ascii="Times New Roman" w:hAnsi="Times New Roman"/>
              </w:rPr>
            </w:pPr>
            <w:r w:rsidRPr="003646B7">
              <w:rPr>
                <w:rFonts w:ascii="Times New Roman" w:hAnsi="Times New Roman"/>
              </w:rPr>
              <w:t>POSITION</w:t>
            </w:r>
          </w:p>
        </w:tc>
        <w:tc>
          <w:tcPr>
            <w:tcW w:w="2693" w:type="dxa"/>
            <w:tcBorders>
              <w:top w:val="single" w:color="444444" w:sz="4" w:space="0"/>
              <w:left w:val="single" w:color="444444" w:sz="4" w:space="0"/>
              <w:bottom w:val="single" w:color="444444" w:sz="4" w:space="0"/>
              <w:right w:val="single" w:color="444444" w:sz="4" w:space="0"/>
            </w:tcBorders>
            <w:shd w:val="clear" w:color="auto" w:fill="009BA4" w:themeFill="text2"/>
            <w:hideMark/>
          </w:tcPr>
          <w:p w:rsidRPr="003646B7" w:rsidR="0070268B" w:rsidP="00A67681" w:rsidRDefault="0070268B" w14:paraId="5070D4AA" w14:textId="29042CE1">
            <w:pPr>
              <w:pStyle w:val="TableHeading"/>
              <w:rPr>
                <w:rFonts w:ascii="Times New Roman" w:hAnsi="Times New Roman"/>
              </w:rPr>
            </w:pPr>
            <w:r w:rsidRPr="003646B7">
              <w:rPr>
                <w:rFonts w:ascii="Times New Roman" w:hAnsi="Times New Roman"/>
              </w:rPr>
              <w:t>SIGNATURE</w:t>
            </w:r>
          </w:p>
        </w:tc>
        <w:tc>
          <w:tcPr>
            <w:tcW w:w="1843" w:type="dxa"/>
            <w:tcBorders>
              <w:top w:val="single" w:color="444444" w:sz="4" w:space="0"/>
              <w:left w:val="single" w:color="444444" w:sz="4" w:space="0"/>
              <w:bottom w:val="single" w:color="444444" w:sz="4" w:space="0"/>
              <w:right w:val="single" w:color="444444" w:sz="4" w:space="0"/>
            </w:tcBorders>
            <w:shd w:val="clear" w:color="auto" w:fill="009BA4" w:themeFill="text2"/>
            <w:hideMark/>
          </w:tcPr>
          <w:p w:rsidRPr="003646B7" w:rsidR="0070268B" w:rsidP="00A67681" w:rsidRDefault="0070268B" w14:paraId="139B6DA1" w14:textId="1068D49B">
            <w:pPr>
              <w:pStyle w:val="TableHeading"/>
              <w:rPr>
                <w:rFonts w:ascii="Times New Roman" w:hAnsi="Times New Roman"/>
              </w:rPr>
            </w:pPr>
            <w:r w:rsidRPr="003646B7">
              <w:rPr>
                <w:rFonts w:ascii="Times New Roman" w:hAnsi="Times New Roman"/>
              </w:rPr>
              <w:t>DATE</w:t>
            </w:r>
          </w:p>
        </w:tc>
      </w:tr>
      <w:tr w:rsidRPr="003646B7" w:rsidR="0070268B" w:rsidTr="00612402" w14:paraId="157C939A" w14:textId="77777777">
        <w:tc>
          <w:tcPr>
            <w:tcW w:w="2263" w:type="dxa"/>
            <w:tcBorders>
              <w:top w:val="single" w:color="444444" w:sz="4" w:space="0"/>
              <w:left w:val="single" w:color="444444" w:sz="4" w:space="0"/>
              <w:bottom w:val="single" w:color="444444" w:sz="4" w:space="0"/>
              <w:right w:val="single" w:color="444444" w:sz="4" w:space="0"/>
            </w:tcBorders>
          </w:tcPr>
          <w:p w:rsidRPr="003646B7" w:rsidR="0070268B" w:rsidP="00BA0E63" w:rsidRDefault="003646B7" w14:paraId="677CE4DB" w14:textId="07B45868">
            <w:pPr>
              <w:pStyle w:val="TableBody"/>
              <w:rPr>
                <w:rFonts w:ascii="Times New Roman" w:hAnsi="Times New Roman"/>
              </w:rPr>
            </w:pPr>
            <w:r w:rsidRPr="003646B7">
              <w:rPr>
                <w:rFonts w:ascii="Times New Roman" w:hAnsi="Times New Roman"/>
              </w:rPr>
              <w:t>Gage Radtke</w:t>
            </w:r>
          </w:p>
        </w:tc>
        <w:tc>
          <w:tcPr>
            <w:tcW w:w="2127" w:type="dxa"/>
            <w:tcBorders>
              <w:top w:val="single" w:color="444444" w:sz="4" w:space="0"/>
              <w:left w:val="single" w:color="444444" w:sz="4" w:space="0"/>
              <w:bottom w:val="single" w:color="444444" w:sz="4" w:space="0"/>
              <w:right w:val="single" w:color="444444" w:sz="4" w:space="0"/>
            </w:tcBorders>
          </w:tcPr>
          <w:p w:rsidRPr="003646B7" w:rsidR="0070268B" w:rsidP="00BA0E63" w:rsidRDefault="003646B7" w14:paraId="3D649534" w14:textId="314560B9">
            <w:pPr>
              <w:pStyle w:val="TableBody"/>
              <w:rPr>
                <w:rFonts w:ascii="Times New Roman" w:hAnsi="Times New Roman"/>
              </w:rPr>
            </w:pPr>
            <w:r w:rsidRPr="003646B7">
              <w:rPr>
                <w:rFonts w:ascii="Times New Roman" w:hAnsi="Times New Roman"/>
              </w:rPr>
              <w:t>CEO</w:t>
            </w:r>
          </w:p>
        </w:tc>
        <w:tc>
          <w:tcPr>
            <w:tcW w:w="2693"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56BCB817" w14:textId="77777777">
            <w:pPr>
              <w:pStyle w:val="TableBody"/>
              <w:rPr>
                <w:rFonts w:ascii="Times New Roman" w:hAnsi="Times New Roman"/>
              </w:rPr>
            </w:pPr>
          </w:p>
        </w:tc>
        <w:tc>
          <w:tcPr>
            <w:tcW w:w="1843"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20EF4025" w14:textId="77777777">
            <w:pPr>
              <w:pStyle w:val="TableBody"/>
              <w:rPr>
                <w:rFonts w:ascii="Times New Roman" w:hAnsi="Times New Roman"/>
              </w:rPr>
            </w:pPr>
          </w:p>
        </w:tc>
      </w:tr>
      <w:tr w:rsidRPr="003646B7" w:rsidR="0070268B" w:rsidTr="00612402" w14:paraId="2BCC2ABE" w14:textId="77777777">
        <w:tc>
          <w:tcPr>
            <w:tcW w:w="2263"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67372B59" w14:textId="77777777">
            <w:pPr>
              <w:pStyle w:val="TableBody"/>
              <w:rPr>
                <w:rFonts w:ascii="Times New Roman" w:hAnsi="Times New Roman"/>
              </w:rPr>
            </w:pPr>
          </w:p>
        </w:tc>
        <w:tc>
          <w:tcPr>
            <w:tcW w:w="2127"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4A86DC35" w14:textId="77777777">
            <w:pPr>
              <w:pStyle w:val="TableBody"/>
              <w:rPr>
                <w:rFonts w:ascii="Times New Roman" w:hAnsi="Times New Roman"/>
              </w:rPr>
            </w:pPr>
          </w:p>
        </w:tc>
        <w:tc>
          <w:tcPr>
            <w:tcW w:w="2693"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32BAC628" w14:textId="77777777">
            <w:pPr>
              <w:pStyle w:val="TableBody"/>
              <w:rPr>
                <w:rFonts w:ascii="Times New Roman" w:hAnsi="Times New Roman"/>
              </w:rPr>
            </w:pPr>
          </w:p>
        </w:tc>
        <w:tc>
          <w:tcPr>
            <w:tcW w:w="1843"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4250AB65" w14:textId="77777777">
            <w:pPr>
              <w:pStyle w:val="TableBody"/>
              <w:rPr>
                <w:rFonts w:ascii="Times New Roman" w:hAnsi="Times New Roman"/>
              </w:rPr>
            </w:pPr>
          </w:p>
        </w:tc>
      </w:tr>
      <w:tr w:rsidRPr="003646B7" w:rsidR="0070268B" w:rsidTr="00612402" w14:paraId="75105FEA" w14:textId="77777777">
        <w:tc>
          <w:tcPr>
            <w:tcW w:w="2263"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529087D3" w14:textId="77777777">
            <w:pPr>
              <w:pStyle w:val="TableBody"/>
              <w:rPr>
                <w:rFonts w:ascii="Times New Roman" w:hAnsi="Times New Roman"/>
              </w:rPr>
            </w:pPr>
          </w:p>
        </w:tc>
        <w:tc>
          <w:tcPr>
            <w:tcW w:w="2127"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0DB78A77" w14:textId="77777777">
            <w:pPr>
              <w:pStyle w:val="TableBody"/>
              <w:rPr>
                <w:rFonts w:ascii="Times New Roman" w:hAnsi="Times New Roman"/>
              </w:rPr>
            </w:pPr>
          </w:p>
        </w:tc>
        <w:tc>
          <w:tcPr>
            <w:tcW w:w="2693"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55479E6B" w14:textId="77777777">
            <w:pPr>
              <w:pStyle w:val="TableBody"/>
              <w:rPr>
                <w:rFonts w:ascii="Times New Roman" w:hAnsi="Times New Roman"/>
              </w:rPr>
            </w:pPr>
          </w:p>
        </w:tc>
        <w:tc>
          <w:tcPr>
            <w:tcW w:w="1843" w:type="dxa"/>
            <w:tcBorders>
              <w:top w:val="single" w:color="444444" w:sz="4" w:space="0"/>
              <w:left w:val="single" w:color="444444" w:sz="4" w:space="0"/>
              <w:bottom w:val="single" w:color="444444" w:sz="4" w:space="0"/>
              <w:right w:val="single" w:color="444444" w:sz="4" w:space="0"/>
            </w:tcBorders>
          </w:tcPr>
          <w:p w:rsidRPr="003646B7" w:rsidR="0070268B" w:rsidP="00BA0E63" w:rsidRDefault="0070268B" w14:paraId="379548A3" w14:textId="77777777">
            <w:pPr>
              <w:pStyle w:val="TableBody"/>
              <w:rPr>
                <w:rFonts w:ascii="Times New Roman" w:hAnsi="Times New Roman"/>
              </w:rPr>
            </w:pPr>
          </w:p>
        </w:tc>
      </w:tr>
    </w:tbl>
    <w:p w:rsidRPr="003646B7" w:rsidR="0070268B" w:rsidP="00E63735" w:rsidRDefault="0070268B" w14:paraId="4A3AD20D" w14:textId="77777777">
      <w:pPr>
        <w:rPr>
          <w:rFonts w:ascii="Times New Roman" w:hAnsi="Times New Roman"/>
        </w:rPr>
      </w:pPr>
      <w:r w:rsidRPr="003646B7">
        <w:rPr>
          <w:rFonts w:ascii="Times New Roman" w:hAnsi="Times New Roman"/>
        </w:rPr>
        <w:br w:type="page"/>
      </w:r>
    </w:p>
    <w:p w:rsidRPr="003646B7" w:rsidR="00245D93" w:rsidP="000F55C5" w:rsidRDefault="009C27A0" w14:paraId="0A9CE270" w14:textId="0745BFCE">
      <w:pPr>
        <w:pStyle w:val="HeadingX"/>
        <w:rPr>
          <w:rFonts w:ascii="Times New Roman" w:hAnsi="Times New Roman"/>
        </w:rPr>
      </w:pPr>
      <w:r w:rsidRPr="003646B7">
        <w:rPr>
          <w:rFonts w:ascii="Times New Roman" w:hAnsi="Times New Roman"/>
        </w:rPr>
        <w:t>Contents</w:t>
      </w:r>
    </w:p>
    <w:p w:rsidRPr="003646B7" w:rsidR="005700BE" w:rsidRDefault="00D24752" w14:paraId="3705A085" w14:textId="49497D6D">
      <w:pPr>
        <w:pStyle w:val="TOC1"/>
        <w:tabs>
          <w:tab w:val="left" w:pos="480"/>
          <w:tab w:val="right" w:leader="dot" w:pos="9016"/>
        </w:tabs>
        <w:rPr>
          <w:rFonts w:ascii="Times New Roman" w:hAnsi="Times New Roman" w:cs="Times New Roman" w:eastAsiaTheme="minorEastAsia"/>
          <w:b w:val="0"/>
          <w:bCs w:val="0"/>
          <w:iCs w:val="0"/>
          <w:noProof/>
          <w:color w:val="auto"/>
          <w:sz w:val="22"/>
          <w:szCs w:val="22"/>
          <w:lang w:eastAsia="en-GB"/>
        </w:rPr>
      </w:pPr>
      <w:r w:rsidRPr="003646B7">
        <w:rPr>
          <w:rFonts w:ascii="Times New Roman" w:hAnsi="Times New Roman" w:cs="Times New Roman"/>
          <w:b w:val="0"/>
          <w:bCs w:val="0"/>
          <w:i/>
          <w:iCs w:val="0"/>
        </w:rPr>
        <w:fldChar w:fldCharType="begin"/>
      </w:r>
      <w:r w:rsidRPr="003646B7">
        <w:rPr>
          <w:rFonts w:ascii="Times New Roman" w:hAnsi="Times New Roman" w:cs="Times New Roman"/>
          <w:b w:val="0"/>
          <w:bCs w:val="0"/>
          <w:i/>
          <w:iCs w:val="0"/>
        </w:rPr>
        <w:instrText xml:space="preserve"> TOC \o "1-4" \h \z \u </w:instrText>
      </w:r>
      <w:r w:rsidRPr="003646B7">
        <w:rPr>
          <w:rFonts w:ascii="Times New Roman" w:hAnsi="Times New Roman" w:cs="Times New Roman"/>
          <w:b w:val="0"/>
          <w:bCs w:val="0"/>
          <w:i/>
          <w:iCs w:val="0"/>
        </w:rPr>
        <w:fldChar w:fldCharType="separate"/>
      </w:r>
      <w:hyperlink w:history="1" w:anchor="_Toc42604085">
        <w:r w:rsidRPr="003646B7" w:rsidR="005700BE">
          <w:rPr>
            <w:rStyle w:val="Hyperlink"/>
            <w:rFonts w:ascii="Times New Roman" w:hAnsi="Times New Roman" w:cs="Times New Roman"/>
            <w:noProof/>
          </w:rPr>
          <w:t>1</w:t>
        </w:r>
        <w:r w:rsidRPr="003646B7" w:rsidR="003646B7">
          <w:rPr>
            <w:rFonts w:ascii="Times New Roman" w:hAnsi="Times New Roman" w:cs="Times New Roman" w:eastAsiaTheme="minorEastAsia"/>
            <w:b w:val="0"/>
            <w:bCs w:val="0"/>
            <w:iCs w:val="0"/>
            <w:noProof/>
            <w:color w:val="auto"/>
            <w:sz w:val="22"/>
            <w:szCs w:val="22"/>
            <w:lang w:eastAsia="en-GB"/>
          </w:rPr>
          <w:t xml:space="preserve"> </w:t>
        </w:r>
        <w:r w:rsidRPr="003646B7" w:rsidR="005700BE">
          <w:rPr>
            <w:rStyle w:val="Hyperlink"/>
            <w:rFonts w:ascii="Times New Roman" w:hAnsi="Times New Roman" w:cs="Times New Roman"/>
            <w:noProof/>
          </w:rPr>
          <w:t>Introduction</w:t>
        </w:r>
        <w:r w:rsidRPr="003646B7" w:rsidR="005700BE">
          <w:rPr>
            <w:rFonts w:ascii="Times New Roman" w:hAnsi="Times New Roman" w:cs="Times New Roman"/>
            <w:noProof/>
            <w:webHidden/>
          </w:rPr>
          <w:tab/>
        </w:r>
        <w:r w:rsidRPr="003646B7" w:rsidR="003646B7">
          <w:rPr>
            <w:rFonts w:ascii="Times New Roman" w:hAnsi="Times New Roman" w:cs="Times New Roman"/>
            <w:noProof/>
            <w:webHidden/>
          </w:rPr>
          <w:t>4</w:t>
        </w:r>
      </w:hyperlink>
    </w:p>
    <w:p w:rsidRPr="003646B7" w:rsidR="005700BE" w:rsidP="003646B7" w:rsidRDefault="005700BE" w14:paraId="6DEBE694" w14:textId="4F16A3D4">
      <w:pPr>
        <w:tabs>
          <w:tab w:val="center" w:pos="4513"/>
        </w:tabs>
        <w:spacing w:before="100" w:beforeAutospacing="1" w:after="100" w:afterAutospacing="1"/>
        <w:rPr>
          <w:rFonts w:ascii="Times New Roman" w:hAnsi="Times New Roman"/>
          <w:noProof/>
        </w:rPr>
      </w:pPr>
      <w:hyperlink w:history="1" w:anchor="_Toc42604086">
        <w:r w:rsidRPr="003646B7">
          <w:rPr>
            <w:rStyle w:val="Hyperlink"/>
            <w:rFonts w:ascii="Times New Roman" w:hAnsi="Times New Roman"/>
            <w:noProof/>
          </w:rPr>
          <w:t>2</w:t>
        </w:r>
        <w:r w:rsidRPr="003646B7" w:rsidR="003646B7">
          <w:rPr>
            <w:rFonts w:ascii="Times New Roman" w:hAnsi="Times New Roman" w:eastAsiaTheme="minorEastAsia"/>
            <w:noProof/>
            <w:color w:val="auto"/>
            <w:sz w:val="22"/>
            <w:szCs w:val="22"/>
            <w:lang w:eastAsia="en-GB"/>
          </w:rPr>
          <w:t xml:space="preserve"> </w:t>
        </w:r>
        <w:r w:rsidRPr="003646B7" w:rsidR="003646B7">
          <w:rPr>
            <w:rFonts w:ascii="Times New Roman" w:hAnsi="Times New Roman"/>
            <w:b/>
            <w:bCs/>
            <w:color w:val="auto"/>
            <w:lang w:val="en-US"/>
          </w:rPr>
          <w:t>Information Classification…………………………………………………………………</w:t>
        </w:r>
        <w:r w:rsidRPr="003646B7" w:rsidR="003646B7">
          <w:rPr>
            <w:rFonts w:ascii="Times New Roman" w:hAnsi="Times New Roman"/>
            <w:noProof/>
            <w:webHidden/>
          </w:rPr>
          <w:t>5</w:t>
        </w:r>
      </w:hyperlink>
    </w:p>
    <w:p w:rsidRPr="003646B7" w:rsidR="003646B7" w:rsidP="003646B7" w:rsidRDefault="003646B7" w14:paraId="4E9C37A6" w14:textId="3C53A01A">
      <w:pPr>
        <w:tabs>
          <w:tab w:val="center" w:pos="4513"/>
        </w:tabs>
        <w:spacing w:before="100" w:beforeAutospacing="1" w:after="100" w:afterAutospacing="1"/>
        <w:rPr>
          <w:rFonts w:ascii="Times New Roman" w:hAnsi="Times New Roman"/>
          <w:b/>
          <w:bCs/>
          <w:color w:val="auto"/>
          <w:lang w:val="en-US"/>
        </w:rPr>
      </w:pPr>
      <w:hyperlink w:history="1" w:anchor="_Toc42604086">
        <w:r w:rsidRPr="003646B7">
          <w:rPr>
            <w:rStyle w:val="Hyperlink"/>
            <w:rFonts w:ascii="Times New Roman" w:hAnsi="Times New Roman"/>
            <w:noProof/>
          </w:rPr>
          <w:t xml:space="preserve">3 </w:t>
        </w:r>
        <w:r w:rsidRPr="00530E96">
          <w:rPr>
            <w:rFonts w:ascii="Times New Roman" w:hAnsi="Times New Roman"/>
            <w:b/>
            <w:bCs/>
          </w:rPr>
          <w:t>Information Handling Procedures</w:t>
        </w:r>
        <w:r w:rsidRPr="003646B7">
          <w:rPr>
            <w:rFonts w:ascii="Times New Roman" w:hAnsi="Times New Roman"/>
            <w:b/>
            <w:bCs/>
            <w:color w:val="auto"/>
            <w:lang w:val="en-US"/>
          </w:rPr>
          <w:t xml:space="preserve"> …………..……………………………………………</w:t>
        </w:r>
        <w:r w:rsidRPr="003646B7">
          <w:rPr>
            <w:rFonts w:ascii="Times New Roman" w:hAnsi="Times New Roman"/>
            <w:noProof/>
            <w:webHidden/>
          </w:rPr>
          <w:t>5</w:t>
        </w:r>
      </w:hyperlink>
    </w:p>
    <w:p w:rsidRPr="003646B7" w:rsidR="003646B7" w:rsidP="003646B7" w:rsidRDefault="003646B7" w14:paraId="2AEB3471" w14:textId="408057F6">
      <w:pPr>
        <w:tabs>
          <w:tab w:val="center" w:pos="4513"/>
        </w:tabs>
        <w:spacing w:before="100" w:beforeAutospacing="1" w:after="100" w:afterAutospacing="1"/>
        <w:rPr>
          <w:rFonts w:ascii="Times New Roman" w:hAnsi="Times New Roman"/>
          <w:b/>
          <w:bCs/>
          <w:color w:val="auto"/>
          <w:lang w:val="en-US"/>
        </w:rPr>
      </w:pPr>
      <w:hyperlink w:history="1" w:anchor="_Toc42604086">
        <w:r w:rsidRPr="003646B7">
          <w:rPr>
            <w:rStyle w:val="Hyperlink"/>
            <w:rFonts w:ascii="Times New Roman" w:hAnsi="Times New Roman"/>
            <w:noProof/>
          </w:rPr>
          <w:t xml:space="preserve">4 </w:t>
        </w:r>
        <w:r w:rsidRPr="00530E96">
          <w:rPr>
            <w:rFonts w:ascii="Times New Roman" w:hAnsi="Times New Roman"/>
            <w:b/>
            <w:bCs/>
          </w:rPr>
          <w:t>Security Awareness and Training</w:t>
        </w:r>
        <w:r w:rsidRPr="003646B7">
          <w:rPr>
            <w:rFonts w:ascii="Times New Roman" w:hAnsi="Times New Roman"/>
            <w:b/>
            <w:bCs/>
            <w:color w:val="auto"/>
            <w:lang w:val="en-US"/>
          </w:rPr>
          <w:t xml:space="preserve"> ...………………………………………………………</w:t>
        </w:r>
        <w:r w:rsidRPr="003646B7">
          <w:rPr>
            <w:rFonts w:ascii="Times New Roman" w:hAnsi="Times New Roman"/>
            <w:noProof/>
            <w:webHidden/>
          </w:rPr>
          <w:t>6</w:t>
        </w:r>
      </w:hyperlink>
    </w:p>
    <w:p w:rsidRPr="003646B7" w:rsidR="003646B7" w:rsidP="003646B7" w:rsidRDefault="003646B7" w14:paraId="45105CE5" w14:textId="3BFB7308">
      <w:pPr>
        <w:spacing w:before="100" w:beforeAutospacing="1" w:after="100" w:afterAutospacing="1"/>
        <w:rPr>
          <w:rFonts w:ascii="Times New Roman" w:hAnsi="Times New Roman"/>
        </w:rPr>
      </w:pPr>
      <w:hyperlink w:history="1" w:anchor="_Toc42604086">
        <w:r w:rsidRPr="003646B7">
          <w:rPr>
            <w:rStyle w:val="Hyperlink"/>
            <w:rFonts w:ascii="Times New Roman" w:hAnsi="Times New Roman"/>
            <w:noProof/>
          </w:rPr>
          <w:t xml:space="preserve">5 </w:t>
        </w:r>
        <w:r w:rsidRPr="00530E96">
          <w:rPr>
            <w:rFonts w:ascii="Times New Roman" w:hAnsi="Times New Roman"/>
            <w:b/>
            <w:bCs/>
          </w:rPr>
          <w:t>5. Incident Response</w:t>
        </w:r>
        <w:r w:rsidRPr="003646B7">
          <w:rPr>
            <w:rFonts w:ascii="Times New Roman" w:hAnsi="Times New Roman"/>
          </w:rPr>
          <w:t>……………………………………………………………………..</w:t>
        </w:r>
        <w:r w:rsidRPr="003646B7">
          <w:rPr>
            <w:rFonts w:ascii="Times New Roman" w:hAnsi="Times New Roman"/>
            <w:b/>
            <w:bCs/>
            <w:color w:val="auto"/>
            <w:lang w:val="en-US"/>
          </w:rPr>
          <w:t>…</w:t>
        </w:r>
        <w:r w:rsidRPr="003646B7">
          <w:rPr>
            <w:rFonts w:ascii="Times New Roman" w:hAnsi="Times New Roman"/>
            <w:noProof/>
            <w:webHidden/>
          </w:rPr>
          <w:t>6</w:t>
        </w:r>
      </w:hyperlink>
    </w:p>
    <w:p w:rsidRPr="003646B7" w:rsidR="003646B7" w:rsidP="003646B7" w:rsidRDefault="003646B7" w14:paraId="1DA5372E" w14:textId="425FBE1C">
      <w:pPr>
        <w:spacing w:before="100" w:beforeAutospacing="1" w:after="100" w:afterAutospacing="1"/>
        <w:rPr>
          <w:rFonts w:ascii="Times New Roman" w:hAnsi="Times New Roman"/>
          <w:noProof/>
        </w:rPr>
      </w:pPr>
      <w:hyperlink w:history="1" w:anchor="_Toc42604086">
        <w:r w:rsidRPr="003646B7">
          <w:rPr>
            <w:rStyle w:val="Hyperlink"/>
            <w:rFonts w:ascii="Times New Roman" w:hAnsi="Times New Roman"/>
            <w:noProof/>
          </w:rPr>
          <w:t xml:space="preserve">6 </w:t>
        </w:r>
        <w:r w:rsidRPr="00530E96">
          <w:rPr>
            <w:rFonts w:ascii="Times New Roman" w:hAnsi="Times New Roman"/>
            <w:b/>
            <w:bCs/>
          </w:rPr>
          <w:t>Compliance and Legal Requirements</w:t>
        </w:r>
        <w:r w:rsidRPr="003646B7">
          <w:rPr>
            <w:rFonts w:ascii="Times New Roman" w:hAnsi="Times New Roman"/>
            <w:b/>
            <w:bCs/>
          </w:rPr>
          <w:t xml:space="preserve">  </w:t>
        </w:r>
        <w:r w:rsidRPr="003646B7">
          <w:rPr>
            <w:rFonts w:ascii="Times New Roman" w:hAnsi="Times New Roman"/>
            <w:b/>
            <w:bCs/>
            <w:color w:val="auto"/>
            <w:lang w:val="en-US"/>
          </w:rPr>
          <w:t>……………………………………………………</w:t>
        </w:r>
        <w:r w:rsidRPr="003646B7">
          <w:rPr>
            <w:rFonts w:ascii="Times New Roman" w:hAnsi="Times New Roman"/>
            <w:noProof/>
            <w:webHidden/>
          </w:rPr>
          <w:t>6</w:t>
        </w:r>
      </w:hyperlink>
    </w:p>
    <w:p w:rsidRPr="003646B7" w:rsidR="003646B7" w:rsidP="003646B7" w:rsidRDefault="003646B7" w14:paraId="2B4ED5FE" w14:textId="0F6B9846">
      <w:pPr>
        <w:spacing w:before="100" w:beforeAutospacing="1" w:after="100" w:afterAutospacing="1"/>
        <w:rPr>
          <w:rFonts w:ascii="Times New Roman" w:hAnsi="Times New Roman"/>
        </w:rPr>
      </w:pPr>
      <w:hyperlink w:history="1" w:anchor="_Toc42604086">
        <w:r w:rsidRPr="003646B7">
          <w:rPr>
            <w:rStyle w:val="Hyperlink"/>
            <w:rFonts w:ascii="Times New Roman" w:hAnsi="Times New Roman"/>
            <w:noProof/>
          </w:rPr>
          <w:t xml:space="preserve">7 </w:t>
        </w:r>
        <w:r w:rsidRPr="00530E96">
          <w:rPr>
            <w:rFonts w:ascii="Times New Roman" w:hAnsi="Times New Roman"/>
            <w:b/>
            <w:bCs/>
          </w:rPr>
          <w:t>Policy Review and Updates</w:t>
        </w:r>
        <w:r w:rsidRPr="003646B7">
          <w:rPr>
            <w:rFonts w:ascii="Times New Roman" w:hAnsi="Times New Roman"/>
            <w:b/>
            <w:bCs/>
          </w:rPr>
          <w:t xml:space="preserve"> …………..</w:t>
        </w:r>
        <w:r w:rsidRPr="003646B7">
          <w:rPr>
            <w:rFonts w:ascii="Times New Roman" w:hAnsi="Times New Roman"/>
            <w:b/>
            <w:bCs/>
            <w:color w:val="auto"/>
            <w:lang w:val="en-US"/>
          </w:rPr>
          <w:t>……………………………………………………</w:t>
        </w:r>
        <w:r w:rsidRPr="003646B7">
          <w:rPr>
            <w:rFonts w:ascii="Times New Roman" w:hAnsi="Times New Roman"/>
            <w:noProof/>
            <w:webHidden/>
          </w:rPr>
          <w:t>6</w:t>
        </w:r>
      </w:hyperlink>
    </w:p>
    <w:p w:rsidRPr="003646B7" w:rsidR="003646B7" w:rsidP="003646B7" w:rsidRDefault="003646B7" w14:paraId="3184397A" w14:textId="77777777">
      <w:pPr>
        <w:spacing w:before="100" w:beforeAutospacing="1" w:after="100" w:afterAutospacing="1"/>
        <w:rPr>
          <w:rFonts w:ascii="Times New Roman" w:hAnsi="Times New Roman"/>
        </w:rPr>
      </w:pPr>
    </w:p>
    <w:p w:rsidRPr="003646B7" w:rsidR="003646B7" w:rsidP="003646B7" w:rsidRDefault="003646B7" w14:paraId="14029653" w14:textId="77777777">
      <w:pPr>
        <w:tabs>
          <w:tab w:val="center" w:pos="4513"/>
        </w:tabs>
        <w:spacing w:before="100" w:beforeAutospacing="1" w:after="100" w:afterAutospacing="1"/>
        <w:rPr>
          <w:rFonts w:ascii="Times New Roman" w:hAnsi="Times New Roman"/>
          <w:b/>
          <w:bCs/>
          <w:color w:val="auto"/>
          <w:lang w:val="en-US"/>
        </w:rPr>
      </w:pPr>
    </w:p>
    <w:p w:rsidRPr="003646B7" w:rsidR="000D2C76" w:rsidP="00F27591" w:rsidRDefault="00D24752" w14:paraId="1D4009A9" w14:textId="470BA435">
      <w:pPr>
        <w:rPr>
          <w:rFonts w:ascii="Times New Roman" w:hAnsi="Times New Roman"/>
        </w:rPr>
      </w:pPr>
      <w:r w:rsidRPr="003646B7">
        <w:rPr>
          <w:rFonts w:ascii="Times New Roman" w:hAnsi="Times New Roman"/>
        </w:rPr>
        <w:fldChar w:fldCharType="end"/>
      </w:r>
      <w:r w:rsidRPr="003646B7" w:rsidR="00A66110">
        <w:rPr>
          <w:rFonts w:ascii="Times New Roman" w:hAnsi="Times New Roman"/>
        </w:rPr>
        <w:br w:type="page"/>
      </w:r>
    </w:p>
    <w:p w:rsidRPr="00530E96" w:rsidR="003646B7" w:rsidP="003646B7" w:rsidRDefault="003646B7" w14:paraId="5B5A7B79" w14:textId="77777777">
      <w:pPr>
        <w:spacing w:before="100" w:beforeAutospacing="1" w:after="100" w:afterAutospacing="1"/>
        <w:rPr>
          <w:rFonts w:ascii="Times New Roman" w:hAnsi="Times New Roman"/>
        </w:rPr>
      </w:pPr>
      <w:r w:rsidRPr="00530E96">
        <w:rPr>
          <w:rFonts w:ascii="Times New Roman" w:hAnsi="Times New Roman"/>
          <w:b/>
          <w:bCs/>
        </w:rPr>
        <w:t>Information Classification and Handling Policy</w:t>
      </w:r>
    </w:p>
    <w:p w:rsidRPr="00530E96" w:rsidR="003646B7" w:rsidP="003646B7" w:rsidRDefault="003646B7" w14:paraId="393FC219" w14:textId="77777777">
      <w:pPr>
        <w:spacing w:before="100" w:beforeAutospacing="1" w:after="100" w:afterAutospacing="1"/>
        <w:rPr>
          <w:rFonts w:ascii="Times New Roman" w:hAnsi="Times New Roman"/>
        </w:rPr>
      </w:pPr>
      <w:r w:rsidRPr="00530E96">
        <w:rPr>
          <w:rFonts w:ascii="Times New Roman" w:hAnsi="Times New Roman"/>
          <w:b/>
          <w:bCs/>
        </w:rPr>
        <w:t>1. Introduction</w:t>
      </w:r>
    </w:p>
    <w:p w:rsidRPr="00530E96" w:rsidR="003646B7" w:rsidP="003646B7" w:rsidRDefault="003646B7" w14:paraId="5E061D8F" w14:textId="77777777">
      <w:pPr>
        <w:spacing w:before="100" w:beforeAutospacing="1" w:after="100" w:afterAutospacing="1"/>
        <w:rPr>
          <w:rFonts w:ascii="Times New Roman" w:hAnsi="Times New Roman"/>
        </w:rPr>
      </w:pPr>
      <w:r w:rsidRPr="00530E96">
        <w:rPr>
          <w:rFonts w:ascii="Times New Roman" w:hAnsi="Times New Roman"/>
        </w:rPr>
        <w:t>This Information Classification and Handling Policy outlines the procedures for classifying, handling, and protecting sensitive information within the company. The goal of this policy is to ensure the confidentiality, integrity, and availability of our information assets.</w:t>
      </w:r>
    </w:p>
    <w:p w:rsidRPr="003646B7" w:rsidR="00847EE9" w:rsidP="00847EE9" w:rsidRDefault="00847EE9" w14:paraId="5678FDCC" w14:textId="0C45A8CF">
      <w:pPr>
        <w:rPr>
          <w:rFonts w:ascii="Times New Roman" w:hAnsi="Times New Roman"/>
        </w:rPr>
      </w:pPr>
      <w:r w:rsidRPr="003646B7">
        <w:rPr>
          <w:rFonts w:ascii="Times New Roman" w:hAnsi="Times New Roman"/>
        </w:rPr>
        <w:t xml:space="preserve">Personal information is any information about any living, identifiable individual.  The organization is legally responsible for </w:t>
      </w:r>
      <w:r w:rsidRPr="003646B7" w:rsidR="003646B7">
        <w:rPr>
          <w:rFonts w:ascii="Times New Roman" w:hAnsi="Times New Roman"/>
        </w:rPr>
        <w:t>this,</w:t>
      </w:r>
      <w:r w:rsidRPr="003646B7">
        <w:rPr>
          <w:rFonts w:ascii="Times New Roman" w:hAnsi="Times New Roman"/>
        </w:rPr>
        <w:t xml:space="preserve"> and its storage, protection and use are governed by national and international law.  Details of specific requirements for personal information can be found in the </w:t>
      </w:r>
      <w:r w:rsidRPr="003646B7">
        <w:rPr>
          <w:rFonts w:ascii="Times New Roman" w:hAnsi="Times New Roman"/>
          <w:i/>
          <w:iCs/>
        </w:rPr>
        <w:t>Privacy and Personal Data Protection Policy</w:t>
      </w:r>
      <w:r w:rsidRPr="003646B7">
        <w:rPr>
          <w:rFonts w:ascii="Times New Roman" w:hAnsi="Times New Roman"/>
        </w:rPr>
        <w:t>.</w:t>
      </w:r>
    </w:p>
    <w:p w:rsidRPr="003646B7" w:rsidR="00847EE9" w:rsidP="00847EE9" w:rsidRDefault="00847EE9" w14:paraId="66F13C53" w14:textId="01AC1D28">
      <w:pPr>
        <w:rPr>
          <w:rFonts w:ascii="Times New Roman" w:hAnsi="Times New Roman"/>
        </w:rPr>
      </w:pPr>
      <w:r w:rsidRPr="003646B7">
        <w:rPr>
          <w:rFonts w:ascii="Times New Roman" w:hAnsi="Times New Roman"/>
        </w:rPr>
        <w:t xml:space="preserve">The organization maintains inventories of </w:t>
      </w:r>
      <w:r w:rsidRPr="003646B7" w:rsidR="006F7133">
        <w:rPr>
          <w:rFonts w:ascii="Times New Roman" w:hAnsi="Times New Roman"/>
        </w:rPr>
        <w:t>all-important</w:t>
      </w:r>
      <w:r w:rsidRPr="003646B7">
        <w:rPr>
          <w:rFonts w:ascii="Times New Roman" w:hAnsi="Times New Roman"/>
        </w:rPr>
        <w:t xml:space="preserve"> information assets upon which it relies. However, </w:t>
      </w:r>
      <w:r w:rsidRPr="003646B7" w:rsidR="003646B7">
        <w:rPr>
          <w:rStyle w:val="normaltextrun"/>
          <w:rFonts w:ascii="Times New Roman" w:hAnsi="Times New Roman" w:eastAsiaTheme="majorEastAsia"/>
          <w:shd w:val="clear" w:color="auto" w:fill="E1E3E6"/>
        </w:rPr>
        <w:t xml:space="preserve">Northwoods Naturals </w:t>
      </w:r>
      <w:r w:rsidRPr="003646B7">
        <w:rPr>
          <w:rFonts w:ascii="Times New Roman" w:hAnsi="Times New Roman"/>
        </w:rPr>
        <w:fldChar w:fldCharType="begin"/>
      </w:r>
      <w:r w:rsidRPr="003646B7">
        <w:rPr>
          <w:rFonts w:ascii="Times New Roman" w:hAnsi="Times New Roman"/>
        </w:rPr>
        <w:instrText xml:space="preserve"> DOCPROPERTY  "Organization Name"  \* MERGEFORMAT </w:instrText>
      </w:r>
      <w:r w:rsidRPr="003646B7">
        <w:rPr>
          <w:rFonts w:ascii="Times New Roman" w:hAnsi="Times New Roman"/>
        </w:rPr>
        <w:fldChar w:fldCharType="separate"/>
      </w:r>
      <w:r w:rsidRPr="003646B7">
        <w:rPr>
          <w:rFonts w:ascii="Times New Roman" w:hAnsi="Times New Roman"/>
        </w:rPr>
        <w:fldChar w:fldCharType="end"/>
      </w:r>
      <w:r w:rsidRPr="003646B7">
        <w:rPr>
          <w:rFonts w:ascii="Times New Roman" w:hAnsi="Times New Roman"/>
        </w:rPr>
        <w:t xml:space="preserve"> recognises that there are risks associated with employees, customers, contractors and other third parties accessing and handling information in order to conduct official organization business.</w:t>
      </w:r>
    </w:p>
    <w:p w:rsidRPr="003646B7" w:rsidR="00847EE9" w:rsidP="00847EE9" w:rsidRDefault="005123E4" w14:paraId="6A9541C3" w14:textId="293C4D17">
      <w:pPr>
        <w:rPr>
          <w:rFonts w:ascii="Times New Roman" w:hAnsi="Times New Roman"/>
        </w:rPr>
      </w:pPr>
      <w:r w:rsidRPr="003646B7">
        <w:rPr>
          <w:rFonts w:ascii="Times New Roman" w:hAnsi="Times New Roman"/>
        </w:rPr>
        <w:fldChar w:fldCharType="begin"/>
      </w:r>
      <w:r w:rsidRPr="003646B7">
        <w:rPr>
          <w:rFonts w:ascii="Times New Roman" w:hAnsi="Times New Roman"/>
        </w:rPr>
        <w:instrText xml:space="preserve"> DOCPROPERTY  "Organization Name"  \* MERGEFORMAT </w:instrText>
      </w:r>
      <w:r w:rsidRPr="003646B7">
        <w:rPr>
          <w:rFonts w:ascii="Times New Roman" w:hAnsi="Times New Roman"/>
        </w:rPr>
        <w:fldChar w:fldCharType="separate"/>
      </w:r>
      <w:r w:rsidRPr="003646B7" w:rsidR="003646B7">
        <w:rPr>
          <w:rFonts w:ascii="Times New Roman" w:hAnsi="Times New Roman"/>
          <w:shd w:val="clear" w:color="auto" w:fill="E1E3E6"/>
        </w:rPr>
        <w:t xml:space="preserve"> </w:t>
      </w:r>
      <w:bookmarkStart w:name="_Hlk181906591" w:id="2"/>
      <w:r w:rsidRPr="003646B7" w:rsidR="003646B7">
        <w:rPr>
          <w:rFonts w:ascii="Times New Roman" w:hAnsi="Times New Roman"/>
          <w:shd w:val="clear" w:color="auto" w:fill="E1E3E6"/>
        </w:rPr>
        <w:t xml:space="preserve">Northwoods Naturals </w:t>
      </w:r>
      <w:bookmarkEnd w:id="2"/>
      <w:r w:rsidRPr="003646B7" w:rsidR="003646B7">
        <w:rPr>
          <w:rFonts w:ascii="Times New Roman" w:hAnsi="Times New Roman"/>
        </w:rPr>
        <w:t xml:space="preserve"> </w:t>
      </w:r>
      <w:r w:rsidRPr="003646B7">
        <w:rPr>
          <w:rFonts w:ascii="Times New Roman" w:hAnsi="Times New Roman"/>
        </w:rPr>
        <w:fldChar w:fldCharType="end"/>
      </w:r>
      <w:r w:rsidRPr="003646B7" w:rsidR="00847EE9">
        <w:rPr>
          <w:rFonts w:ascii="Times New Roman" w:hAnsi="Times New Roman"/>
        </w:rPr>
        <w:t xml:space="preserve"> has a responsibility to protect the information it holds and processes using controls appropriate to the sensitivity of the information involved. </w:t>
      </w:r>
    </w:p>
    <w:p w:rsidRPr="003646B7" w:rsidR="00847EE9" w:rsidP="00847EE9" w:rsidRDefault="00847EE9" w14:paraId="1C27FFC2" w14:textId="1E8C5E3E">
      <w:pPr>
        <w:rPr>
          <w:rFonts w:ascii="Times New Roman" w:hAnsi="Times New Roman"/>
        </w:rPr>
      </w:pPr>
      <w:r w:rsidRPr="003646B7">
        <w:rPr>
          <w:rFonts w:ascii="Times New Roman" w:hAnsi="Times New Roman"/>
        </w:rPr>
        <w:t>Only by classifying information according to a documented scheme can the correct level of protection be applied. This procedure sets out the details of the scheme to be adopted and the criteria applied in deciding which level of protection to apply to any given information asset.</w:t>
      </w:r>
    </w:p>
    <w:p w:rsidRPr="003646B7" w:rsidR="00847EE9" w:rsidP="00847EE9" w:rsidRDefault="00847EE9" w14:paraId="12629201" w14:textId="45750C37">
      <w:pPr>
        <w:rPr>
          <w:rFonts w:ascii="Times New Roman" w:hAnsi="Times New Roman"/>
        </w:rPr>
      </w:pPr>
      <w:r w:rsidRPr="003646B7">
        <w:rPr>
          <w:rFonts w:ascii="Times New Roman" w:hAnsi="Times New Roman"/>
        </w:rPr>
        <w:t xml:space="preserve">This control applies to all systems, people and processes that constitute the organization’s information systems, including board members, directors, employees, suppliers and other third parties who have access to </w:t>
      </w:r>
      <w:r w:rsidRPr="003646B7">
        <w:rPr>
          <w:rFonts w:ascii="Times New Roman" w:hAnsi="Times New Roman"/>
        </w:rPr>
        <w:fldChar w:fldCharType="begin"/>
      </w:r>
      <w:r w:rsidRPr="003646B7">
        <w:rPr>
          <w:rFonts w:ascii="Times New Roman" w:hAnsi="Times New Roman"/>
        </w:rPr>
        <w:instrText xml:space="preserve"> DOCPROPERTY  "Organization Name"  \* MERGEFORMAT </w:instrText>
      </w:r>
      <w:r w:rsidRPr="003646B7">
        <w:rPr>
          <w:rFonts w:ascii="Times New Roman" w:hAnsi="Times New Roman"/>
        </w:rPr>
        <w:fldChar w:fldCharType="separate"/>
      </w:r>
      <w:r w:rsidRPr="003646B7" w:rsidR="005700BE">
        <w:rPr>
          <w:rFonts w:ascii="Times New Roman" w:hAnsi="Times New Roman"/>
        </w:rPr>
        <w:t>[Organization Name]</w:t>
      </w:r>
      <w:r w:rsidRPr="003646B7">
        <w:rPr>
          <w:rFonts w:ascii="Times New Roman" w:hAnsi="Times New Roman"/>
        </w:rPr>
        <w:fldChar w:fldCharType="end"/>
      </w:r>
      <w:r w:rsidRPr="003646B7">
        <w:rPr>
          <w:rFonts w:ascii="Times New Roman" w:hAnsi="Times New Roman"/>
        </w:rPr>
        <w:t xml:space="preserve"> systems. </w:t>
      </w:r>
    </w:p>
    <w:p w:rsidRPr="003646B7" w:rsidR="00847EE9" w:rsidP="00847EE9" w:rsidRDefault="00847EE9" w14:paraId="790BCE7C" w14:textId="479B27B9">
      <w:pPr>
        <w:rPr>
          <w:rFonts w:ascii="Times New Roman" w:hAnsi="Times New Roman"/>
        </w:rPr>
      </w:pPr>
      <w:r w:rsidRPr="003646B7">
        <w:rPr>
          <w:rFonts w:ascii="Times New Roman" w:hAnsi="Times New Roman"/>
        </w:rPr>
        <w:t>The following policies and procedures are relevant to this document:</w:t>
      </w:r>
    </w:p>
    <w:p w:rsidRPr="003646B7" w:rsidR="00847EE9" w:rsidP="00847EE9" w:rsidRDefault="00847EE9" w14:paraId="54FD5345" w14:textId="5F76EE42">
      <w:pPr>
        <w:pStyle w:val="Bulletedlist"/>
        <w:rPr>
          <w:rFonts w:ascii="Times New Roman" w:hAnsi="Times New Roman"/>
          <w:i/>
          <w:iCs/>
        </w:rPr>
      </w:pPr>
      <w:r w:rsidRPr="003646B7">
        <w:rPr>
          <w:rFonts w:ascii="Times New Roman" w:hAnsi="Times New Roman"/>
          <w:i/>
          <w:iCs/>
        </w:rPr>
        <w:t>Information Asset Inventory</w:t>
      </w:r>
    </w:p>
    <w:p w:rsidRPr="003646B7" w:rsidR="00847EE9" w:rsidP="00847EE9" w:rsidRDefault="00847EE9" w14:paraId="15707162" w14:textId="239C168D">
      <w:pPr>
        <w:pStyle w:val="Bulletedlist"/>
        <w:rPr>
          <w:rFonts w:ascii="Times New Roman" w:hAnsi="Times New Roman"/>
          <w:i/>
          <w:iCs/>
        </w:rPr>
      </w:pPr>
      <w:r w:rsidRPr="003646B7">
        <w:rPr>
          <w:rFonts w:ascii="Times New Roman" w:hAnsi="Times New Roman"/>
          <w:i/>
          <w:iCs/>
        </w:rPr>
        <w:t>Information Labelling Procedure</w:t>
      </w:r>
    </w:p>
    <w:p w:rsidRPr="003646B7" w:rsidR="00847EE9" w:rsidP="00847EE9" w:rsidRDefault="00847EE9" w14:paraId="15BA84FC" w14:textId="54B409A6">
      <w:pPr>
        <w:pStyle w:val="Bulletedlist"/>
        <w:rPr>
          <w:rFonts w:ascii="Times New Roman" w:hAnsi="Times New Roman"/>
          <w:i/>
          <w:iCs/>
        </w:rPr>
      </w:pPr>
      <w:r w:rsidRPr="003646B7">
        <w:rPr>
          <w:rFonts w:ascii="Times New Roman" w:hAnsi="Times New Roman"/>
          <w:i/>
          <w:iCs/>
        </w:rPr>
        <w:t>Access Control Policy</w:t>
      </w:r>
    </w:p>
    <w:p w:rsidRPr="003646B7" w:rsidR="00847EE9" w:rsidP="00847EE9" w:rsidRDefault="00847EE9" w14:paraId="2F8C7CDB" w14:textId="5AEED6E2">
      <w:pPr>
        <w:pStyle w:val="Bulletedlist"/>
        <w:rPr>
          <w:rFonts w:ascii="Times New Roman" w:hAnsi="Times New Roman"/>
          <w:i/>
          <w:iCs/>
        </w:rPr>
      </w:pPr>
      <w:r w:rsidRPr="003646B7">
        <w:rPr>
          <w:rFonts w:ascii="Times New Roman" w:hAnsi="Times New Roman"/>
          <w:i/>
          <w:iCs/>
        </w:rPr>
        <w:t>Privacy and Personal Data Protection Policy</w:t>
      </w:r>
    </w:p>
    <w:p w:rsidRPr="003646B7" w:rsidR="00566A92" w:rsidP="00847EE9" w:rsidRDefault="00566A92" w14:paraId="17B670A0" w14:textId="1115C34E">
      <w:pPr>
        <w:pStyle w:val="Bulletedlist"/>
        <w:rPr>
          <w:rFonts w:ascii="Times New Roman" w:hAnsi="Times New Roman"/>
          <w:i/>
          <w:iCs/>
        </w:rPr>
      </w:pPr>
      <w:r w:rsidRPr="003646B7">
        <w:rPr>
          <w:rFonts w:ascii="Times New Roman" w:hAnsi="Times New Roman"/>
          <w:i/>
          <w:iCs/>
        </w:rPr>
        <w:t>Acceptable Use Policy</w:t>
      </w:r>
    </w:p>
    <w:p w:rsidRPr="003646B7" w:rsidR="00847EE9" w:rsidP="008117EE" w:rsidRDefault="00847EE9" w14:paraId="4ACAFF41" w14:textId="1F3E04BF">
      <w:pPr>
        <w:spacing w:before="0" w:after="160" w:line="259" w:lineRule="auto"/>
        <w:rPr>
          <w:rFonts w:ascii="Times New Roman" w:hAnsi="Times New Roman"/>
        </w:rPr>
      </w:pPr>
      <w:r w:rsidRPr="003646B7">
        <w:rPr>
          <w:rFonts w:ascii="Times New Roman" w:hAnsi="Times New Roman"/>
        </w:rPr>
        <w:br w:type="page"/>
      </w:r>
    </w:p>
    <w:p w:rsidRPr="003646B7" w:rsidR="003646B7" w:rsidP="003646B7" w:rsidRDefault="003646B7" w14:paraId="0276040D" w14:textId="77777777">
      <w:pPr>
        <w:spacing w:before="100" w:beforeAutospacing="1" w:after="100" w:afterAutospacing="1"/>
        <w:rPr>
          <w:rFonts w:ascii="Times New Roman" w:hAnsi="Times New Roman"/>
          <w:b/>
          <w:bCs/>
          <w:color w:val="auto"/>
          <w:lang w:val="en-US"/>
        </w:rPr>
      </w:pPr>
      <w:r w:rsidRPr="003646B7">
        <w:rPr>
          <w:rFonts w:ascii="Times New Roman" w:hAnsi="Times New Roman"/>
          <w:b/>
          <w:bCs/>
          <w:color w:val="auto"/>
          <w:lang w:val="en-US"/>
        </w:rPr>
        <w:t>2. Information Classification</w:t>
      </w:r>
    </w:p>
    <w:p w:rsidRPr="003646B7" w:rsidR="003646B7" w:rsidP="003646B7" w:rsidRDefault="003646B7" w14:paraId="71A67DAE" w14:textId="6F3C38AF">
      <w:pPr>
        <w:rPr>
          <w:rFonts w:ascii="Times New Roman" w:hAnsi="Times New Roman"/>
        </w:rPr>
      </w:pPr>
      <w:r w:rsidRPr="003646B7">
        <w:rPr>
          <w:rFonts w:ascii="Times New Roman" w:hAnsi="Times New Roman"/>
        </w:rPr>
        <w:t>The Northwoods Naturals information classification scheme requires information assets to be protectively marked into one of 3 classifications (excluding Public information which does not need to be marked). The way the document is handled, published, moved and stored will be dependent on this scheme.</w:t>
      </w:r>
    </w:p>
    <w:p w:rsidRPr="003646B7" w:rsidR="003646B7" w:rsidP="003646B7" w:rsidRDefault="003646B7" w14:paraId="048612DC" w14:textId="77777777">
      <w:pPr>
        <w:spacing w:before="100" w:beforeAutospacing="1" w:after="100" w:afterAutospacing="1"/>
        <w:rPr>
          <w:rFonts w:ascii="Times New Roman" w:hAnsi="Times New Roman"/>
          <w:color w:val="auto"/>
          <w:lang w:val="en-US"/>
        </w:rPr>
      </w:pPr>
      <w:r w:rsidRPr="003646B7">
        <w:rPr>
          <w:rFonts w:ascii="Times New Roman" w:hAnsi="Times New Roman"/>
          <w:color w:val="auto"/>
          <w:lang w:val="en-US"/>
        </w:rPr>
        <w:t>Information will be classified into the following categories:</w:t>
      </w:r>
    </w:p>
    <w:p w:rsidRPr="003646B7" w:rsidR="003646B7" w:rsidP="003646B7" w:rsidRDefault="003646B7" w14:paraId="268E34E1" w14:textId="26A9B2AC">
      <w:pPr>
        <w:numPr>
          <w:ilvl w:val="0"/>
          <w:numId w:val="44"/>
        </w:numPr>
        <w:spacing w:before="100" w:beforeAutospacing="1" w:after="100" w:afterAutospacing="1" w:line="278" w:lineRule="auto"/>
        <w:rPr>
          <w:rFonts w:ascii="Times New Roman" w:hAnsi="Times New Roman"/>
          <w:color w:val="auto"/>
          <w:lang w:val="en-US"/>
        </w:rPr>
      </w:pPr>
      <w:r w:rsidRPr="003646B7">
        <w:rPr>
          <w:rFonts w:ascii="Times New Roman" w:hAnsi="Times New Roman"/>
          <w:b/>
          <w:bCs/>
          <w:color w:val="auto"/>
          <w:lang w:val="en-US"/>
        </w:rPr>
        <w:t>Level 0: Public:</w:t>
      </w:r>
      <w:r w:rsidRPr="003646B7">
        <w:rPr>
          <w:rFonts w:ascii="Times New Roman" w:hAnsi="Times New Roman"/>
          <w:color w:val="auto"/>
          <w:lang w:val="en-US"/>
        </w:rPr>
        <w:t xml:space="preserve"> Information that can be freely disclosed to the public.</w:t>
      </w:r>
    </w:p>
    <w:p w:rsidRPr="003646B7" w:rsidR="003646B7" w:rsidP="003646B7" w:rsidRDefault="003646B7" w14:paraId="388F53A0" w14:textId="22EF3AE1">
      <w:pPr>
        <w:numPr>
          <w:ilvl w:val="0"/>
          <w:numId w:val="44"/>
        </w:numPr>
        <w:spacing w:before="100" w:beforeAutospacing="1" w:after="100" w:afterAutospacing="1" w:line="278" w:lineRule="auto"/>
        <w:rPr>
          <w:rFonts w:ascii="Times New Roman" w:hAnsi="Times New Roman"/>
          <w:color w:val="auto"/>
          <w:lang w:val="en-US"/>
        </w:rPr>
      </w:pPr>
      <w:r w:rsidRPr="003646B7">
        <w:rPr>
          <w:rFonts w:ascii="Times New Roman" w:hAnsi="Times New Roman"/>
          <w:b/>
          <w:bCs/>
          <w:color w:val="auto"/>
          <w:lang w:val="en-US"/>
        </w:rPr>
        <w:t>Level 1: Internal (or FOUO):</w:t>
      </w:r>
      <w:r w:rsidRPr="003646B7">
        <w:rPr>
          <w:rFonts w:ascii="Times New Roman" w:hAnsi="Times New Roman"/>
          <w:color w:val="auto"/>
          <w:lang w:val="en-US"/>
        </w:rPr>
        <w:t xml:space="preserve"> Information that is confidential to the company and should not be shared with external parties without authorization.</w:t>
      </w:r>
    </w:p>
    <w:p w:rsidRPr="003646B7" w:rsidR="003646B7" w:rsidP="003646B7" w:rsidRDefault="003646B7" w14:paraId="6D87FF0C" w14:textId="1C40006C">
      <w:pPr>
        <w:numPr>
          <w:ilvl w:val="0"/>
          <w:numId w:val="44"/>
        </w:numPr>
        <w:spacing w:before="100" w:beforeAutospacing="1" w:after="100" w:afterAutospacing="1" w:line="278" w:lineRule="auto"/>
        <w:rPr>
          <w:rFonts w:ascii="Times New Roman" w:hAnsi="Times New Roman"/>
          <w:color w:val="auto"/>
          <w:lang w:val="en-US"/>
        </w:rPr>
      </w:pPr>
      <w:r w:rsidRPr="003646B7">
        <w:rPr>
          <w:rFonts w:ascii="Times New Roman" w:hAnsi="Times New Roman"/>
          <w:b/>
          <w:bCs/>
          <w:color w:val="auto"/>
          <w:lang w:val="en-US"/>
        </w:rPr>
        <w:t>Level 2: Confidential:</w:t>
      </w:r>
      <w:r w:rsidRPr="003646B7">
        <w:rPr>
          <w:rFonts w:ascii="Times New Roman" w:hAnsi="Times New Roman"/>
          <w:color w:val="auto"/>
          <w:lang w:val="en-US"/>
        </w:rPr>
        <w:t xml:space="preserve"> Information that is sensitive and requires a high level of protection. This may include customer data, financial information, and intellectual property.</w:t>
      </w:r>
    </w:p>
    <w:p w:rsidRPr="003646B7" w:rsidR="003646B7" w:rsidP="003646B7" w:rsidRDefault="003646B7" w14:paraId="15505052" w14:textId="076D096E">
      <w:pPr>
        <w:numPr>
          <w:ilvl w:val="0"/>
          <w:numId w:val="44"/>
        </w:numPr>
        <w:spacing w:before="100" w:beforeAutospacing="1" w:after="100" w:afterAutospacing="1" w:line="278" w:lineRule="auto"/>
        <w:rPr>
          <w:rFonts w:ascii="Times New Roman" w:hAnsi="Times New Roman"/>
          <w:color w:val="auto"/>
          <w:lang w:val="en-US"/>
        </w:rPr>
      </w:pPr>
      <w:r w:rsidRPr="003646B7">
        <w:rPr>
          <w:rFonts w:ascii="Times New Roman" w:hAnsi="Times New Roman"/>
          <w:b/>
          <w:bCs/>
          <w:color w:val="auto"/>
          <w:lang w:val="en-US"/>
        </w:rPr>
        <w:t>Level 3: Highly Confidential:</w:t>
      </w:r>
      <w:r w:rsidRPr="003646B7">
        <w:rPr>
          <w:rFonts w:ascii="Times New Roman" w:hAnsi="Times New Roman"/>
          <w:color w:val="auto"/>
          <w:lang w:val="en-US"/>
        </w:rPr>
        <w:t xml:space="preserve"> Information that is extremely sensitive and requires the highest level of protection. This may include trade secrets, proprietary information, and personal data.</w:t>
      </w:r>
    </w:p>
    <w:p w:rsidRPr="00530E96" w:rsidR="003646B7" w:rsidP="003646B7" w:rsidRDefault="003646B7" w14:paraId="420E0210" w14:textId="77777777">
      <w:pPr>
        <w:spacing w:before="100" w:beforeAutospacing="1" w:after="100" w:afterAutospacing="1"/>
        <w:rPr>
          <w:rFonts w:ascii="Times New Roman" w:hAnsi="Times New Roman"/>
        </w:rPr>
      </w:pPr>
      <w:r w:rsidRPr="00530E96">
        <w:rPr>
          <w:rFonts w:ascii="Times New Roman" w:hAnsi="Times New Roman"/>
          <w:b/>
          <w:bCs/>
        </w:rPr>
        <w:t>3. Information Handling Procedures</w:t>
      </w:r>
    </w:p>
    <w:p w:rsidRPr="00530E96" w:rsidR="003646B7" w:rsidP="003646B7" w:rsidRDefault="003646B7" w14:paraId="2E71E75F" w14:textId="77777777">
      <w:pPr>
        <w:spacing w:before="100" w:beforeAutospacing="1" w:after="100" w:afterAutospacing="1"/>
        <w:rPr>
          <w:rFonts w:ascii="Times New Roman" w:hAnsi="Times New Roman"/>
        </w:rPr>
      </w:pPr>
      <w:r w:rsidRPr="00530E96">
        <w:rPr>
          <w:rFonts w:ascii="Times New Roman" w:hAnsi="Times New Roman"/>
          <w:b/>
          <w:bCs/>
        </w:rPr>
        <w:t>3.1 Access Controls</w:t>
      </w:r>
    </w:p>
    <w:p w:rsidRPr="00530E96" w:rsidR="003646B7" w:rsidP="003646B7" w:rsidRDefault="003646B7" w14:paraId="62C5ECE5" w14:textId="77777777">
      <w:pPr>
        <w:numPr>
          <w:ilvl w:val="0"/>
          <w:numId w:val="45"/>
        </w:numPr>
        <w:spacing w:before="100" w:beforeAutospacing="1" w:after="100" w:afterAutospacing="1"/>
        <w:rPr>
          <w:rFonts w:ascii="Times New Roman" w:hAnsi="Times New Roman"/>
        </w:rPr>
      </w:pPr>
      <w:r w:rsidRPr="00530E96">
        <w:rPr>
          <w:rFonts w:ascii="Times New Roman" w:hAnsi="Times New Roman"/>
        </w:rPr>
        <w:t>Access to information will be restricted to authorized personnel on a need-to-know basis.</w:t>
      </w:r>
    </w:p>
    <w:p w:rsidRPr="00530E96" w:rsidR="003646B7" w:rsidP="003646B7" w:rsidRDefault="003646B7" w14:paraId="5E1DEEAC" w14:textId="77777777">
      <w:pPr>
        <w:numPr>
          <w:ilvl w:val="0"/>
          <w:numId w:val="45"/>
        </w:numPr>
        <w:spacing w:before="100" w:beforeAutospacing="1" w:after="100" w:afterAutospacing="1"/>
        <w:rPr>
          <w:rFonts w:ascii="Times New Roman" w:hAnsi="Times New Roman"/>
        </w:rPr>
      </w:pPr>
      <w:r w:rsidRPr="00530E96">
        <w:rPr>
          <w:rFonts w:ascii="Times New Roman" w:hAnsi="Times New Roman"/>
        </w:rPr>
        <w:t>Strong passwords and multi-factor authentication will be required to access sensitive systems.</w:t>
      </w:r>
    </w:p>
    <w:p w:rsidRPr="00530E96" w:rsidR="003646B7" w:rsidP="003646B7" w:rsidRDefault="003646B7" w14:paraId="3D5A2263" w14:textId="77777777">
      <w:pPr>
        <w:numPr>
          <w:ilvl w:val="0"/>
          <w:numId w:val="45"/>
        </w:numPr>
        <w:spacing w:before="100" w:beforeAutospacing="1" w:after="100" w:afterAutospacing="1"/>
        <w:rPr>
          <w:rFonts w:ascii="Times New Roman" w:hAnsi="Times New Roman"/>
        </w:rPr>
      </w:pPr>
      <w:r w:rsidRPr="00530E96">
        <w:rPr>
          <w:rFonts w:ascii="Times New Roman" w:hAnsi="Times New Roman"/>
        </w:rPr>
        <w:t>Role-based access controls will be implemented to limit access to specific information.</w:t>
      </w:r>
    </w:p>
    <w:p w:rsidRPr="00530E96" w:rsidR="003646B7" w:rsidP="003646B7" w:rsidRDefault="003646B7" w14:paraId="45E60B01" w14:textId="77777777">
      <w:pPr>
        <w:spacing w:before="100" w:beforeAutospacing="1" w:after="100" w:afterAutospacing="1"/>
        <w:rPr>
          <w:rFonts w:ascii="Times New Roman" w:hAnsi="Times New Roman"/>
        </w:rPr>
      </w:pPr>
      <w:r w:rsidRPr="00530E96">
        <w:rPr>
          <w:rFonts w:ascii="Times New Roman" w:hAnsi="Times New Roman"/>
          <w:b/>
          <w:bCs/>
        </w:rPr>
        <w:t>3.2 Information Sharing</w:t>
      </w:r>
    </w:p>
    <w:p w:rsidRPr="00530E96" w:rsidR="003646B7" w:rsidP="003646B7" w:rsidRDefault="003646B7" w14:paraId="2540F371" w14:textId="77777777">
      <w:pPr>
        <w:numPr>
          <w:ilvl w:val="0"/>
          <w:numId w:val="46"/>
        </w:numPr>
        <w:spacing w:before="100" w:beforeAutospacing="1" w:after="100" w:afterAutospacing="1"/>
        <w:rPr>
          <w:rFonts w:ascii="Times New Roman" w:hAnsi="Times New Roman"/>
        </w:rPr>
      </w:pPr>
      <w:r w:rsidRPr="00530E96">
        <w:rPr>
          <w:rFonts w:ascii="Times New Roman" w:hAnsi="Times New Roman"/>
        </w:rPr>
        <w:t>Information will only be shared with authorized individuals or organizations.</w:t>
      </w:r>
    </w:p>
    <w:p w:rsidRPr="00530E96" w:rsidR="003646B7" w:rsidP="003646B7" w:rsidRDefault="003646B7" w14:paraId="47C7F3DE" w14:textId="77777777">
      <w:pPr>
        <w:numPr>
          <w:ilvl w:val="0"/>
          <w:numId w:val="46"/>
        </w:numPr>
        <w:spacing w:before="100" w:beforeAutospacing="1" w:after="100" w:afterAutospacing="1"/>
        <w:rPr>
          <w:rFonts w:ascii="Times New Roman" w:hAnsi="Times New Roman"/>
        </w:rPr>
      </w:pPr>
      <w:r w:rsidRPr="00530E96">
        <w:rPr>
          <w:rFonts w:ascii="Times New Roman" w:hAnsi="Times New Roman"/>
        </w:rPr>
        <w:t>When sharing information with external parties, appropriate security measures will be taken to protect the confidentiality and integrity of the information.</w:t>
      </w:r>
    </w:p>
    <w:p w:rsidRPr="00530E96" w:rsidR="003646B7" w:rsidP="003646B7" w:rsidRDefault="003646B7" w14:paraId="5CE35FDE" w14:textId="77777777">
      <w:pPr>
        <w:spacing w:before="100" w:beforeAutospacing="1" w:after="100" w:afterAutospacing="1"/>
        <w:rPr>
          <w:rFonts w:ascii="Times New Roman" w:hAnsi="Times New Roman"/>
        </w:rPr>
      </w:pPr>
      <w:r w:rsidRPr="00530E96">
        <w:rPr>
          <w:rFonts w:ascii="Times New Roman" w:hAnsi="Times New Roman"/>
          <w:b/>
          <w:bCs/>
        </w:rPr>
        <w:t>3.3 Data Storage and Backup</w:t>
      </w:r>
    </w:p>
    <w:p w:rsidRPr="00530E96" w:rsidR="003646B7" w:rsidP="003646B7" w:rsidRDefault="003646B7" w14:paraId="19E1A7C9" w14:textId="77777777">
      <w:pPr>
        <w:numPr>
          <w:ilvl w:val="0"/>
          <w:numId w:val="47"/>
        </w:numPr>
        <w:spacing w:before="100" w:beforeAutospacing="1" w:after="100" w:afterAutospacing="1"/>
        <w:rPr>
          <w:rFonts w:ascii="Times New Roman" w:hAnsi="Times New Roman"/>
        </w:rPr>
      </w:pPr>
      <w:r w:rsidRPr="00530E96">
        <w:rPr>
          <w:rFonts w:ascii="Times New Roman" w:hAnsi="Times New Roman"/>
        </w:rPr>
        <w:t>Sensitive data will be stored on secure servers with appropriate access controls.</w:t>
      </w:r>
    </w:p>
    <w:p w:rsidRPr="00530E96" w:rsidR="003646B7" w:rsidP="003646B7" w:rsidRDefault="003646B7" w14:paraId="00EE7F39" w14:textId="77777777">
      <w:pPr>
        <w:numPr>
          <w:ilvl w:val="0"/>
          <w:numId w:val="47"/>
        </w:numPr>
        <w:spacing w:before="100" w:beforeAutospacing="1" w:after="100" w:afterAutospacing="1"/>
        <w:rPr>
          <w:rFonts w:ascii="Times New Roman" w:hAnsi="Times New Roman"/>
        </w:rPr>
      </w:pPr>
      <w:r w:rsidRPr="00530E96">
        <w:rPr>
          <w:rFonts w:ascii="Times New Roman" w:hAnsi="Times New Roman"/>
        </w:rPr>
        <w:t>Regular backups of critical systems and data will be performed.</w:t>
      </w:r>
    </w:p>
    <w:p w:rsidRPr="00530E96" w:rsidR="003646B7" w:rsidP="003646B7" w:rsidRDefault="003646B7" w14:paraId="58935FD5" w14:textId="77777777">
      <w:pPr>
        <w:numPr>
          <w:ilvl w:val="0"/>
          <w:numId w:val="47"/>
        </w:numPr>
        <w:spacing w:before="100" w:beforeAutospacing="1" w:after="100" w:afterAutospacing="1"/>
        <w:rPr>
          <w:rFonts w:ascii="Times New Roman" w:hAnsi="Times New Roman"/>
        </w:rPr>
      </w:pPr>
      <w:r w:rsidRPr="00530E96">
        <w:rPr>
          <w:rFonts w:ascii="Times New Roman" w:hAnsi="Times New Roman"/>
        </w:rPr>
        <w:t>Backups will be stored securely and encrypted.</w:t>
      </w:r>
    </w:p>
    <w:p w:rsidRPr="00530E96" w:rsidR="003646B7" w:rsidP="003646B7" w:rsidRDefault="003646B7" w14:paraId="28D05C14" w14:textId="77777777">
      <w:pPr>
        <w:spacing w:before="100" w:beforeAutospacing="1" w:after="100" w:afterAutospacing="1"/>
        <w:rPr>
          <w:rFonts w:ascii="Times New Roman" w:hAnsi="Times New Roman"/>
        </w:rPr>
      </w:pPr>
      <w:r w:rsidRPr="00530E96">
        <w:rPr>
          <w:rFonts w:ascii="Times New Roman" w:hAnsi="Times New Roman"/>
          <w:b/>
          <w:bCs/>
        </w:rPr>
        <w:t>3.4 Data Destruction</w:t>
      </w:r>
    </w:p>
    <w:p w:rsidRPr="00530E96" w:rsidR="003646B7" w:rsidP="003646B7" w:rsidRDefault="003646B7" w14:paraId="5C692735" w14:textId="77777777">
      <w:pPr>
        <w:numPr>
          <w:ilvl w:val="0"/>
          <w:numId w:val="48"/>
        </w:numPr>
        <w:spacing w:before="100" w:beforeAutospacing="1" w:after="100" w:afterAutospacing="1"/>
        <w:rPr>
          <w:rFonts w:ascii="Times New Roman" w:hAnsi="Times New Roman"/>
        </w:rPr>
      </w:pPr>
      <w:r w:rsidRPr="00530E96">
        <w:rPr>
          <w:rFonts w:ascii="Times New Roman" w:hAnsi="Times New Roman"/>
        </w:rPr>
        <w:t>When information is no longer needed, it will be securely destroyed to prevent unauthorized access.</w:t>
      </w:r>
    </w:p>
    <w:p w:rsidRPr="00530E96" w:rsidR="003646B7" w:rsidP="003646B7" w:rsidRDefault="003646B7" w14:paraId="49120215" w14:textId="77777777">
      <w:pPr>
        <w:numPr>
          <w:ilvl w:val="0"/>
          <w:numId w:val="48"/>
        </w:numPr>
        <w:spacing w:before="100" w:beforeAutospacing="1" w:after="100" w:afterAutospacing="1"/>
        <w:rPr>
          <w:rFonts w:ascii="Times New Roman" w:hAnsi="Times New Roman"/>
        </w:rPr>
      </w:pPr>
      <w:r w:rsidRPr="00530E96">
        <w:rPr>
          <w:rFonts w:ascii="Times New Roman" w:hAnsi="Times New Roman"/>
        </w:rPr>
        <w:t>Data destruction methods will comply with applicable laws and regulations.</w:t>
      </w:r>
    </w:p>
    <w:p w:rsidRPr="00530E96" w:rsidR="003646B7" w:rsidP="003646B7" w:rsidRDefault="003646B7" w14:paraId="52E6B3B3" w14:textId="77777777">
      <w:pPr>
        <w:spacing w:before="100" w:beforeAutospacing="1" w:after="100" w:afterAutospacing="1"/>
        <w:rPr>
          <w:rFonts w:ascii="Times New Roman" w:hAnsi="Times New Roman"/>
        </w:rPr>
      </w:pPr>
      <w:r w:rsidRPr="00530E96">
        <w:rPr>
          <w:rFonts w:ascii="Times New Roman" w:hAnsi="Times New Roman"/>
          <w:b/>
          <w:bCs/>
        </w:rPr>
        <w:t>4. Security Awareness and Training</w:t>
      </w:r>
    </w:p>
    <w:p w:rsidRPr="00530E96" w:rsidR="003646B7" w:rsidP="003646B7" w:rsidRDefault="003646B7" w14:paraId="7788AC38" w14:textId="77777777">
      <w:pPr>
        <w:numPr>
          <w:ilvl w:val="0"/>
          <w:numId w:val="49"/>
        </w:numPr>
        <w:spacing w:before="100" w:beforeAutospacing="1" w:after="100" w:afterAutospacing="1"/>
        <w:rPr>
          <w:rFonts w:ascii="Times New Roman" w:hAnsi="Times New Roman"/>
        </w:rPr>
      </w:pPr>
      <w:r w:rsidRPr="00530E96">
        <w:rPr>
          <w:rFonts w:ascii="Times New Roman" w:hAnsi="Times New Roman"/>
        </w:rPr>
        <w:t>All employees will receive regular security awareness training.</w:t>
      </w:r>
    </w:p>
    <w:p w:rsidRPr="00530E96" w:rsidR="003646B7" w:rsidP="003646B7" w:rsidRDefault="003646B7" w14:paraId="5143EA83" w14:textId="77777777">
      <w:pPr>
        <w:numPr>
          <w:ilvl w:val="0"/>
          <w:numId w:val="49"/>
        </w:numPr>
        <w:spacing w:before="100" w:beforeAutospacing="1" w:after="100" w:afterAutospacing="1"/>
        <w:rPr>
          <w:rFonts w:ascii="Times New Roman" w:hAnsi="Times New Roman"/>
        </w:rPr>
      </w:pPr>
      <w:r w:rsidRPr="00530E96">
        <w:rPr>
          <w:rFonts w:ascii="Times New Roman" w:hAnsi="Times New Roman"/>
        </w:rPr>
        <w:t>Training will cover topics such as password security, phishing attacks, and data protection.</w:t>
      </w:r>
    </w:p>
    <w:p w:rsidRPr="00530E96" w:rsidR="003646B7" w:rsidP="003646B7" w:rsidRDefault="003646B7" w14:paraId="35887B55" w14:textId="77777777">
      <w:pPr>
        <w:spacing w:before="100" w:beforeAutospacing="1" w:after="100" w:afterAutospacing="1"/>
        <w:rPr>
          <w:rFonts w:ascii="Times New Roman" w:hAnsi="Times New Roman"/>
        </w:rPr>
      </w:pPr>
      <w:r w:rsidRPr="00530E96">
        <w:rPr>
          <w:rFonts w:ascii="Times New Roman" w:hAnsi="Times New Roman"/>
          <w:b/>
          <w:bCs/>
        </w:rPr>
        <w:t>5. Incident Response</w:t>
      </w:r>
    </w:p>
    <w:p w:rsidRPr="00530E96" w:rsidR="003646B7" w:rsidP="003646B7" w:rsidRDefault="003646B7" w14:paraId="4FF03A41" w14:textId="77777777">
      <w:pPr>
        <w:numPr>
          <w:ilvl w:val="0"/>
          <w:numId w:val="50"/>
        </w:numPr>
        <w:spacing w:before="100" w:beforeAutospacing="1" w:after="100" w:afterAutospacing="1"/>
        <w:rPr>
          <w:rFonts w:ascii="Times New Roman" w:hAnsi="Times New Roman"/>
        </w:rPr>
      </w:pPr>
      <w:r w:rsidRPr="00530E96">
        <w:rPr>
          <w:rFonts w:ascii="Times New Roman" w:hAnsi="Times New Roman"/>
        </w:rPr>
        <w:t>A comprehensive incident response plan will be in place to address security breaches and data loss.</w:t>
      </w:r>
    </w:p>
    <w:p w:rsidRPr="00530E96" w:rsidR="003646B7" w:rsidP="003646B7" w:rsidRDefault="003646B7" w14:paraId="4DF7A94D" w14:textId="77777777">
      <w:pPr>
        <w:numPr>
          <w:ilvl w:val="0"/>
          <w:numId w:val="50"/>
        </w:numPr>
        <w:spacing w:before="100" w:beforeAutospacing="1" w:after="100" w:afterAutospacing="1"/>
        <w:rPr>
          <w:rFonts w:ascii="Times New Roman" w:hAnsi="Times New Roman"/>
        </w:rPr>
      </w:pPr>
      <w:r w:rsidRPr="00530E96">
        <w:rPr>
          <w:rFonts w:ascii="Times New Roman" w:hAnsi="Times New Roman"/>
        </w:rPr>
        <w:t>The incident response team will be responsible for investigating incidents, containing the damage, and restoring normal operations.</w:t>
      </w:r>
    </w:p>
    <w:p w:rsidRPr="00530E96" w:rsidR="003646B7" w:rsidP="003646B7" w:rsidRDefault="003646B7" w14:paraId="3126D913" w14:textId="77777777">
      <w:pPr>
        <w:spacing w:before="100" w:beforeAutospacing="1" w:after="100" w:afterAutospacing="1"/>
        <w:rPr>
          <w:rFonts w:ascii="Times New Roman" w:hAnsi="Times New Roman"/>
        </w:rPr>
      </w:pPr>
      <w:r w:rsidRPr="00530E96">
        <w:rPr>
          <w:rFonts w:ascii="Times New Roman" w:hAnsi="Times New Roman"/>
          <w:b/>
          <w:bCs/>
        </w:rPr>
        <w:t>6. Compliance and Legal Requirements</w:t>
      </w:r>
    </w:p>
    <w:p w:rsidRPr="00530E96" w:rsidR="003646B7" w:rsidP="003646B7" w:rsidRDefault="003646B7" w14:paraId="3A62692C" w14:textId="77777777">
      <w:pPr>
        <w:numPr>
          <w:ilvl w:val="0"/>
          <w:numId w:val="51"/>
        </w:numPr>
        <w:spacing w:before="100" w:beforeAutospacing="1" w:after="100" w:afterAutospacing="1"/>
        <w:rPr>
          <w:rFonts w:ascii="Times New Roman" w:hAnsi="Times New Roman"/>
        </w:rPr>
      </w:pPr>
      <w:r w:rsidRPr="00530E96">
        <w:rPr>
          <w:rFonts w:ascii="Times New Roman" w:hAnsi="Times New Roman"/>
        </w:rPr>
        <w:t>The company will comply with all applicable laws and regulations, including data privacy laws (e.g., GDPR, CCPA) and industry standards (e.g., PCI DSS).</w:t>
      </w:r>
    </w:p>
    <w:p w:rsidRPr="00530E96" w:rsidR="003646B7" w:rsidP="003646B7" w:rsidRDefault="003646B7" w14:paraId="6C698A75" w14:textId="77777777">
      <w:pPr>
        <w:numPr>
          <w:ilvl w:val="0"/>
          <w:numId w:val="51"/>
        </w:numPr>
        <w:spacing w:before="100" w:beforeAutospacing="1" w:after="100" w:afterAutospacing="1"/>
        <w:rPr>
          <w:rFonts w:ascii="Times New Roman" w:hAnsi="Times New Roman"/>
        </w:rPr>
      </w:pPr>
      <w:r w:rsidRPr="00530E96">
        <w:rPr>
          <w:rFonts w:ascii="Times New Roman" w:hAnsi="Times New Roman"/>
        </w:rPr>
        <w:t>Regular security audits and assessments will be conducted to identify and address vulnerabilities.</w:t>
      </w:r>
    </w:p>
    <w:p w:rsidRPr="00530E96" w:rsidR="003646B7" w:rsidP="003646B7" w:rsidRDefault="003646B7" w14:paraId="27F1A3AA" w14:textId="77777777">
      <w:pPr>
        <w:spacing w:before="100" w:beforeAutospacing="1" w:after="100" w:afterAutospacing="1"/>
        <w:rPr>
          <w:rFonts w:ascii="Times New Roman" w:hAnsi="Times New Roman"/>
        </w:rPr>
      </w:pPr>
      <w:r w:rsidRPr="00530E96">
        <w:rPr>
          <w:rFonts w:ascii="Times New Roman" w:hAnsi="Times New Roman"/>
          <w:b/>
          <w:bCs/>
        </w:rPr>
        <w:t>7. Policy Review and Updates</w:t>
      </w:r>
    </w:p>
    <w:p w:rsidRPr="00530E96" w:rsidR="003646B7" w:rsidP="003646B7" w:rsidRDefault="003646B7" w14:paraId="7C207FA7" w14:textId="77777777">
      <w:pPr>
        <w:spacing w:before="100" w:beforeAutospacing="1" w:after="100" w:afterAutospacing="1"/>
        <w:rPr>
          <w:rFonts w:ascii="Times New Roman" w:hAnsi="Times New Roman"/>
        </w:rPr>
      </w:pPr>
      <w:r w:rsidRPr="00530E96">
        <w:rPr>
          <w:rFonts w:ascii="Times New Roman" w:hAnsi="Times New Roman"/>
        </w:rPr>
        <w:t>This Information Classification and Handling Policy will be reviewed and updated annually or as needed to ensure its effectiveness.</w:t>
      </w:r>
    </w:p>
    <w:p w:rsidRPr="00530E96" w:rsidR="003646B7" w:rsidP="003646B7" w:rsidRDefault="003646B7" w14:paraId="05CE3424" w14:textId="77777777">
      <w:pPr>
        <w:spacing w:before="100" w:beforeAutospacing="1" w:after="100" w:afterAutospacing="1"/>
        <w:rPr>
          <w:rFonts w:ascii="Times New Roman" w:hAnsi="Times New Roman"/>
        </w:rPr>
      </w:pPr>
      <w:r w:rsidRPr="00530E96">
        <w:rPr>
          <w:rFonts w:ascii="Times New Roman" w:hAnsi="Times New Roman"/>
        </w:rPr>
        <w:t>By following this policy, the company can protect its valuable information assets and maintain the trust of its customers and partners.</w:t>
      </w:r>
    </w:p>
    <w:p w:rsidRPr="003646B7" w:rsidR="003646B7" w:rsidP="003646B7" w:rsidRDefault="003646B7" w14:paraId="52B2EFF7" w14:textId="77777777">
      <w:pPr>
        <w:rPr>
          <w:rFonts w:ascii="Times New Roman" w:hAnsi="Times New Roman"/>
        </w:rPr>
      </w:pPr>
      <w:r w:rsidRPr="003646B7">
        <w:rPr>
          <w:rFonts w:ascii="Times New Roman" w:hAnsi="Times New Roman"/>
        </w:rPr>
        <w:br w:type="page"/>
      </w:r>
    </w:p>
    <w:p w:rsidRPr="003646B7" w:rsidR="003646B7" w:rsidRDefault="003646B7" w14:paraId="76E067FB" w14:textId="45169CE9">
      <w:pPr>
        <w:spacing w:before="0" w:after="160" w:line="259" w:lineRule="auto"/>
        <w:rPr>
          <w:rFonts w:ascii="Times New Roman" w:hAnsi="Times New Roman"/>
        </w:rPr>
      </w:pPr>
      <w:r w:rsidRPr="003646B7">
        <w:rPr>
          <w:rFonts w:ascii="Times New Roman" w:hAnsi="Times New Roman"/>
        </w:rPr>
        <w:br w:type="page"/>
      </w:r>
    </w:p>
    <w:p w:rsidRPr="003646B7" w:rsidR="003646B7" w:rsidP="003646B7" w:rsidRDefault="003646B7" w14:paraId="777ACB37" w14:textId="271814BA">
      <w:pPr>
        <w:spacing w:before="100" w:beforeAutospacing="1" w:after="100" w:afterAutospacing="1"/>
        <w:rPr>
          <w:rStyle w:val="Strong"/>
          <w:rFonts w:ascii="Times New Roman" w:hAnsi="Times New Roman"/>
          <w:b w:val="0"/>
          <w:bCs w:val="0"/>
        </w:rPr>
      </w:pPr>
      <w:r w:rsidRPr="003646B7">
        <w:rPr>
          <w:rFonts w:ascii="Times New Roman" w:hAnsi="Times New Roman"/>
          <w:b/>
          <w:bCs/>
        </w:rPr>
        <w:t xml:space="preserve">Access and Authentication </w:t>
      </w:r>
      <w:r w:rsidRPr="00530E96">
        <w:rPr>
          <w:rFonts w:ascii="Times New Roman" w:hAnsi="Times New Roman"/>
          <w:b/>
          <w:bCs/>
        </w:rPr>
        <w:t>Policy</w:t>
      </w:r>
    </w:p>
    <w:p w:rsidRPr="003646B7" w:rsidR="003646B7" w:rsidP="003646B7" w:rsidRDefault="003646B7" w14:paraId="702E68C0" w14:textId="143CB1B9">
      <w:pPr>
        <w:pStyle w:val="NormalWeb"/>
      </w:pPr>
      <w:r w:rsidRPr="003646B7">
        <w:rPr>
          <w:rStyle w:val="Strong"/>
        </w:rPr>
        <w:t>Introduction</w:t>
      </w:r>
    </w:p>
    <w:p w:rsidRPr="003646B7" w:rsidR="003646B7" w:rsidP="003646B7" w:rsidRDefault="003646B7" w14:paraId="3F757F6B" w14:textId="77777777">
      <w:pPr>
        <w:pStyle w:val="NormalWeb"/>
      </w:pPr>
      <w:r w:rsidRPr="003646B7">
        <w:t xml:space="preserve">A comprehensive </w:t>
      </w:r>
      <w:bookmarkStart w:name="_Hlk181908403" w:id="3"/>
      <w:r w:rsidRPr="003646B7">
        <w:t xml:space="preserve">Access and Authentication </w:t>
      </w:r>
      <w:bookmarkEnd w:id="3"/>
      <w:r w:rsidRPr="003646B7">
        <w:t>Policy is essential for safeguarding sensitive customer and company data in an e-commerce environment. This policy outlines the guidelines for accessing and authenticating users, minimizing the risk of unauthorized access and data breaches.</w:t>
      </w:r>
    </w:p>
    <w:p w:rsidRPr="003646B7" w:rsidR="003646B7" w:rsidP="003646B7" w:rsidRDefault="003646B7" w14:paraId="19A5F47B" w14:textId="77777777">
      <w:pPr>
        <w:pStyle w:val="NormalWeb"/>
      </w:pPr>
      <w:r w:rsidRPr="003646B7">
        <w:rPr>
          <w:rStyle w:val="Strong"/>
        </w:rPr>
        <w:t>Policy Statement</w:t>
      </w:r>
    </w:p>
    <w:p w:rsidRPr="003646B7" w:rsidR="003646B7" w:rsidP="003646B7" w:rsidRDefault="003646B7" w14:paraId="0EA0C68A" w14:textId="77777777">
      <w:pPr>
        <w:pStyle w:val="NormalWeb"/>
      </w:pPr>
      <w:r w:rsidRPr="003646B7">
        <w:t>The company is committed to protecting the confidentiality, integrity, and availability of its information assets. This policy establishes the standards and procedures for controlling access to systems and data, ensuring that only authorized individuals can access the appropriate resources.</w:t>
      </w:r>
    </w:p>
    <w:p w:rsidRPr="003646B7" w:rsidR="003646B7" w:rsidP="003646B7" w:rsidRDefault="003646B7" w14:paraId="48ED43EB" w14:textId="77777777">
      <w:pPr>
        <w:pStyle w:val="NormalWeb"/>
      </w:pPr>
      <w:r w:rsidRPr="003646B7">
        <w:rPr>
          <w:rStyle w:val="Strong"/>
        </w:rPr>
        <w:t>Scope</w:t>
      </w:r>
    </w:p>
    <w:p w:rsidRPr="003646B7" w:rsidR="003646B7" w:rsidP="003646B7" w:rsidRDefault="003646B7" w14:paraId="51537985" w14:textId="77777777">
      <w:pPr>
        <w:pStyle w:val="NormalWeb"/>
      </w:pPr>
      <w:r w:rsidRPr="003646B7">
        <w:t>This policy applies to all employees, contractors, and third-party vendors who have access to the company's information systems, networks, and data.</w:t>
      </w:r>
    </w:p>
    <w:p w:rsidRPr="003646B7" w:rsidR="003646B7" w:rsidP="003646B7" w:rsidRDefault="003646B7" w14:paraId="0A69B36B" w14:textId="77777777">
      <w:pPr>
        <w:pStyle w:val="NormalWeb"/>
      </w:pPr>
      <w:r w:rsidRPr="003646B7">
        <w:rPr>
          <w:rStyle w:val="Strong"/>
        </w:rPr>
        <w:t>Access Control</w:t>
      </w:r>
    </w:p>
    <w:p w:rsidRPr="003646B7" w:rsidR="003646B7" w:rsidP="003646B7" w:rsidRDefault="003646B7" w14:paraId="1414CA05" w14:textId="77777777">
      <w:pPr>
        <w:numPr>
          <w:ilvl w:val="0"/>
          <w:numId w:val="52"/>
        </w:numPr>
        <w:spacing w:before="100" w:beforeAutospacing="1" w:after="100" w:afterAutospacing="1"/>
        <w:rPr>
          <w:rFonts w:ascii="Times New Roman" w:hAnsi="Times New Roman"/>
        </w:rPr>
      </w:pPr>
      <w:r w:rsidRPr="003646B7">
        <w:rPr>
          <w:rStyle w:val="Strong"/>
          <w:rFonts w:ascii="Times New Roman" w:hAnsi="Times New Roman"/>
        </w:rPr>
        <w:t>Principle of Least Privilege:</w:t>
      </w:r>
      <w:r w:rsidRPr="003646B7">
        <w:rPr>
          <w:rFonts w:ascii="Times New Roman" w:hAnsi="Times New Roman"/>
        </w:rPr>
        <w:t xml:space="preserve"> </w:t>
      </w:r>
    </w:p>
    <w:p w:rsidRPr="003646B7" w:rsidR="003646B7" w:rsidP="003646B7" w:rsidRDefault="003646B7" w14:paraId="7C96D37E" w14:textId="77777777">
      <w:pPr>
        <w:numPr>
          <w:ilvl w:val="1"/>
          <w:numId w:val="52"/>
        </w:numPr>
        <w:spacing w:before="100" w:beforeAutospacing="1" w:after="100" w:afterAutospacing="1"/>
        <w:rPr>
          <w:rFonts w:ascii="Times New Roman" w:hAnsi="Times New Roman"/>
        </w:rPr>
      </w:pPr>
      <w:r w:rsidRPr="003646B7">
        <w:rPr>
          <w:rFonts w:ascii="Times New Roman" w:hAnsi="Times New Roman"/>
        </w:rPr>
        <w:t>Grant access to systems and data on a need-to-know basis.</w:t>
      </w:r>
    </w:p>
    <w:p w:rsidRPr="003646B7" w:rsidR="003646B7" w:rsidP="003646B7" w:rsidRDefault="003646B7" w14:paraId="413C7306" w14:textId="77777777">
      <w:pPr>
        <w:numPr>
          <w:ilvl w:val="1"/>
          <w:numId w:val="52"/>
        </w:numPr>
        <w:spacing w:before="100" w:beforeAutospacing="1" w:after="100" w:afterAutospacing="1"/>
        <w:rPr>
          <w:rFonts w:ascii="Times New Roman" w:hAnsi="Times New Roman"/>
        </w:rPr>
      </w:pPr>
      <w:r w:rsidRPr="003646B7">
        <w:rPr>
          <w:rFonts w:ascii="Times New Roman" w:hAnsi="Times New Roman"/>
        </w:rPr>
        <w:t>Assign the minimum level of access required to perform job functions.</w:t>
      </w:r>
    </w:p>
    <w:p w:rsidRPr="003646B7" w:rsidR="003646B7" w:rsidP="003646B7" w:rsidRDefault="003646B7" w14:paraId="47157689" w14:textId="77777777">
      <w:pPr>
        <w:numPr>
          <w:ilvl w:val="0"/>
          <w:numId w:val="52"/>
        </w:numPr>
        <w:spacing w:before="100" w:beforeAutospacing="1" w:after="100" w:afterAutospacing="1"/>
        <w:rPr>
          <w:rFonts w:ascii="Times New Roman" w:hAnsi="Times New Roman"/>
        </w:rPr>
      </w:pPr>
      <w:r w:rsidRPr="003646B7">
        <w:rPr>
          <w:rStyle w:val="Strong"/>
          <w:rFonts w:ascii="Times New Roman" w:hAnsi="Times New Roman"/>
        </w:rPr>
        <w:t>Role-Based Access Control (RBAC):</w:t>
      </w:r>
      <w:r w:rsidRPr="003646B7">
        <w:rPr>
          <w:rFonts w:ascii="Times New Roman" w:hAnsi="Times New Roman"/>
        </w:rPr>
        <w:t xml:space="preserve"> </w:t>
      </w:r>
    </w:p>
    <w:p w:rsidRPr="003646B7" w:rsidR="003646B7" w:rsidP="003646B7" w:rsidRDefault="003646B7" w14:paraId="1D7138F1" w14:textId="77777777">
      <w:pPr>
        <w:numPr>
          <w:ilvl w:val="1"/>
          <w:numId w:val="52"/>
        </w:numPr>
        <w:spacing w:before="100" w:beforeAutospacing="1" w:after="100" w:afterAutospacing="1"/>
        <w:rPr>
          <w:rFonts w:ascii="Times New Roman" w:hAnsi="Times New Roman"/>
        </w:rPr>
      </w:pPr>
      <w:r w:rsidRPr="003646B7">
        <w:rPr>
          <w:rFonts w:ascii="Times New Roman" w:hAnsi="Times New Roman"/>
        </w:rPr>
        <w:t>Define roles and assign appropriate permissions to each role.</w:t>
      </w:r>
    </w:p>
    <w:p w:rsidRPr="003646B7" w:rsidR="003646B7" w:rsidP="003646B7" w:rsidRDefault="003646B7" w14:paraId="1BA240DB" w14:textId="77777777">
      <w:pPr>
        <w:numPr>
          <w:ilvl w:val="1"/>
          <w:numId w:val="52"/>
        </w:numPr>
        <w:spacing w:before="100" w:beforeAutospacing="1" w:after="100" w:afterAutospacing="1"/>
        <w:rPr>
          <w:rFonts w:ascii="Times New Roman" w:hAnsi="Times New Roman"/>
        </w:rPr>
      </w:pPr>
      <w:r w:rsidRPr="003646B7">
        <w:rPr>
          <w:rFonts w:ascii="Times New Roman" w:hAnsi="Times New Roman"/>
        </w:rPr>
        <w:t>Regularly review and update role assignments.</w:t>
      </w:r>
    </w:p>
    <w:p w:rsidRPr="003646B7" w:rsidR="003646B7" w:rsidP="003646B7" w:rsidRDefault="003646B7" w14:paraId="3A9EDA17" w14:textId="77777777">
      <w:pPr>
        <w:numPr>
          <w:ilvl w:val="0"/>
          <w:numId w:val="52"/>
        </w:numPr>
        <w:spacing w:before="100" w:beforeAutospacing="1" w:after="100" w:afterAutospacing="1"/>
        <w:rPr>
          <w:rFonts w:ascii="Times New Roman" w:hAnsi="Times New Roman"/>
        </w:rPr>
      </w:pPr>
      <w:r w:rsidRPr="003646B7">
        <w:rPr>
          <w:rStyle w:val="Strong"/>
          <w:rFonts w:ascii="Times New Roman" w:hAnsi="Times New Roman"/>
        </w:rPr>
        <w:t>Password Policy:</w:t>
      </w:r>
      <w:r w:rsidRPr="003646B7">
        <w:rPr>
          <w:rFonts w:ascii="Times New Roman" w:hAnsi="Times New Roman"/>
        </w:rPr>
        <w:t xml:space="preserve"> </w:t>
      </w:r>
    </w:p>
    <w:p w:rsidRPr="003646B7" w:rsidR="003646B7" w:rsidP="003646B7" w:rsidRDefault="003646B7" w14:paraId="7B217799" w14:textId="77777777">
      <w:pPr>
        <w:numPr>
          <w:ilvl w:val="1"/>
          <w:numId w:val="52"/>
        </w:numPr>
        <w:spacing w:before="100" w:beforeAutospacing="1" w:after="100" w:afterAutospacing="1"/>
        <w:rPr>
          <w:rFonts w:ascii="Times New Roman" w:hAnsi="Times New Roman"/>
        </w:rPr>
      </w:pPr>
      <w:r w:rsidRPr="003646B7">
        <w:rPr>
          <w:rFonts w:ascii="Times New Roman" w:hAnsi="Times New Roman"/>
        </w:rPr>
        <w:t xml:space="preserve">Enforce strong password requirements, including: </w:t>
      </w:r>
    </w:p>
    <w:p w:rsidRPr="003646B7" w:rsidR="003646B7" w:rsidP="003646B7" w:rsidRDefault="003646B7" w14:paraId="4DF62137" w14:textId="77777777">
      <w:pPr>
        <w:numPr>
          <w:ilvl w:val="2"/>
          <w:numId w:val="52"/>
        </w:numPr>
        <w:spacing w:before="100" w:beforeAutospacing="1" w:after="100" w:afterAutospacing="1"/>
        <w:rPr>
          <w:rFonts w:ascii="Times New Roman" w:hAnsi="Times New Roman"/>
        </w:rPr>
      </w:pPr>
      <w:r w:rsidRPr="003646B7">
        <w:rPr>
          <w:rFonts w:ascii="Times New Roman" w:hAnsi="Times New Roman"/>
        </w:rPr>
        <w:t>A minimum length of [number] characters</w:t>
      </w:r>
    </w:p>
    <w:p w:rsidRPr="003646B7" w:rsidR="003646B7" w:rsidP="003646B7" w:rsidRDefault="003646B7" w14:paraId="766525E6" w14:textId="77777777">
      <w:pPr>
        <w:numPr>
          <w:ilvl w:val="2"/>
          <w:numId w:val="52"/>
        </w:numPr>
        <w:spacing w:before="100" w:beforeAutospacing="1" w:after="100" w:afterAutospacing="1"/>
        <w:rPr>
          <w:rFonts w:ascii="Times New Roman" w:hAnsi="Times New Roman"/>
        </w:rPr>
      </w:pPr>
      <w:r w:rsidRPr="003646B7">
        <w:rPr>
          <w:rFonts w:ascii="Times New Roman" w:hAnsi="Times New Roman"/>
        </w:rPr>
        <w:t>A combination of uppercase and lowercase letters, numbers, and special characters</w:t>
      </w:r>
    </w:p>
    <w:p w:rsidRPr="003646B7" w:rsidR="003646B7" w:rsidP="003646B7" w:rsidRDefault="003646B7" w14:paraId="216BF07A" w14:textId="77777777">
      <w:pPr>
        <w:numPr>
          <w:ilvl w:val="2"/>
          <w:numId w:val="52"/>
        </w:numPr>
        <w:spacing w:before="100" w:beforeAutospacing="1" w:after="100" w:afterAutospacing="1"/>
        <w:rPr>
          <w:rFonts w:ascii="Times New Roman" w:hAnsi="Times New Roman"/>
        </w:rPr>
      </w:pPr>
      <w:r w:rsidRPr="003646B7">
        <w:rPr>
          <w:rFonts w:ascii="Times New Roman" w:hAnsi="Times New Roman"/>
        </w:rPr>
        <w:t>Password expiration and rotation</w:t>
      </w:r>
    </w:p>
    <w:p w:rsidRPr="003646B7" w:rsidR="003646B7" w:rsidP="003646B7" w:rsidRDefault="003646B7" w14:paraId="44F53EFA" w14:textId="77777777">
      <w:pPr>
        <w:numPr>
          <w:ilvl w:val="2"/>
          <w:numId w:val="52"/>
        </w:numPr>
        <w:spacing w:before="100" w:beforeAutospacing="1" w:after="100" w:afterAutospacing="1"/>
        <w:rPr>
          <w:rFonts w:ascii="Times New Roman" w:hAnsi="Times New Roman"/>
        </w:rPr>
      </w:pPr>
      <w:r w:rsidRPr="003646B7">
        <w:rPr>
          <w:rFonts w:ascii="Times New Roman" w:hAnsi="Times New Roman"/>
        </w:rPr>
        <w:t>Password complexity rules</w:t>
      </w:r>
    </w:p>
    <w:p w:rsidRPr="003646B7" w:rsidR="003646B7" w:rsidP="003646B7" w:rsidRDefault="003646B7" w14:paraId="0F7DE1AD" w14:textId="77777777">
      <w:pPr>
        <w:numPr>
          <w:ilvl w:val="1"/>
          <w:numId w:val="52"/>
        </w:numPr>
        <w:spacing w:before="100" w:beforeAutospacing="1" w:after="100" w:afterAutospacing="1"/>
        <w:rPr>
          <w:rFonts w:ascii="Times New Roman" w:hAnsi="Times New Roman"/>
        </w:rPr>
      </w:pPr>
      <w:r w:rsidRPr="003646B7">
        <w:rPr>
          <w:rFonts w:ascii="Times New Roman" w:hAnsi="Times New Roman"/>
        </w:rPr>
        <w:t>Prohibit password reuse</w:t>
      </w:r>
    </w:p>
    <w:p w:rsidRPr="003646B7" w:rsidR="003646B7" w:rsidP="003646B7" w:rsidRDefault="003646B7" w14:paraId="6B47700E" w14:textId="77777777">
      <w:pPr>
        <w:numPr>
          <w:ilvl w:val="0"/>
          <w:numId w:val="52"/>
        </w:numPr>
        <w:spacing w:before="100" w:beforeAutospacing="1" w:after="100" w:afterAutospacing="1"/>
        <w:rPr>
          <w:rFonts w:ascii="Times New Roman" w:hAnsi="Times New Roman"/>
        </w:rPr>
      </w:pPr>
      <w:r w:rsidRPr="003646B7">
        <w:rPr>
          <w:rStyle w:val="Strong"/>
          <w:rFonts w:ascii="Times New Roman" w:hAnsi="Times New Roman"/>
        </w:rPr>
        <w:t>Multi-Factor Authentication (MFA):</w:t>
      </w:r>
      <w:r w:rsidRPr="003646B7">
        <w:rPr>
          <w:rFonts w:ascii="Times New Roman" w:hAnsi="Times New Roman"/>
        </w:rPr>
        <w:t xml:space="preserve"> </w:t>
      </w:r>
    </w:p>
    <w:p w:rsidRPr="003646B7" w:rsidR="003646B7" w:rsidP="003646B7" w:rsidRDefault="003646B7" w14:paraId="2EA2AA7E" w14:textId="77777777">
      <w:pPr>
        <w:numPr>
          <w:ilvl w:val="1"/>
          <w:numId w:val="52"/>
        </w:numPr>
        <w:spacing w:before="100" w:beforeAutospacing="1" w:after="100" w:afterAutospacing="1"/>
        <w:rPr>
          <w:rFonts w:ascii="Times New Roman" w:hAnsi="Times New Roman"/>
        </w:rPr>
      </w:pPr>
      <w:r w:rsidRPr="003646B7">
        <w:rPr>
          <w:rFonts w:ascii="Times New Roman" w:hAnsi="Times New Roman"/>
        </w:rPr>
        <w:t>Implement MFA for all privileged accounts and sensitive systems.</w:t>
      </w:r>
    </w:p>
    <w:p w:rsidRPr="003646B7" w:rsidR="003646B7" w:rsidP="003646B7" w:rsidRDefault="003646B7" w14:paraId="317382B5" w14:textId="77777777">
      <w:pPr>
        <w:numPr>
          <w:ilvl w:val="1"/>
          <w:numId w:val="52"/>
        </w:numPr>
        <w:spacing w:before="100" w:beforeAutospacing="1" w:after="100" w:afterAutospacing="1"/>
        <w:rPr>
          <w:rFonts w:ascii="Times New Roman" w:hAnsi="Times New Roman"/>
        </w:rPr>
      </w:pPr>
      <w:r w:rsidRPr="003646B7">
        <w:rPr>
          <w:rFonts w:ascii="Times New Roman" w:hAnsi="Times New Roman"/>
        </w:rPr>
        <w:t xml:space="preserve">Consider using a combination of: </w:t>
      </w:r>
    </w:p>
    <w:p w:rsidRPr="003646B7" w:rsidR="003646B7" w:rsidP="003646B7" w:rsidRDefault="003646B7" w14:paraId="376A38EA" w14:textId="77777777">
      <w:pPr>
        <w:numPr>
          <w:ilvl w:val="2"/>
          <w:numId w:val="52"/>
        </w:numPr>
        <w:spacing w:before="100" w:beforeAutospacing="1" w:after="100" w:afterAutospacing="1"/>
        <w:rPr>
          <w:rFonts w:ascii="Times New Roman" w:hAnsi="Times New Roman"/>
        </w:rPr>
      </w:pPr>
      <w:r w:rsidRPr="003646B7">
        <w:rPr>
          <w:rFonts w:ascii="Times New Roman" w:hAnsi="Times New Roman"/>
        </w:rPr>
        <w:t>Something you know (password)</w:t>
      </w:r>
    </w:p>
    <w:p w:rsidRPr="003646B7" w:rsidR="003646B7" w:rsidP="003646B7" w:rsidRDefault="003646B7" w14:paraId="011636B6" w14:textId="77777777">
      <w:pPr>
        <w:numPr>
          <w:ilvl w:val="2"/>
          <w:numId w:val="52"/>
        </w:numPr>
        <w:spacing w:before="100" w:beforeAutospacing="1" w:after="100" w:afterAutospacing="1"/>
        <w:rPr>
          <w:rFonts w:ascii="Times New Roman" w:hAnsi="Times New Roman"/>
        </w:rPr>
      </w:pPr>
      <w:r w:rsidRPr="003646B7">
        <w:rPr>
          <w:rFonts w:ascii="Times New Roman" w:hAnsi="Times New Roman"/>
        </w:rPr>
        <w:t>Something you have (security token)</w:t>
      </w:r>
    </w:p>
    <w:p w:rsidRPr="003646B7" w:rsidR="003646B7" w:rsidP="003646B7" w:rsidRDefault="003646B7" w14:paraId="4C3DA574" w14:textId="77777777">
      <w:pPr>
        <w:numPr>
          <w:ilvl w:val="2"/>
          <w:numId w:val="52"/>
        </w:numPr>
        <w:spacing w:before="100" w:beforeAutospacing="1" w:after="100" w:afterAutospacing="1"/>
        <w:rPr>
          <w:rFonts w:ascii="Times New Roman" w:hAnsi="Times New Roman"/>
        </w:rPr>
      </w:pPr>
      <w:r w:rsidRPr="003646B7">
        <w:rPr>
          <w:rFonts w:ascii="Times New Roman" w:hAnsi="Times New Roman"/>
        </w:rPr>
        <w:t>Something you are (biometric authentication)</w:t>
      </w:r>
    </w:p>
    <w:p w:rsidRPr="003646B7" w:rsidR="003646B7" w:rsidP="003646B7" w:rsidRDefault="003646B7" w14:paraId="74013BF7" w14:textId="77777777">
      <w:pPr>
        <w:numPr>
          <w:ilvl w:val="0"/>
          <w:numId w:val="52"/>
        </w:numPr>
        <w:spacing w:before="100" w:beforeAutospacing="1" w:after="100" w:afterAutospacing="1"/>
        <w:rPr>
          <w:rFonts w:ascii="Times New Roman" w:hAnsi="Times New Roman"/>
        </w:rPr>
      </w:pPr>
      <w:r w:rsidRPr="003646B7">
        <w:rPr>
          <w:rStyle w:val="Strong"/>
          <w:rFonts w:ascii="Times New Roman" w:hAnsi="Times New Roman"/>
        </w:rPr>
        <w:t>Session Timeouts:</w:t>
      </w:r>
      <w:r w:rsidRPr="003646B7">
        <w:rPr>
          <w:rFonts w:ascii="Times New Roman" w:hAnsi="Times New Roman"/>
        </w:rPr>
        <w:t xml:space="preserve"> </w:t>
      </w:r>
    </w:p>
    <w:p w:rsidRPr="003646B7" w:rsidR="003646B7" w:rsidP="003646B7" w:rsidRDefault="003646B7" w14:paraId="6E665C74" w14:textId="77777777">
      <w:pPr>
        <w:numPr>
          <w:ilvl w:val="1"/>
          <w:numId w:val="52"/>
        </w:numPr>
        <w:spacing w:before="100" w:beforeAutospacing="1" w:after="100" w:afterAutospacing="1"/>
        <w:rPr>
          <w:rFonts w:ascii="Times New Roman" w:hAnsi="Times New Roman"/>
        </w:rPr>
      </w:pPr>
      <w:r w:rsidRPr="003646B7">
        <w:rPr>
          <w:rFonts w:ascii="Times New Roman" w:hAnsi="Times New Roman"/>
        </w:rPr>
        <w:t>Set appropriate session timeout durations for all user sessions.</w:t>
      </w:r>
    </w:p>
    <w:p w:rsidRPr="003646B7" w:rsidR="003646B7" w:rsidP="003646B7" w:rsidRDefault="003646B7" w14:paraId="67F5B35E" w14:textId="77777777">
      <w:pPr>
        <w:numPr>
          <w:ilvl w:val="1"/>
          <w:numId w:val="52"/>
        </w:numPr>
        <w:spacing w:before="100" w:beforeAutospacing="1" w:after="100" w:afterAutospacing="1"/>
        <w:rPr>
          <w:rFonts w:ascii="Times New Roman" w:hAnsi="Times New Roman"/>
        </w:rPr>
      </w:pPr>
      <w:r w:rsidRPr="003646B7">
        <w:rPr>
          <w:rFonts w:ascii="Times New Roman" w:hAnsi="Times New Roman"/>
        </w:rPr>
        <w:t>Automatically log users out after a period of inactivity.</w:t>
      </w:r>
    </w:p>
    <w:p w:rsidRPr="003646B7" w:rsidR="003646B7" w:rsidP="003646B7" w:rsidRDefault="003646B7" w14:paraId="57EF0646" w14:textId="77777777">
      <w:pPr>
        <w:numPr>
          <w:ilvl w:val="0"/>
          <w:numId w:val="52"/>
        </w:numPr>
        <w:spacing w:before="100" w:beforeAutospacing="1" w:after="100" w:afterAutospacing="1"/>
        <w:rPr>
          <w:rFonts w:ascii="Times New Roman" w:hAnsi="Times New Roman"/>
        </w:rPr>
      </w:pPr>
      <w:r w:rsidRPr="003646B7">
        <w:rPr>
          <w:rStyle w:val="Strong"/>
          <w:rFonts w:ascii="Times New Roman" w:hAnsi="Times New Roman"/>
        </w:rPr>
        <w:t>Access Reviews:</w:t>
      </w:r>
      <w:r w:rsidRPr="003646B7">
        <w:rPr>
          <w:rFonts w:ascii="Times New Roman" w:hAnsi="Times New Roman"/>
        </w:rPr>
        <w:t xml:space="preserve"> </w:t>
      </w:r>
    </w:p>
    <w:p w:rsidRPr="003646B7" w:rsidR="003646B7" w:rsidP="003646B7" w:rsidRDefault="003646B7" w14:paraId="07D07F34" w14:textId="77777777">
      <w:pPr>
        <w:numPr>
          <w:ilvl w:val="1"/>
          <w:numId w:val="52"/>
        </w:numPr>
        <w:spacing w:before="100" w:beforeAutospacing="1" w:after="100" w:afterAutospacing="1"/>
        <w:rPr>
          <w:rFonts w:ascii="Times New Roman" w:hAnsi="Times New Roman"/>
        </w:rPr>
      </w:pPr>
      <w:r w:rsidRPr="003646B7">
        <w:rPr>
          <w:rFonts w:ascii="Times New Roman" w:hAnsi="Times New Roman"/>
        </w:rPr>
        <w:t>Conduct regular access reviews to ensure that permissions are still valid and necessary.</w:t>
      </w:r>
    </w:p>
    <w:p w:rsidRPr="003646B7" w:rsidR="003646B7" w:rsidP="003646B7" w:rsidRDefault="003646B7" w14:paraId="64ACA436" w14:textId="77777777">
      <w:pPr>
        <w:numPr>
          <w:ilvl w:val="1"/>
          <w:numId w:val="52"/>
        </w:numPr>
        <w:spacing w:before="100" w:beforeAutospacing="1" w:after="100" w:afterAutospacing="1"/>
        <w:rPr>
          <w:rFonts w:ascii="Times New Roman" w:hAnsi="Times New Roman"/>
        </w:rPr>
      </w:pPr>
      <w:r w:rsidRPr="003646B7">
        <w:rPr>
          <w:rFonts w:ascii="Times New Roman" w:hAnsi="Times New Roman"/>
        </w:rPr>
        <w:t>Revoke access for terminated employees or contractors promptly.</w:t>
      </w:r>
    </w:p>
    <w:p w:rsidRPr="003646B7" w:rsidR="003646B7" w:rsidP="003646B7" w:rsidRDefault="003646B7" w14:paraId="4E249FE8" w14:textId="77777777">
      <w:pPr>
        <w:pStyle w:val="NormalWeb"/>
      </w:pPr>
      <w:r w:rsidRPr="003646B7">
        <w:rPr>
          <w:rStyle w:val="Strong"/>
        </w:rPr>
        <w:t>Authentication</w:t>
      </w:r>
    </w:p>
    <w:p w:rsidRPr="003646B7" w:rsidR="003646B7" w:rsidP="003646B7" w:rsidRDefault="003646B7" w14:paraId="6E175D85" w14:textId="77777777">
      <w:pPr>
        <w:numPr>
          <w:ilvl w:val="0"/>
          <w:numId w:val="53"/>
        </w:numPr>
        <w:spacing w:before="100" w:beforeAutospacing="1" w:after="100" w:afterAutospacing="1"/>
        <w:rPr>
          <w:rFonts w:ascii="Times New Roman" w:hAnsi="Times New Roman"/>
        </w:rPr>
      </w:pPr>
      <w:r w:rsidRPr="003646B7">
        <w:rPr>
          <w:rStyle w:val="Strong"/>
          <w:rFonts w:ascii="Times New Roman" w:hAnsi="Times New Roman"/>
        </w:rPr>
        <w:t>Strong Authentication Mechanisms:</w:t>
      </w:r>
      <w:r w:rsidRPr="003646B7">
        <w:rPr>
          <w:rFonts w:ascii="Times New Roman" w:hAnsi="Times New Roman"/>
        </w:rPr>
        <w:t xml:space="preserve"> </w:t>
      </w:r>
    </w:p>
    <w:p w:rsidRPr="003646B7" w:rsidR="003646B7" w:rsidP="003646B7" w:rsidRDefault="003646B7" w14:paraId="116BBA25" w14:textId="77777777">
      <w:pPr>
        <w:numPr>
          <w:ilvl w:val="1"/>
          <w:numId w:val="53"/>
        </w:numPr>
        <w:spacing w:before="100" w:beforeAutospacing="1" w:after="100" w:afterAutospacing="1"/>
        <w:rPr>
          <w:rFonts w:ascii="Times New Roman" w:hAnsi="Times New Roman"/>
        </w:rPr>
      </w:pPr>
      <w:r w:rsidRPr="003646B7">
        <w:rPr>
          <w:rFonts w:ascii="Times New Roman" w:hAnsi="Times New Roman"/>
        </w:rPr>
        <w:t xml:space="preserve">Utilize strong authentication methods, such as: </w:t>
      </w:r>
    </w:p>
    <w:p w:rsidRPr="003646B7" w:rsidR="003646B7" w:rsidP="003646B7" w:rsidRDefault="003646B7" w14:paraId="6CD0D69C" w14:textId="77777777">
      <w:pPr>
        <w:numPr>
          <w:ilvl w:val="2"/>
          <w:numId w:val="53"/>
        </w:numPr>
        <w:spacing w:before="100" w:beforeAutospacing="1" w:after="100" w:afterAutospacing="1"/>
        <w:rPr>
          <w:rFonts w:ascii="Times New Roman" w:hAnsi="Times New Roman"/>
        </w:rPr>
      </w:pPr>
      <w:r w:rsidRPr="003646B7">
        <w:rPr>
          <w:rFonts w:ascii="Times New Roman" w:hAnsi="Times New Roman"/>
        </w:rPr>
        <w:t>Password-based authentication with strong password policies</w:t>
      </w:r>
    </w:p>
    <w:p w:rsidRPr="003646B7" w:rsidR="003646B7" w:rsidP="003646B7" w:rsidRDefault="003646B7" w14:paraId="22C60F37" w14:textId="77777777">
      <w:pPr>
        <w:numPr>
          <w:ilvl w:val="2"/>
          <w:numId w:val="53"/>
        </w:numPr>
        <w:spacing w:before="100" w:beforeAutospacing="1" w:after="100" w:afterAutospacing="1"/>
        <w:rPr>
          <w:rFonts w:ascii="Times New Roman" w:hAnsi="Times New Roman"/>
        </w:rPr>
      </w:pPr>
      <w:r w:rsidRPr="003646B7">
        <w:rPr>
          <w:rFonts w:ascii="Times New Roman" w:hAnsi="Times New Roman"/>
        </w:rPr>
        <w:t>Biometric authentication (fingerprint, facial recognition)</w:t>
      </w:r>
    </w:p>
    <w:p w:rsidRPr="003646B7" w:rsidR="003646B7" w:rsidP="003646B7" w:rsidRDefault="003646B7" w14:paraId="2342843A" w14:textId="77777777">
      <w:pPr>
        <w:numPr>
          <w:ilvl w:val="2"/>
          <w:numId w:val="53"/>
        </w:numPr>
        <w:spacing w:before="100" w:beforeAutospacing="1" w:after="100" w:afterAutospacing="1"/>
        <w:rPr>
          <w:rFonts w:ascii="Times New Roman" w:hAnsi="Times New Roman"/>
        </w:rPr>
      </w:pPr>
      <w:r w:rsidRPr="003646B7">
        <w:rPr>
          <w:rFonts w:ascii="Times New Roman" w:hAnsi="Times New Roman"/>
        </w:rPr>
        <w:t>Token-based authentication (hardware or software tokens)</w:t>
      </w:r>
    </w:p>
    <w:p w:rsidRPr="003646B7" w:rsidR="003646B7" w:rsidP="003646B7" w:rsidRDefault="003646B7" w14:paraId="49D77757" w14:textId="77777777">
      <w:pPr>
        <w:numPr>
          <w:ilvl w:val="0"/>
          <w:numId w:val="53"/>
        </w:numPr>
        <w:spacing w:before="100" w:beforeAutospacing="1" w:after="100" w:afterAutospacing="1"/>
        <w:rPr>
          <w:rFonts w:ascii="Times New Roman" w:hAnsi="Times New Roman"/>
        </w:rPr>
      </w:pPr>
      <w:r w:rsidRPr="003646B7">
        <w:rPr>
          <w:rStyle w:val="Strong"/>
          <w:rFonts w:ascii="Times New Roman" w:hAnsi="Times New Roman"/>
        </w:rPr>
        <w:t>Secure Authentication Protocols:</w:t>
      </w:r>
      <w:r w:rsidRPr="003646B7">
        <w:rPr>
          <w:rFonts w:ascii="Times New Roman" w:hAnsi="Times New Roman"/>
        </w:rPr>
        <w:t xml:space="preserve"> </w:t>
      </w:r>
    </w:p>
    <w:p w:rsidRPr="003646B7" w:rsidR="003646B7" w:rsidP="003646B7" w:rsidRDefault="003646B7" w14:paraId="6A0A2F60" w14:textId="77777777">
      <w:pPr>
        <w:numPr>
          <w:ilvl w:val="1"/>
          <w:numId w:val="53"/>
        </w:numPr>
        <w:spacing w:before="100" w:beforeAutospacing="1" w:after="100" w:afterAutospacing="1"/>
        <w:rPr>
          <w:rFonts w:ascii="Times New Roman" w:hAnsi="Times New Roman"/>
        </w:rPr>
      </w:pPr>
      <w:r w:rsidRPr="003646B7">
        <w:rPr>
          <w:rFonts w:ascii="Times New Roman" w:hAnsi="Times New Roman"/>
        </w:rPr>
        <w:t>Employ secure authentication protocols like OAuth, OpenID Connect, or SAML.</w:t>
      </w:r>
    </w:p>
    <w:p w:rsidRPr="003646B7" w:rsidR="003646B7" w:rsidP="003646B7" w:rsidRDefault="003646B7" w14:paraId="23C86FDC" w14:textId="77777777">
      <w:pPr>
        <w:numPr>
          <w:ilvl w:val="0"/>
          <w:numId w:val="53"/>
        </w:numPr>
        <w:spacing w:before="100" w:beforeAutospacing="1" w:after="100" w:afterAutospacing="1"/>
        <w:rPr>
          <w:rFonts w:ascii="Times New Roman" w:hAnsi="Times New Roman"/>
        </w:rPr>
      </w:pPr>
      <w:r w:rsidRPr="003646B7">
        <w:rPr>
          <w:rStyle w:val="Strong"/>
          <w:rFonts w:ascii="Times New Roman" w:hAnsi="Times New Roman"/>
        </w:rPr>
        <w:t>Regular Password Changes:</w:t>
      </w:r>
      <w:r w:rsidRPr="003646B7">
        <w:rPr>
          <w:rFonts w:ascii="Times New Roman" w:hAnsi="Times New Roman"/>
        </w:rPr>
        <w:t xml:space="preserve"> </w:t>
      </w:r>
    </w:p>
    <w:p w:rsidRPr="003646B7" w:rsidR="003646B7" w:rsidP="003646B7" w:rsidRDefault="003646B7" w14:paraId="5B7819AC" w14:textId="77777777">
      <w:pPr>
        <w:numPr>
          <w:ilvl w:val="1"/>
          <w:numId w:val="53"/>
        </w:numPr>
        <w:spacing w:before="100" w:beforeAutospacing="1" w:after="100" w:afterAutospacing="1"/>
        <w:rPr>
          <w:rFonts w:ascii="Times New Roman" w:hAnsi="Times New Roman"/>
        </w:rPr>
      </w:pPr>
      <w:r w:rsidRPr="003646B7">
        <w:rPr>
          <w:rFonts w:ascii="Times New Roman" w:hAnsi="Times New Roman"/>
        </w:rPr>
        <w:t>Enforce regular password changes to minimize the risk of unauthorized access.</w:t>
      </w:r>
    </w:p>
    <w:p w:rsidRPr="003646B7" w:rsidR="003646B7" w:rsidP="003646B7" w:rsidRDefault="003646B7" w14:paraId="297DB1A7" w14:textId="77777777">
      <w:pPr>
        <w:pStyle w:val="NormalWeb"/>
      </w:pPr>
      <w:r w:rsidRPr="003646B7">
        <w:rPr>
          <w:rStyle w:val="Strong"/>
        </w:rPr>
        <w:t>Monitoring and Logging</w:t>
      </w:r>
    </w:p>
    <w:p w:rsidRPr="003646B7" w:rsidR="003646B7" w:rsidP="003646B7" w:rsidRDefault="003646B7" w14:paraId="56152929" w14:textId="77777777">
      <w:pPr>
        <w:numPr>
          <w:ilvl w:val="0"/>
          <w:numId w:val="54"/>
        </w:numPr>
        <w:spacing w:before="100" w:beforeAutospacing="1" w:after="100" w:afterAutospacing="1"/>
        <w:rPr>
          <w:rFonts w:ascii="Times New Roman" w:hAnsi="Times New Roman"/>
        </w:rPr>
      </w:pPr>
      <w:r w:rsidRPr="003646B7">
        <w:rPr>
          <w:rStyle w:val="Strong"/>
          <w:rFonts w:ascii="Times New Roman" w:hAnsi="Times New Roman"/>
        </w:rPr>
        <w:t>System and Network Monitoring:</w:t>
      </w:r>
      <w:r w:rsidRPr="003646B7">
        <w:rPr>
          <w:rFonts w:ascii="Times New Roman" w:hAnsi="Times New Roman"/>
        </w:rPr>
        <w:t xml:space="preserve"> </w:t>
      </w:r>
    </w:p>
    <w:p w:rsidRPr="003646B7" w:rsidR="003646B7" w:rsidP="003646B7" w:rsidRDefault="003646B7" w14:paraId="04D8ED67" w14:textId="77777777">
      <w:pPr>
        <w:numPr>
          <w:ilvl w:val="1"/>
          <w:numId w:val="54"/>
        </w:numPr>
        <w:spacing w:before="100" w:beforeAutospacing="1" w:after="100" w:afterAutospacing="1"/>
        <w:rPr>
          <w:rFonts w:ascii="Times New Roman" w:hAnsi="Times New Roman"/>
        </w:rPr>
      </w:pPr>
      <w:r w:rsidRPr="003646B7">
        <w:rPr>
          <w:rFonts w:ascii="Times New Roman" w:hAnsi="Times New Roman"/>
        </w:rPr>
        <w:t>Implement robust system and network monitoring tools to detect and respond to security threats.</w:t>
      </w:r>
    </w:p>
    <w:p w:rsidRPr="003646B7" w:rsidR="003646B7" w:rsidP="003646B7" w:rsidRDefault="003646B7" w14:paraId="1118444A" w14:textId="77777777">
      <w:pPr>
        <w:numPr>
          <w:ilvl w:val="0"/>
          <w:numId w:val="54"/>
        </w:numPr>
        <w:spacing w:before="100" w:beforeAutospacing="1" w:after="100" w:afterAutospacing="1"/>
        <w:rPr>
          <w:rFonts w:ascii="Times New Roman" w:hAnsi="Times New Roman"/>
        </w:rPr>
      </w:pPr>
      <w:r w:rsidRPr="003646B7">
        <w:rPr>
          <w:rStyle w:val="Strong"/>
          <w:rFonts w:ascii="Times New Roman" w:hAnsi="Times New Roman"/>
        </w:rPr>
        <w:t>Security Information and Event Management (SIEM):</w:t>
      </w:r>
      <w:r w:rsidRPr="003646B7">
        <w:rPr>
          <w:rFonts w:ascii="Times New Roman" w:hAnsi="Times New Roman"/>
        </w:rPr>
        <w:t xml:space="preserve"> </w:t>
      </w:r>
    </w:p>
    <w:p w:rsidRPr="003646B7" w:rsidR="003646B7" w:rsidP="003646B7" w:rsidRDefault="003646B7" w14:paraId="6B008360" w14:textId="77777777">
      <w:pPr>
        <w:numPr>
          <w:ilvl w:val="1"/>
          <w:numId w:val="54"/>
        </w:numPr>
        <w:spacing w:before="100" w:beforeAutospacing="1" w:after="100" w:afterAutospacing="1"/>
        <w:rPr>
          <w:rFonts w:ascii="Times New Roman" w:hAnsi="Times New Roman"/>
        </w:rPr>
      </w:pPr>
      <w:r w:rsidRPr="003646B7">
        <w:rPr>
          <w:rFonts w:ascii="Times New Roman" w:hAnsi="Times New Roman"/>
        </w:rPr>
        <w:t>Utilize SIEM solutions to collect, analyze, and correlate security event logs.</w:t>
      </w:r>
    </w:p>
    <w:p w:rsidRPr="003646B7" w:rsidR="003646B7" w:rsidP="003646B7" w:rsidRDefault="003646B7" w14:paraId="0DBCF86F" w14:textId="77777777">
      <w:pPr>
        <w:numPr>
          <w:ilvl w:val="0"/>
          <w:numId w:val="54"/>
        </w:numPr>
        <w:spacing w:before="100" w:beforeAutospacing="1" w:after="100" w:afterAutospacing="1"/>
        <w:rPr>
          <w:rFonts w:ascii="Times New Roman" w:hAnsi="Times New Roman"/>
        </w:rPr>
      </w:pPr>
      <w:r w:rsidRPr="003646B7">
        <w:rPr>
          <w:rStyle w:val="Strong"/>
          <w:rFonts w:ascii="Times New Roman" w:hAnsi="Times New Roman"/>
        </w:rPr>
        <w:t>Intrusion Detection Systems (IDS):</w:t>
      </w:r>
      <w:r w:rsidRPr="003646B7">
        <w:rPr>
          <w:rFonts w:ascii="Times New Roman" w:hAnsi="Times New Roman"/>
        </w:rPr>
        <w:t xml:space="preserve"> </w:t>
      </w:r>
    </w:p>
    <w:p w:rsidRPr="003646B7" w:rsidR="003646B7" w:rsidP="003646B7" w:rsidRDefault="003646B7" w14:paraId="259365DC" w14:textId="77777777">
      <w:pPr>
        <w:numPr>
          <w:ilvl w:val="1"/>
          <w:numId w:val="54"/>
        </w:numPr>
        <w:spacing w:before="100" w:beforeAutospacing="1" w:after="100" w:afterAutospacing="1"/>
        <w:rPr>
          <w:rFonts w:ascii="Times New Roman" w:hAnsi="Times New Roman"/>
        </w:rPr>
      </w:pPr>
      <w:r w:rsidRPr="003646B7">
        <w:rPr>
          <w:rFonts w:ascii="Times New Roman" w:hAnsi="Times New Roman"/>
        </w:rPr>
        <w:t>Deploy IDS to identify and respond to unauthorized access attempts.</w:t>
      </w:r>
    </w:p>
    <w:p w:rsidRPr="003646B7" w:rsidR="003646B7" w:rsidP="003646B7" w:rsidRDefault="003646B7" w14:paraId="22B770DB" w14:textId="77777777">
      <w:pPr>
        <w:numPr>
          <w:ilvl w:val="0"/>
          <w:numId w:val="54"/>
        </w:numPr>
        <w:spacing w:before="100" w:beforeAutospacing="1" w:after="100" w:afterAutospacing="1"/>
        <w:rPr>
          <w:rFonts w:ascii="Times New Roman" w:hAnsi="Times New Roman"/>
        </w:rPr>
      </w:pPr>
      <w:r w:rsidRPr="003646B7">
        <w:rPr>
          <w:rStyle w:val="Strong"/>
          <w:rFonts w:ascii="Times New Roman" w:hAnsi="Times New Roman"/>
        </w:rPr>
        <w:t>Access Logs:</w:t>
      </w:r>
      <w:r w:rsidRPr="003646B7">
        <w:rPr>
          <w:rFonts w:ascii="Times New Roman" w:hAnsi="Times New Roman"/>
        </w:rPr>
        <w:t xml:space="preserve"> </w:t>
      </w:r>
    </w:p>
    <w:p w:rsidRPr="003646B7" w:rsidR="003646B7" w:rsidP="003646B7" w:rsidRDefault="003646B7" w14:paraId="7271436B" w14:textId="77777777">
      <w:pPr>
        <w:numPr>
          <w:ilvl w:val="1"/>
          <w:numId w:val="54"/>
        </w:numPr>
        <w:spacing w:before="100" w:beforeAutospacing="1" w:after="100" w:afterAutospacing="1"/>
        <w:rPr>
          <w:rFonts w:ascii="Times New Roman" w:hAnsi="Times New Roman"/>
        </w:rPr>
      </w:pPr>
      <w:r w:rsidRPr="003646B7">
        <w:rPr>
          <w:rFonts w:ascii="Times New Roman" w:hAnsi="Times New Roman"/>
        </w:rPr>
        <w:t>Maintain detailed access logs to track user activities and identify anomalies.</w:t>
      </w:r>
    </w:p>
    <w:p w:rsidRPr="003646B7" w:rsidR="003646B7" w:rsidP="003646B7" w:rsidRDefault="003646B7" w14:paraId="7E34531B" w14:textId="77777777">
      <w:pPr>
        <w:pStyle w:val="NormalWeb"/>
      </w:pPr>
      <w:r w:rsidRPr="003646B7">
        <w:rPr>
          <w:rStyle w:val="Strong"/>
        </w:rPr>
        <w:t>Incident Response</w:t>
      </w:r>
    </w:p>
    <w:p w:rsidRPr="003646B7" w:rsidR="003646B7" w:rsidP="003646B7" w:rsidRDefault="003646B7" w14:paraId="38654119" w14:textId="77777777">
      <w:pPr>
        <w:numPr>
          <w:ilvl w:val="0"/>
          <w:numId w:val="55"/>
        </w:numPr>
        <w:spacing w:before="100" w:beforeAutospacing="1" w:after="100" w:afterAutospacing="1"/>
        <w:rPr>
          <w:rFonts w:ascii="Times New Roman" w:hAnsi="Times New Roman"/>
        </w:rPr>
      </w:pPr>
      <w:r w:rsidRPr="003646B7">
        <w:rPr>
          <w:rStyle w:val="Strong"/>
          <w:rFonts w:ascii="Times New Roman" w:hAnsi="Times New Roman"/>
        </w:rPr>
        <w:t>Incident Response Plan:</w:t>
      </w:r>
      <w:r w:rsidRPr="003646B7">
        <w:rPr>
          <w:rFonts w:ascii="Times New Roman" w:hAnsi="Times New Roman"/>
        </w:rPr>
        <w:t xml:space="preserve"> </w:t>
      </w:r>
    </w:p>
    <w:p w:rsidRPr="003646B7" w:rsidR="003646B7" w:rsidP="003646B7" w:rsidRDefault="003646B7" w14:paraId="1F7F3387" w14:textId="77777777">
      <w:pPr>
        <w:numPr>
          <w:ilvl w:val="1"/>
          <w:numId w:val="55"/>
        </w:numPr>
        <w:spacing w:before="100" w:beforeAutospacing="1" w:after="100" w:afterAutospacing="1"/>
        <w:rPr>
          <w:rFonts w:ascii="Times New Roman" w:hAnsi="Times New Roman"/>
        </w:rPr>
      </w:pPr>
      <w:r w:rsidRPr="003646B7">
        <w:rPr>
          <w:rFonts w:ascii="Times New Roman" w:hAnsi="Times New Roman"/>
        </w:rPr>
        <w:t>Develop and maintain a comprehensive incident response plan to address security breaches.</w:t>
      </w:r>
    </w:p>
    <w:p w:rsidRPr="003646B7" w:rsidR="003646B7" w:rsidP="003646B7" w:rsidRDefault="003646B7" w14:paraId="6DE8748B" w14:textId="77777777">
      <w:pPr>
        <w:numPr>
          <w:ilvl w:val="0"/>
          <w:numId w:val="55"/>
        </w:numPr>
        <w:spacing w:before="100" w:beforeAutospacing="1" w:after="100" w:afterAutospacing="1"/>
        <w:rPr>
          <w:rFonts w:ascii="Times New Roman" w:hAnsi="Times New Roman"/>
        </w:rPr>
      </w:pPr>
      <w:r w:rsidRPr="003646B7">
        <w:rPr>
          <w:rStyle w:val="Strong"/>
          <w:rFonts w:ascii="Times New Roman" w:hAnsi="Times New Roman"/>
        </w:rPr>
        <w:t>Incident Reporting:</w:t>
      </w:r>
      <w:r w:rsidRPr="003646B7">
        <w:rPr>
          <w:rFonts w:ascii="Times New Roman" w:hAnsi="Times New Roman"/>
        </w:rPr>
        <w:t xml:space="preserve"> </w:t>
      </w:r>
    </w:p>
    <w:p w:rsidRPr="003646B7" w:rsidR="003646B7" w:rsidP="003646B7" w:rsidRDefault="003646B7" w14:paraId="09CBE2AC" w14:textId="77777777">
      <w:pPr>
        <w:numPr>
          <w:ilvl w:val="1"/>
          <w:numId w:val="55"/>
        </w:numPr>
        <w:spacing w:before="100" w:beforeAutospacing="1" w:after="100" w:afterAutospacing="1"/>
        <w:rPr>
          <w:rFonts w:ascii="Times New Roman" w:hAnsi="Times New Roman"/>
        </w:rPr>
      </w:pPr>
      <w:r w:rsidRPr="003646B7">
        <w:rPr>
          <w:rFonts w:ascii="Times New Roman" w:hAnsi="Times New Roman"/>
        </w:rPr>
        <w:t>Establish clear procedures for reporting security incidents.</w:t>
      </w:r>
    </w:p>
    <w:p w:rsidRPr="003646B7" w:rsidR="003646B7" w:rsidP="003646B7" w:rsidRDefault="003646B7" w14:paraId="6DC3A2CB" w14:textId="77777777">
      <w:pPr>
        <w:numPr>
          <w:ilvl w:val="0"/>
          <w:numId w:val="55"/>
        </w:numPr>
        <w:spacing w:before="100" w:beforeAutospacing="1" w:after="100" w:afterAutospacing="1"/>
        <w:rPr>
          <w:rFonts w:ascii="Times New Roman" w:hAnsi="Times New Roman"/>
        </w:rPr>
      </w:pPr>
      <w:r w:rsidRPr="003646B7">
        <w:rPr>
          <w:rStyle w:val="Strong"/>
          <w:rFonts w:ascii="Times New Roman" w:hAnsi="Times New Roman"/>
        </w:rPr>
        <w:t>Incident Investigation:</w:t>
      </w:r>
      <w:r w:rsidRPr="003646B7">
        <w:rPr>
          <w:rFonts w:ascii="Times New Roman" w:hAnsi="Times New Roman"/>
        </w:rPr>
        <w:t xml:space="preserve"> </w:t>
      </w:r>
    </w:p>
    <w:p w:rsidRPr="003646B7" w:rsidR="003646B7" w:rsidP="003646B7" w:rsidRDefault="003646B7" w14:paraId="05493C70" w14:textId="77777777">
      <w:pPr>
        <w:numPr>
          <w:ilvl w:val="1"/>
          <w:numId w:val="55"/>
        </w:numPr>
        <w:spacing w:before="100" w:beforeAutospacing="1" w:after="100" w:afterAutospacing="1"/>
        <w:rPr>
          <w:rFonts w:ascii="Times New Roman" w:hAnsi="Times New Roman"/>
        </w:rPr>
      </w:pPr>
      <w:r w:rsidRPr="003646B7">
        <w:rPr>
          <w:rFonts w:ascii="Times New Roman" w:hAnsi="Times New Roman"/>
        </w:rPr>
        <w:t>Conduct thorough investigations to determine the root cause of security incidents.</w:t>
      </w:r>
    </w:p>
    <w:p w:rsidRPr="003646B7" w:rsidR="003646B7" w:rsidP="003646B7" w:rsidRDefault="003646B7" w14:paraId="65A03D5F" w14:textId="77777777">
      <w:pPr>
        <w:numPr>
          <w:ilvl w:val="0"/>
          <w:numId w:val="55"/>
        </w:numPr>
        <w:spacing w:before="100" w:beforeAutospacing="1" w:after="100" w:afterAutospacing="1"/>
        <w:rPr>
          <w:rFonts w:ascii="Times New Roman" w:hAnsi="Times New Roman"/>
        </w:rPr>
      </w:pPr>
      <w:r w:rsidRPr="003646B7">
        <w:rPr>
          <w:rStyle w:val="Strong"/>
          <w:rFonts w:ascii="Times New Roman" w:hAnsi="Times New Roman"/>
        </w:rPr>
        <w:t>Remediation and Recovery:</w:t>
      </w:r>
      <w:r w:rsidRPr="003646B7">
        <w:rPr>
          <w:rFonts w:ascii="Times New Roman" w:hAnsi="Times New Roman"/>
        </w:rPr>
        <w:t xml:space="preserve"> </w:t>
      </w:r>
    </w:p>
    <w:p w:rsidRPr="003646B7" w:rsidR="003646B7" w:rsidP="003646B7" w:rsidRDefault="003646B7" w14:paraId="4F5F578D" w14:textId="77777777">
      <w:pPr>
        <w:numPr>
          <w:ilvl w:val="1"/>
          <w:numId w:val="55"/>
        </w:numPr>
        <w:spacing w:before="100" w:beforeAutospacing="1" w:after="100" w:afterAutospacing="1"/>
        <w:rPr>
          <w:rFonts w:ascii="Times New Roman" w:hAnsi="Times New Roman"/>
        </w:rPr>
      </w:pPr>
      <w:r w:rsidRPr="003646B7">
        <w:rPr>
          <w:rFonts w:ascii="Times New Roman" w:hAnsi="Times New Roman"/>
        </w:rPr>
        <w:t>Implement effective remediation measures to mitigate risks and restore system integrity.</w:t>
      </w:r>
    </w:p>
    <w:p w:rsidRPr="003646B7" w:rsidR="003646B7" w:rsidP="003646B7" w:rsidRDefault="003646B7" w14:paraId="17AEA799" w14:textId="77777777">
      <w:pPr>
        <w:pStyle w:val="NormalWeb"/>
      </w:pPr>
      <w:r w:rsidRPr="003646B7">
        <w:rPr>
          <w:rStyle w:val="Strong"/>
        </w:rPr>
        <w:t>Awareness and Training</w:t>
      </w:r>
    </w:p>
    <w:p w:rsidRPr="003646B7" w:rsidR="003646B7" w:rsidP="003646B7" w:rsidRDefault="003646B7" w14:paraId="22605739" w14:textId="77777777">
      <w:pPr>
        <w:numPr>
          <w:ilvl w:val="0"/>
          <w:numId w:val="56"/>
        </w:numPr>
        <w:spacing w:before="100" w:beforeAutospacing="1" w:after="100" w:afterAutospacing="1"/>
        <w:rPr>
          <w:rFonts w:ascii="Times New Roman" w:hAnsi="Times New Roman"/>
        </w:rPr>
      </w:pPr>
      <w:r w:rsidRPr="003646B7">
        <w:rPr>
          <w:rStyle w:val="Strong"/>
          <w:rFonts w:ascii="Times New Roman" w:hAnsi="Times New Roman"/>
        </w:rPr>
        <w:t>Security Awareness Training:</w:t>
      </w:r>
      <w:r w:rsidRPr="003646B7">
        <w:rPr>
          <w:rFonts w:ascii="Times New Roman" w:hAnsi="Times New Roman"/>
        </w:rPr>
        <w:t xml:space="preserve"> </w:t>
      </w:r>
    </w:p>
    <w:p w:rsidRPr="003646B7" w:rsidR="003646B7" w:rsidP="003646B7" w:rsidRDefault="003646B7" w14:paraId="64FEF9D9" w14:textId="77777777">
      <w:pPr>
        <w:numPr>
          <w:ilvl w:val="1"/>
          <w:numId w:val="56"/>
        </w:numPr>
        <w:spacing w:before="100" w:beforeAutospacing="1" w:after="100" w:afterAutospacing="1"/>
        <w:rPr>
          <w:rFonts w:ascii="Times New Roman" w:hAnsi="Times New Roman"/>
        </w:rPr>
      </w:pPr>
      <w:r w:rsidRPr="003646B7">
        <w:rPr>
          <w:rFonts w:ascii="Times New Roman" w:hAnsi="Times New Roman"/>
        </w:rPr>
        <w:t>Provide regular security awareness training to all employees to educate them about security best practices.</w:t>
      </w:r>
    </w:p>
    <w:p w:rsidRPr="003646B7" w:rsidR="003646B7" w:rsidP="003646B7" w:rsidRDefault="003646B7" w14:paraId="24C3F95D" w14:textId="77777777">
      <w:pPr>
        <w:numPr>
          <w:ilvl w:val="0"/>
          <w:numId w:val="56"/>
        </w:numPr>
        <w:spacing w:before="100" w:beforeAutospacing="1" w:after="100" w:afterAutospacing="1"/>
        <w:rPr>
          <w:rFonts w:ascii="Times New Roman" w:hAnsi="Times New Roman"/>
        </w:rPr>
      </w:pPr>
      <w:r w:rsidRPr="003646B7">
        <w:rPr>
          <w:rStyle w:val="Strong"/>
          <w:rFonts w:ascii="Times New Roman" w:hAnsi="Times New Roman"/>
        </w:rPr>
        <w:t>Phishing Awareness Training:</w:t>
      </w:r>
      <w:r w:rsidRPr="003646B7">
        <w:rPr>
          <w:rFonts w:ascii="Times New Roman" w:hAnsi="Times New Roman"/>
        </w:rPr>
        <w:t xml:space="preserve"> </w:t>
      </w:r>
    </w:p>
    <w:p w:rsidRPr="003646B7" w:rsidR="003646B7" w:rsidP="003646B7" w:rsidRDefault="003646B7" w14:paraId="0D421E1C" w14:textId="77777777">
      <w:pPr>
        <w:numPr>
          <w:ilvl w:val="1"/>
          <w:numId w:val="56"/>
        </w:numPr>
        <w:spacing w:before="100" w:beforeAutospacing="1" w:after="100" w:afterAutospacing="1"/>
        <w:rPr>
          <w:rFonts w:ascii="Times New Roman" w:hAnsi="Times New Roman"/>
        </w:rPr>
      </w:pPr>
      <w:r w:rsidRPr="003646B7">
        <w:rPr>
          <w:rFonts w:ascii="Times New Roman" w:hAnsi="Times New Roman"/>
        </w:rPr>
        <w:t>Conduct phishing awareness training to help employees identify and avoid phishing attacks.</w:t>
      </w:r>
    </w:p>
    <w:p w:rsidRPr="003646B7" w:rsidR="003646B7" w:rsidP="003646B7" w:rsidRDefault="003646B7" w14:paraId="3C89C9ED" w14:textId="77777777">
      <w:pPr>
        <w:pStyle w:val="NormalWeb"/>
      </w:pPr>
      <w:r w:rsidRPr="003646B7">
        <w:rPr>
          <w:rStyle w:val="Strong"/>
        </w:rPr>
        <w:t>Compliance</w:t>
      </w:r>
    </w:p>
    <w:p w:rsidRPr="003646B7" w:rsidR="003646B7" w:rsidP="003646B7" w:rsidRDefault="003646B7" w14:paraId="0D1453F4" w14:textId="77777777">
      <w:pPr>
        <w:numPr>
          <w:ilvl w:val="0"/>
          <w:numId w:val="57"/>
        </w:numPr>
        <w:spacing w:before="100" w:beforeAutospacing="1" w:after="100" w:afterAutospacing="1"/>
        <w:rPr>
          <w:rFonts w:ascii="Times New Roman" w:hAnsi="Times New Roman"/>
        </w:rPr>
      </w:pPr>
      <w:r w:rsidRPr="003646B7">
        <w:rPr>
          <w:rStyle w:val="Strong"/>
          <w:rFonts w:ascii="Times New Roman" w:hAnsi="Times New Roman"/>
        </w:rPr>
        <w:t>Industry Standards and Regulations:</w:t>
      </w:r>
      <w:r w:rsidRPr="003646B7">
        <w:rPr>
          <w:rFonts w:ascii="Times New Roman" w:hAnsi="Times New Roman"/>
        </w:rPr>
        <w:t xml:space="preserve"> </w:t>
      </w:r>
    </w:p>
    <w:p w:rsidRPr="003646B7" w:rsidR="003646B7" w:rsidP="003646B7" w:rsidRDefault="003646B7" w14:paraId="5FE57CB9" w14:textId="77777777">
      <w:pPr>
        <w:numPr>
          <w:ilvl w:val="1"/>
          <w:numId w:val="57"/>
        </w:numPr>
        <w:spacing w:before="100" w:beforeAutospacing="1" w:after="100" w:afterAutospacing="1"/>
        <w:rPr>
          <w:rFonts w:ascii="Times New Roman" w:hAnsi="Times New Roman"/>
        </w:rPr>
      </w:pPr>
      <w:r w:rsidRPr="003646B7">
        <w:rPr>
          <w:rFonts w:ascii="Times New Roman" w:hAnsi="Times New Roman"/>
        </w:rPr>
        <w:t>Adhere to relevant industry standards (e.g., PCI DSS, HIPAA) and regulatory requirements (e.g., GDPR, CCPA).</w:t>
      </w:r>
    </w:p>
    <w:p w:rsidRPr="003646B7" w:rsidR="003646B7" w:rsidP="003646B7" w:rsidRDefault="003646B7" w14:paraId="01EEB12F" w14:textId="77777777">
      <w:pPr>
        <w:numPr>
          <w:ilvl w:val="0"/>
          <w:numId w:val="57"/>
        </w:numPr>
        <w:spacing w:before="100" w:beforeAutospacing="1" w:after="100" w:afterAutospacing="1"/>
        <w:rPr>
          <w:rFonts w:ascii="Times New Roman" w:hAnsi="Times New Roman"/>
        </w:rPr>
      </w:pPr>
      <w:r w:rsidRPr="003646B7">
        <w:rPr>
          <w:rStyle w:val="Strong"/>
          <w:rFonts w:ascii="Times New Roman" w:hAnsi="Times New Roman"/>
        </w:rPr>
        <w:t>Regular Audits and Assessments:</w:t>
      </w:r>
      <w:r w:rsidRPr="003646B7">
        <w:rPr>
          <w:rFonts w:ascii="Times New Roman" w:hAnsi="Times New Roman"/>
        </w:rPr>
        <w:t xml:space="preserve"> </w:t>
      </w:r>
    </w:p>
    <w:p w:rsidRPr="003646B7" w:rsidR="003646B7" w:rsidP="003646B7" w:rsidRDefault="003646B7" w14:paraId="3D1001BC" w14:textId="77777777">
      <w:pPr>
        <w:numPr>
          <w:ilvl w:val="1"/>
          <w:numId w:val="57"/>
        </w:numPr>
        <w:spacing w:before="100" w:beforeAutospacing="1" w:after="100" w:afterAutospacing="1"/>
        <w:rPr>
          <w:rFonts w:ascii="Times New Roman" w:hAnsi="Times New Roman"/>
        </w:rPr>
      </w:pPr>
      <w:r w:rsidRPr="003646B7">
        <w:rPr>
          <w:rFonts w:ascii="Times New Roman" w:hAnsi="Times New Roman"/>
        </w:rPr>
        <w:t>Conduct regular security audits and assessments to identify and address vulnerabilities.</w:t>
      </w:r>
    </w:p>
    <w:p w:rsidRPr="003646B7" w:rsidR="003646B7" w:rsidP="003646B7" w:rsidRDefault="003646B7" w14:paraId="2A1F62D7" w14:textId="77777777">
      <w:pPr>
        <w:pStyle w:val="NormalWeb"/>
      </w:pPr>
      <w:r w:rsidRPr="003646B7">
        <w:rPr>
          <w:rStyle w:val="Strong"/>
        </w:rPr>
        <w:t>Conclusion</w:t>
      </w:r>
    </w:p>
    <w:p w:rsidRPr="003646B7" w:rsidR="003646B7" w:rsidP="003646B7" w:rsidRDefault="003646B7" w14:paraId="111F9EE9" w14:textId="77777777">
      <w:pPr>
        <w:pStyle w:val="NormalWeb"/>
      </w:pPr>
      <w:r w:rsidRPr="003646B7">
        <w:t>By implementing this Access and Authentication Policy, the company can significantly enhance its security posture and protect its valuable assets. Regular review and updates to this policy are essential to ensure its effectiveness in the face of evolving threats.</w:t>
      </w:r>
    </w:p>
    <w:p w:rsidRPr="003646B7" w:rsidR="003646B7" w:rsidP="003646B7" w:rsidRDefault="003646B7" w14:paraId="05200B18" w14:textId="77777777">
      <w:pPr>
        <w:spacing w:after="160" w:line="278" w:lineRule="auto"/>
        <w:rPr>
          <w:rFonts w:ascii="Times New Roman" w:hAnsi="Times New Roman"/>
          <w:b/>
          <w:bCs/>
        </w:rPr>
      </w:pPr>
    </w:p>
    <w:p w:rsidRPr="003646B7" w:rsidR="003646B7" w:rsidP="003646B7" w:rsidRDefault="003646B7" w14:paraId="39563EE8" w14:textId="77777777">
      <w:pPr>
        <w:spacing w:after="160" w:line="278" w:lineRule="auto"/>
        <w:rPr>
          <w:rFonts w:ascii="Times New Roman" w:hAnsi="Times New Roman"/>
          <w:b/>
          <w:bCs/>
        </w:rPr>
      </w:pPr>
      <w:r w:rsidRPr="003646B7">
        <w:rPr>
          <w:rFonts w:ascii="Times New Roman" w:hAnsi="Times New Roman"/>
          <w:b/>
          <w:bCs/>
        </w:rPr>
        <w:br w:type="page"/>
      </w:r>
    </w:p>
    <w:p w:rsidRPr="003646B7" w:rsidR="003646B7" w:rsidP="00847EE9" w:rsidRDefault="003646B7" w14:paraId="0F8E7A3A" w14:textId="77777777">
      <w:pPr>
        <w:rPr>
          <w:rFonts w:ascii="Times New Roman" w:hAnsi="Times New Roman"/>
        </w:rPr>
      </w:pPr>
    </w:p>
    <w:p w:rsidRPr="003646B7" w:rsidR="003646B7" w:rsidP="003646B7" w:rsidRDefault="003646B7" w14:paraId="21940CDB" w14:textId="77777777">
      <w:pPr>
        <w:rPr>
          <w:rFonts w:ascii="Times New Roman" w:hAnsi="Times New Roman"/>
        </w:rPr>
      </w:pPr>
    </w:p>
    <w:p w:rsidRPr="003646B7" w:rsidR="003646B7" w:rsidP="003646B7" w:rsidRDefault="003646B7" w14:paraId="5BFE75F7" w14:textId="77777777">
      <w:pPr>
        <w:rPr>
          <w:rFonts w:ascii="Times New Roman" w:hAnsi="Times New Roman"/>
        </w:rPr>
      </w:pPr>
    </w:p>
    <w:p w:rsidRPr="003646B7" w:rsidR="003646B7" w:rsidP="003646B7" w:rsidRDefault="003646B7" w14:paraId="458C34F6" w14:textId="77777777">
      <w:pPr>
        <w:rPr>
          <w:rFonts w:ascii="Times New Roman" w:hAnsi="Times New Roman"/>
        </w:rPr>
      </w:pPr>
    </w:p>
    <w:p w:rsidRPr="003646B7" w:rsidR="003646B7" w:rsidP="003646B7" w:rsidRDefault="003646B7" w14:paraId="460C3A55" w14:textId="77777777">
      <w:pPr>
        <w:rPr>
          <w:rFonts w:ascii="Times New Roman" w:hAnsi="Times New Roman"/>
        </w:rPr>
      </w:pPr>
    </w:p>
    <w:p w:rsidRPr="003646B7" w:rsidR="003646B7" w:rsidP="003646B7" w:rsidRDefault="003646B7" w14:paraId="0BF84E75" w14:textId="77777777">
      <w:pPr>
        <w:rPr>
          <w:rFonts w:ascii="Times New Roman" w:hAnsi="Times New Roman"/>
        </w:rPr>
      </w:pPr>
    </w:p>
    <w:p w:rsidRPr="003646B7" w:rsidR="003646B7" w:rsidP="003646B7" w:rsidRDefault="003646B7" w14:paraId="5EED9427" w14:textId="77777777">
      <w:pPr>
        <w:rPr>
          <w:rFonts w:ascii="Times New Roman" w:hAnsi="Times New Roman"/>
        </w:rPr>
      </w:pPr>
    </w:p>
    <w:p w:rsidRPr="003646B7" w:rsidR="003646B7" w:rsidP="003646B7" w:rsidRDefault="003646B7" w14:paraId="121F5BC1" w14:textId="77777777">
      <w:pPr>
        <w:rPr>
          <w:rFonts w:ascii="Times New Roman" w:hAnsi="Times New Roman"/>
        </w:rPr>
      </w:pPr>
    </w:p>
    <w:p w:rsidRPr="003646B7" w:rsidR="003646B7" w:rsidP="003646B7" w:rsidRDefault="003646B7" w14:paraId="6F41AAA7" w14:textId="77777777">
      <w:pPr>
        <w:rPr>
          <w:rFonts w:ascii="Times New Roman" w:hAnsi="Times New Roman"/>
        </w:rPr>
      </w:pPr>
    </w:p>
    <w:p w:rsidRPr="003646B7" w:rsidR="003646B7" w:rsidP="003646B7" w:rsidRDefault="003646B7" w14:paraId="4332FB63" w14:textId="77777777">
      <w:pPr>
        <w:rPr>
          <w:rFonts w:ascii="Times New Roman" w:hAnsi="Times New Roman"/>
        </w:rPr>
      </w:pPr>
    </w:p>
    <w:p w:rsidRPr="003646B7" w:rsidR="003646B7" w:rsidP="003646B7" w:rsidRDefault="003646B7" w14:paraId="3DFFDA30" w14:textId="77777777">
      <w:pPr>
        <w:rPr>
          <w:rFonts w:ascii="Times New Roman" w:hAnsi="Times New Roman"/>
        </w:rPr>
      </w:pPr>
    </w:p>
    <w:p w:rsidRPr="003646B7" w:rsidR="003646B7" w:rsidP="003646B7" w:rsidRDefault="003646B7" w14:paraId="1FBF2208" w14:textId="77777777">
      <w:pPr>
        <w:rPr>
          <w:rFonts w:ascii="Times New Roman" w:hAnsi="Times New Roman"/>
        </w:rPr>
      </w:pPr>
    </w:p>
    <w:p w:rsidRPr="003646B7" w:rsidR="003646B7" w:rsidP="003646B7" w:rsidRDefault="003646B7" w14:paraId="6982BE39" w14:textId="77777777">
      <w:pPr>
        <w:rPr>
          <w:rFonts w:ascii="Times New Roman" w:hAnsi="Times New Roman"/>
        </w:rPr>
      </w:pPr>
    </w:p>
    <w:p w:rsidRPr="003646B7" w:rsidR="003646B7" w:rsidP="003646B7" w:rsidRDefault="003646B7" w14:paraId="43B70B78" w14:textId="77777777">
      <w:pPr>
        <w:rPr>
          <w:rFonts w:ascii="Times New Roman" w:hAnsi="Times New Roman"/>
        </w:rPr>
      </w:pPr>
    </w:p>
    <w:p w:rsidRPr="003646B7" w:rsidR="003646B7" w:rsidP="003646B7" w:rsidRDefault="003646B7" w14:paraId="090257D0" w14:textId="77777777">
      <w:pPr>
        <w:rPr>
          <w:rFonts w:ascii="Times New Roman" w:hAnsi="Times New Roman"/>
        </w:rPr>
      </w:pPr>
    </w:p>
    <w:p w:rsidRPr="003646B7" w:rsidR="003646B7" w:rsidP="003646B7" w:rsidRDefault="003646B7" w14:paraId="358B07E3" w14:textId="77777777">
      <w:pPr>
        <w:rPr>
          <w:rFonts w:ascii="Times New Roman" w:hAnsi="Times New Roman"/>
        </w:rPr>
      </w:pPr>
    </w:p>
    <w:p w:rsidRPr="003646B7" w:rsidR="003646B7" w:rsidP="003646B7" w:rsidRDefault="003646B7" w14:paraId="58A2D8C8" w14:textId="77777777">
      <w:pPr>
        <w:rPr>
          <w:rFonts w:ascii="Times New Roman" w:hAnsi="Times New Roman"/>
        </w:rPr>
      </w:pPr>
    </w:p>
    <w:p w:rsidRPr="003646B7" w:rsidR="003646B7" w:rsidP="003646B7" w:rsidRDefault="003646B7" w14:paraId="4F2AB06D" w14:textId="77777777">
      <w:pPr>
        <w:rPr>
          <w:rFonts w:ascii="Times New Roman" w:hAnsi="Times New Roman"/>
        </w:rPr>
      </w:pPr>
    </w:p>
    <w:p w:rsidRPr="003646B7" w:rsidR="003646B7" w:rsidP="003646B7" w:rsidRDefault="003646B7" w14:paraId="493F39AA" w14:textId="77777777">
      <w:pPr>
        <w:rPr>
          <w:rFonts w:ascii="Times New Roman" w:hAnsi="Times New Roman"/>
        </w:rPr>
      </w:pPr>
    </w:p>
    <w:p w:rsidRPr="003646B7" w:rsidR="003646B7" w:rsidP="003646B7" w:rsidRDefault="003646B7" w14:paraId="610ED0C0" w14:textId="77777777">
      <w:pPr>
        <w:rPr>
          <w:rFonts w:ascii="Times New Roman" w:hAnsi="Times New Roman"/>
        </w:rPr>
      </w:pPr>
    </w:p>
    <w:p w:rsidRPr="003646B7" w:rsidR="003646B7" w:rsidP="003646B7" w:rsidRDefault="003646B7" w14:paraId="7CC271DE" w14:textId="77777777">
      <w:pPr>
        <w:rPr>
          <w:rFonts w:ascii="Times New Roman" w:hAnsi="Times New Roman"/>
        </w:rPr>
      </w:pPr>
    </w:p>
    <w:p w:rsidRPr="003646B7" w:rsidR="003646B7" w:rsidP="003646B7" w:rsidRDefault="003646B7" w14:paraId="2837C072" w14:textId="77777777">
      <w:pPr>
        <w:rPr>
          <w:rFonts w:ascii="Times New Roman" w:hAnsi="Times New Roman"/>
        </w:rPr>
      </w:pPr>
    </w:p>
    <w:p w:rsidRPr="003646B7" w:rsidR="003646B7" w:rsidP="003646B7" w:rsidRDefault="003646B7" w14:paraId="622A0B77" w14:textId="77777777">
      <w:pPr>
        <w:rPr>
          <w:rFonts w:ascii="Times New Roman" w:hAnsi="Times New Roman"/>
        </w:rPr>
      </w:pPr>
    </w:p>
    <w:p w:rsidRPr="003646B7" w:rsidR="003646B7" w:rsidP="003646B7" w:rsidRDefault="003646B7" w14:paraId="58DD1158" w14:textId="77777777">
      <w:pPr>
        <w:rPr>
          <w:rFonts w:ascii="Times New Roman" w:hAnsi="Times New Roman"/>
        </w:rPr>
      </w:pPr>
    </w:p>
    <w:p w:rsidRPr="003646B7" w:rsidR="003646B7" w:rsidRDefault="003646B7" w14:paraId="7B55C907" w14:textId="1802B7F5">
      <w:pPr>
        <w:spacing w:before="0" w:after="160" w:line="259" w:lineRule="auto"/>
        <w:rPr>
          <w:rFonts w:ascii="Times New Roman" w:hAnsi="Times New Roman"/>
        </w:rPr>
      </w:pPr>
      <w:r w:rsidRPr="003646B7">
        <w:rPr>
          <w:rFonts w:ascii="Times New Roman" w:hAnsi="Times New Roman"/>
        </w:rPr>
        <w:br w:type="page"/>
      </w:r>
    </w:p>
    <w:p w:rsidRPr="00530E96" w:rsidR="003646B7" w:rsidP="003646B7" w:rsidRDefault="003646B7" w14:paraId="1AB41C9A" w14:textId="77777777">
      <w:pPr>
        <w:spacing w:before="100" w:beforeAutospacing="1" w:after="100" w:afterAutospacing="1"/>
        <w:rPr>
          <w:rFonts w:ascii="Times New Roman" w:hAnsi="Times New Roman"/>
        </w:rPr>
      </w:pPr>
      <w:r w:rsidRPr="00530E96">
        <w:rPr>
          <w:rFonts w:ascii="Times New Roman" w:hAnsi="Times New Roman"/>
          <w:b/>
          <w:bCs/>
        </w:rPr>
        <w:t>Network Security Policy</w:t>
      </w:r>
    </w:p>
    <w:p w:rsidRPr="00530E96" w:rsidR="003646B7" w:rsidP="003646B7" w:rsidRDefault="003646B7" w14:paraId="0AB9FAEB" w14:textId="77777777">
      <w:pPr>
        <w:spacing w:before="100" w:beforeAutospacing="1" w:after="100" w:afterAutospacing="1"/>
        <w:rPr>
          <w:rFonts w:ascii="Times New Roman" w:hAnsi="Times New Roman"/>
        </w:rPr>
      </w:pPr>
      <w:r w:rsidRPr="00530E96">
        <w:rPr>
          <w:rFonts w:ascii="Times New Roman" w:hAnsi="Times New Roman"/>
          <w:b/>
          <w:bCs/>
        </w:rPr>
        <w:t>1. Introduction</w:t>
      </w:r>
    </w:p>
    <w:p w:rsidRPr="00530E96" w:rsidR="003646B7" w:rsidP="003646B7" w:rsidRDefault="003646B7" w14:paraId="1BDBBAFA" w14:textId="77777777">
      <w:pPr>
        <w:spacing w:before="100" w:beforeAutospacing="1" w:after="100" w:afterAutospacing="1"/>
        <w:rPr>
          <w:rFonts w:ascii="Times New Roman" w:hAnsi="Times New Roman"/>
        </w:rPr>
      </w:pPr>
      <w:r w:rsidRPr="00530E96">
        <w:rPr>
          <w:rFonts w:ascii="Times New Roman" w:hAnsi="Times New Roman"/>
        </w:rPr>
        <w:t>This Network Security Policy outlines the guidelines and procedures for securing the company's network infrastructure, systems, and data. The goal of this policy is to protect the confidentiality, integrity, and availability of our network resources.</w:t>
      </w:r>
    </w:p>
    <w:p w:rsidRPr="00530E96" w:rsidR="003646B7" w:rsidP="003646B7" w:rsidRDefault="003646B7" w14:paraId="57A0C5BC" w14:textId="77777777">
      <w:pPr>
        <w:spacing w:before="100" w:beforeAutospacing="1" w:after="100" w:afterAutospacing="1"/>
        <w:rPr>
          <w:rFonts w:ascii="Times New Roman" w:hAnsi="Times New Roman"/>
        </w:rPr>
      </w:pPr>
      <w:r w:rsidRPr="00530E96">
        <w:rPr>
          <w:rFonts w:ascii="Times New Roman" w:hAnsi="Times New Roman"/>
          <w:b/>
          <w:bCs/>
        </w:rPr>
        <w:t>2. Network Security Standards</w:t>
      </w:r>
    </w:p>
    <w:p w:rsidRPr="00530E96" w:rsidR="003646B7" w:rsidP="003646B7" w:rsidRDefault="003646B7" w14:paraId="4DCEB0FC" w14:textId="77777777">
      <w:pPr>
        <w:numPr>
          <w:ilvl w:val="0"/>
          <w:numId w:val="58"/>
        </w:numPr>
        <w:spacing w:before="100" w:beforeAutospacing="1" w:after="100" w:afterAutospacing="1"/>
        <w:rPr>
          <w:rFonts w:ascii="Times New Roman" w:hAnsi="Times New Roman"/>
        </w:rPr>
      </w:pPr>
      <w:r w:rsidRPr="00530E96">
        <w:rPr>
          <w:rFonts w:ascii="Times New Roman" w:hAnsi="Times New Roman"/>
          <w:b/>
          <w:bCs/>
        </w:rPr>
        <w:t>Strong Password Policy:</w:t>
      </w:r>
      <w:r w:rsidRPr="00530E96">
        <w:rPr>
          <w:rFonts w:ascii="Times New Roman" w:hAnsi="Times New Roman"/>
        </w:rPr>
        <w:t xml:space="preserve"> Enforce strong password requirements, including a minimum length, a combination of uppercase and lowercase letters, numbers, and special characters, and regular password changes.   </w:t>
      </w:r>
    </w:p>
    <w:p w:rsidRPr="00530E96" w:rsidR="003646B7" w:rsidP="003646B7" w:rsidRDefault="003646B7" w14:paraId="0D689EC6" w14:textId="77777777">
      <w:pPr>
        <w:numPr>
          <w:ilvl w:val="0"/>
          <w:numId w:val="58"/>
        </w:numPr>
        <w:spacing w:before="100" w:beforeAutospacing="1" w:after="100" w:afterAutospacing="1"/>
        <w:rPr>
          <w:rFonts w:ascii="Times New Roman" w:hAnsi="Times New Roman"/>
        </w:rPr>
      </w:pPr>
      <w:r w:rsidRPr="00530E96">
        <w:rPr>
          <w:rFonts w:ascii="Times New Roman" w:hAnsi="Times New Roman"/>
          <w:b/>
          <w:bCs/>
        </w:rPr>
        <w:t>Multi-Factor Authentication (MFA):</w:t>
      </w:r>
      <w:r w:rsidRPr="00530E96">
        <w:rPr>
          <w:rFonts w:ascii="Times New Roman" w:hAnsi="Times New Roman"/>
        </w:rPr>
        <w:t xml:space="preserve"> Implement MFA for all privileged accounts and sensitive systems to enhance security.</w:t>
      </w:r>
    </w:p>
    <w:p w:rsidRPr="00530E96" w:rsidR="003646B7" w:rsidP="003646B7" w:rsidRDefault="003646B7" w14:paraId="019FC2A3" w14:textId="77777777">
      <w:pPr>
        <w:numPr>
          <w:ilvl w:val="0"/>
          <w:numId w:val="58"/>
        </w:numPr>
        <w:spacing w:before="100" w:beforeAutospacing="1" w:after="100" w:afterAutospacing="1"/>
        <w:rPr>
          <w:rFonts w:ascii="Times New Roman" w:hAnsi="Times New Roman"/>
        </w:rPr>
      </w:pPr>
      <w:r w:rsidRPr="00530E96">
        <w:rPr>
          <w:rFonts w:ascii="Times New Roman" w:hAnsi="Times New Roman"/>
          <w:b/>
          <w:bCs/>
        </w:rPr>
        <w:t>Secure Network Configuration:</w:t>
      </w:r>
      <w:r w:rsidRPr="00530E96">
        <w:rPr>
          <w:rFonts w:ascii="Times New Roman" w:hAnsi="Times New Roman"/>
        </w:rPr>
        <w:t xml:space="preserve"> Configure network devices (routers, switches, firewalls) with secure default settings and strong access controls.</w:t>
      </w:r>
    </w:p>
    <w:p w:rsidRPr="00530E96" w:rsidR="003646B7" w:rsidP="003646B7" w:rsidRDefault="003646B7" w14:paraId="68FA9D3C" w14:textId="77777777">
      <w:pPr>
        <w:numPr>
          <w:ilvl w:val="0"/>
          <w:numId w:val="58"/>
        </w:numPr>
        <w:spacing w:before="100" w:beforeAutospacing="1" w:after="100" w:afterAutospacing="1"/>
        <w:rPr>
          <w:rFonts w:ascii="Times New Roman" w:hAnsi="Times New Roman"/>
        </w:rPr>
      </w:pPr>
      <w:r w:rsidRPr="00530E96">
        <w:rPr>
          <w:rFonts w:ascii="Times New Roman" w:hAnsi="Times New Roman"/>
          <w:b/>
          <w:bCs/>
        </w:rPr>
        <w:t>Regular Security Patching:</w:t>
      </w:r>
      <w:r w:rsidRPr="00530E96">
        <w:rPr>
          <w:rFonts w:ascii="Times New Roman" w:hAnsi="Times New Roman"/>
        </w:rPr>
        <w:t xml:space="preserve"> Keep all network devices, servers, and workstations up-to-date with the latest security patches and software updates.</w:t>
      </w:r>
    </w:p>
    <w:p w:rsidRPr="00530E96" w:rsidR="003646B7" w:rsidP="003646B7" w:rsidRDefault="003646B7" w14:paraId="716F0593" w14:textId="77777777">
      <w:pPr>
        <w:numPr>
          <w:ilvl w:val="0"/>
          <w:numId w:val="58"/>
        </w:numPr>
        <w:spacing w:before="100" w:beforeAutospacing="1" w:after="100" w:afterAutospacing="1"/>
        <w:rPr>
          <w:rFonts w:ascii="Times New Roman" w:hAnsi="Times New Roman"/>
        </w:rPr>
      </w:pPr>
      <w:r w:rsidRPr="00530E96">
        <w:rPr>
          <w:rFonts w:ascii="Times New Roman" w:hAnsi="Times New Roman"/>
          <w:b/>
          <w:bCs/>
        </w:rPr>
        <w:t>Intrusion Detection and Prevention Systems (IDS/IPS):</w:t>
      </w:r>
      <w:r w:rsidRPr="00530E96">
        <w:rPr>
          <w:rFonts w:ascii="Times New Roman" w:hAnsi="Times New Roman"/>
        </w:rPr>
        <w:t xml:space="preserve"> Deploy IDS/IPS systems to monitor network traffic for signs of malicious activity and block potential threats.</w:t>
      </w:r>
    </w:p>
    <w:p w:rsidRPr="00530E96" w:rsidR="003646B7" w:rsidP="003646B7" w:rsidRDefault="003646B7" w14:paraId="4B35CA98" w14:textId="77777777">
      <w:pPr>
        <w:numPr>
          <w:ilvl w:val="0"/>
          <w:numId w:val="58"/>
        </w:numPr>
        <w:spacing w:before="100" w:beforeAutospacing="1" w:after="100" w:afterAutospacing="1"/>
        <w:rPr>
          <w:rFonts w:ascii="Times New Roman" w:hAnsi="Times New Roman"/>
        </w:rPr>
      </w:pPr>
      <w:r w:rsidRPr="00530E96">
        <w:rPr>
          <w:rFonts w:ascii="Times New Roman" w:hAnsi="Times New Roman"/>
          <w:b/>
          <w:bCs/>
        </w:rPr>
        <w:t>Firewall Protection:</w:t>
      </w:r>
      <w:r w:rsidRPr="00530E96">
        <w:rPr>
          <w:rFonts w:ascii="Times New Roman" w:hAnsi="Times New Roman"/>
        </w:rPr>
        <w:t xml:space="preserve"> Implement robust firewall protection to control network traffic and prevent unauthorized access.</w:t>
      </w:r>
    </w:p>
    <w:p w:rsidRPr="00530E96" w:rsidR="003646B7" w:rsidP="003646B7" w:rsidRDefault="003646B7" w14:paraId="69A9FC2A" w14:textId="77777777">
      <w:pPr>
        <w:numPr>
          <w:ilvl w:val="0"/>
          <w:numId w:val="58"/>
        </w:numPr>
        <w:spacing w:before="100" w:beforeAutospacing="1" w:after="100" w:afterAutospacing="1"/>
        <w:rPr>
          <w:rFonts w:ascii="Times New Roman" w:hAnsi="Times New Roman"/>
        </w:rPr>
      </w:pPr>
      <w:r w:rsidRPr="00530E96">
        <w:rPr>
          <w:rFonts w:ascii="Times New Roman" w:hAnsi="Times New Roman"/>
          <w:b/>
          <w:bCs/>
        </w:rPr>
        <w:t>Secure Remote Access:</w:t>
      </w:r>
      <w:r w:rsidRPr="00530E96">
        <w:rPr>
          <w:rFonts w:ascii="Times New Roman" w:hAnsi="Times New Roman"/>
        </w:rPr>
        <w:t xml:space="preserve"> Use strong authentication and encryption for remote access to the network.</w:t>
      </w:r>
    </w:p>
    <w:p w:rsidRPr="00530E96" w:rsidR="003646B7" w:rsidP="003646B7" w:rsidRDefault="003646B7" w14:paraId="393BB405" w14:textId="77777777">
      <w:pPr>
        <w:numPr>
          <w:ilvl w:val="0"/>
          <w:numId w:val="58"/>
        </w:numPr>
        <w:spacing w:before="100" w:beforeAutospacing="1" w:after="100" w:afterAutospacing="1"/>
        <w:rPr>
          <w:rFonts w:ascii="Times New Roman" w:hAnsi="Times New Roman"/>
        </w:rPr>
      </w:pPr>
      <w:r w:rsidRPr="00530E96">
        <w:rPr>
          <w:rFonts w:ascii="Times New Roman" w:hAnsi="Times New Roman"/>
          <w:b/>
          <w:bCs/>
        </w:rPr>
        <w:t>Data Encryption:</w:t>
      </w:r>
      <w:r w:rsidRPr="00530E96">
        <w:rPr>
          <w:rFonts w:ascii="Times New Roman" w:hAnsi="Times New Roman"/>
        </w:rPr>
        <w:t xml:space="preserve"> Encrypt sensitive data both at rest and in transit to protect it from unauthorized access.</w:t>
      </w:r>
    </w:p>
    <w:p w:rsidRPr="00530E96" w:rsidR="003646B7" w:rsidP="003646B7" w:rsidRDefault="003646B7" w14:paraId="4275F8B6" w14:textId="77777777">
      <w:pPr>
        <w:numPr>
          <w:ilvl w:val="0"/>
          <w:numId w:val="58"/>
        </w:numPr>
        <w:spacing w:before="100" w:beforeAutospacing="1" w:after="100" w:afterAutospacing="1"/>
        <w:rPr>
          <w:rFonts w:ascii="Times New Roman" w:hAnsi="Times New Roman"/>
        </w:rPr>
      </w:pPr>
      <w:r w:rsidRPr="00530E96">
        <w:rPr>
          <w:rFonts w:ascii="Times New Roman" w:hAnsi="Times New Roman"/>
          <w:b/>
          <w:bCs/>
        </w:rPr>
        <w:t>Network Segmentation:</w:t>
      </w:r>
      <w:r w:rsidRPr="00530E96">
        <w:rPr>
          <w:rFonts w:ascii="Times New Roman" w:hAnsi="Times New Roman"/>
        </w:rPr>
        <w:t xml:space="preserve"> Segment the network into different zones to limit the impact of potential security breaches.</w:t>
      </w:r>
    </w:p>
    <w:p w:rsidRPr="00530E96" w:rsidR="003646B7" w:rsidP="003646B7" w:rsidRDefault="003646B7" w14:paraId="42D3303D" w14:textId="77777777">
      <w:pPr>
        <w:numPr>
          <w:ilvl w:val="0"/>
          <w:numId w:val="58"/>
        </w:numPr>
        <w:spacing w:before="100" w:beforeAutospacing="1" w:after="100" w:afterAutospacing="1"/>
        <w:rPr>
          <w:rFonts w:ascii="Times New Roman" w:hAnsi="Times New Roman"/>
        </w:rPr>
      </w:pPr>
      <w:r w:rsidRPr="00530E96">
        <w:rPr>
          <w:rFonts w:ascii="Times New Roman" w:hAnsi="Times New Roman"/>
          <w:b/>
          <w:bCs/>
        </w:rPr>
        <w:t>Regular Security Audits and Penetration Testing:</w:t>
      </w:r>
      <w:r w:rsidRPr="00530E96">
        <w:rPr>
          <w:rFonts w:ascii="Times New Roman" w:hAnsi="Times New Roman"/>
        </w:rPr>
        <w:t xml:space="preserve"> Conduct regular security audits and penetration testing to identify and address vulnerabilities.   </w:t>
      </w:r>
    </w:p>
    <w:p w:rsidRPr="00530E96" w:rsidR="003646B7" w:rsidP="003646B7" w:rsidRDefault="003646B7" w14:paraId="3AEE70FF" w14:textId="77777777">
      <w:pPr>
        <w:spacing w:before="100" w:beforeAutospacing="1" w:after="100" w:afterAutospacing="1"/>
        <w:rPr>
          <w:rFonts w:ascii="Times New Roman" w:hAnsi="Times New Roman"/>
        </w:rPr>
      </w:pPr>
      <w:r w:rsidRPr="00530E96">
        <w:rPr>
          <w:rFonts w:ascii="Times New Roman" w:hAnsi="Times New Roman"/>
          <w:b/>
          <w:bCs/>
        </w:rPr>
        <w:t>3. Network Access Control</w:t>
      </w:r>
    </w:p>
    <w:p w:rsidRPr="00530E96" w:rsidR="003646B7" w:rsidP="003646B7" w:rsidRDefault="003646B7" w14:paraId="6871C27F" w14:textId="77777777">
      <w:pPr>
        <w:numPr>
          <w:ilvl w:val="0"/>
          <w:numId w:val="59"/>
        </w:numPr>
        <w:spacing w:before="100" w:beforeAutospacing="1" w:after="100" w:afterAutospacing="1"/>
        <w:rPr>
          <w:rFonts w:ascii="Times New Roman" w:hAnsi="Times New Roman"/>
        </w:rPr>
      </w:pPr>
      <w:r w:rsidRPr="00530E96">
        <w:rPr>
          <w:rFonts w:ascii="Times New Roman" w:hAnsi="Times New Roman"/>
          <w:b/>
          <w:bCs/>
        </w:rPr>
        <w:t>Access Control Lists (ACLs):</w:t>
      </w:r>
      <w:r w:rsidRPr="00530E96">
        <w:rPr>
          <w:rFonts w:ascii="Times New Roman" w:hAnsi="Times New Roman"/>
        </w:rPr>
        <w:t xml:space="preserve"> Use ACLs to restrict network access to authorized users and devices.</w:t>
      </w:r>
    </w:p>
    <w:p w:rsidRPr="00530E96" w:rsidR="003646B7" w:rsidP="003646B7" w:rsidRDefault="003646B7" w14:paraId="6F3F767F" w14:textId="77777777">
      <w:pPr>
        <w:numPr>
          <w:ilvl w:val="0"/>
          <w:numId w:val="59"/>
        </w:numPr>
        <w:spacing w:before="100" w:beforeAutospacing="1" w:after="100" w:afterAutospacing="1"/>
        <w:rPr>
          <w:rFonts w:ascii="Times New Roman" w:hAnsi="Times New Roman"/>
        </w:rPr>
      </w:pPr>
      <w:r w:rsidRPr="00530E96">
        <w:rPr>
          <w:rFonts w:ascii="Times New Roman" w:hAnsi="Times New Roman"/>
          <w:b/>
          <w:bCs/>
        </w:rPr>
        <w:t>Port Security:</w:t>
      </w:r>
      <w:r w:rsidRPr="00530E96">
        <w:rPr>
          <w:rFonts w:ascii="Times New Roman" w:hAnsi="Times New Roman"/>
        </w:rPr>
        <w:t xml:space="preserve"> Configure port security on network switches to limit the number of devices that can connect to a specific port.</w:t>
      </w:r>
    </w:p>
    <w:p w:rsidRPr="00530E96" w:rsidR="003646B7" w:rsidP="003646B7" w:rsidRDefault="003646B7" w14:paraId="70B1E9B5" w14:textId="77777777">
      <w:pPr>
        <w:numPr>
          <w:ilvl w:val="0"/>
          <w:numId w:val="59"/>
        </w:numPr>
        <w:spacing w:before="100" w:beforeAutospacing="1" w:after="100" w:afterAutospacing="1"/>
        <w:rPr>
          <w:rFonts w:ascii="Times New Roman" w:hAnsi="Times New Roman"/>
        </w:rPr>
      </w:pPr>
      <w:r w:rsidRPr="00530E96">
        <w:rPr>
          <w:rFonts w:ascii="Times New Roman" w:hAnsi="Times New Roman"/>
          <w:b/>
          <w:bCs/>
        </w:rPr>
        <w:t>Network Access Control (NAC):</w:t>
      </w:r>
      <w:r w:rsidRPr="00530E96">
        <w:rPr>
          <w:rFonts w:ascii="Times New Roman" w:hAnsi="Times New Roman"/>
        </w:rPr>
        <w:t xml:space="preserve"> Implement NAC solutions to enforce security policies and prevent unauthorized devices from accessing the network.</w:t>
      </w:r>
    </w:p>
    <w:p w:rsidRPr="00530E96" w:rsidR="003646B7" w:rsidP="003646B7" w:rsidRDefault="003646B7" w14:paraId="745FC374" w14:textId="77777777">
      <w:pPr>
        <w:spacing w:before="100" w:beforeAutospacing="1" w:after="100" w:afterAutospacing="1"/>
        <w:rPr>
          <w:rFonts w:ascii="Times New Roman" w:hAnsi="Times New Roman"/>
        </w:rPr>
      </w:pPr>
      <w:r w:rsidRPr="00530E96">
        <w:rPr>
          <w:rFonts w:ascii="Times New Roman" w:hAnsi="Times New Roman"/>
          <w:b/>
          <w:bCs/>
        </w:rPr>
        <w:t>4. Incident Response</w:t>
      </w:r>
    </w:p>
    <w:p w:rsidRPr="00530E96" w:rsidR="003646B7" w:rsidP="003646B7" w:rsidRDefault="003646B7" w14:paraId="18DA3F57" w14:textId="77777777">
      <w:pPr>
        <w:numPr>
          <w:ilvl w:val="0"/>
          <w:numId w:val="60"/>
        </w:numPr>
        <w:spacing w:before="100" w:beforeAutospacing="1" w:after="100" w:afterAutospacing="1"/>
        <w:rPr>
          <w:rFonts w:ascii="Times New Roman" w:hAnsi="Times New Roman"/>
        </w:rPr>
      </w:pPr>
      <w:r w:rsidRPr="00530E96">
        <w:rPr>
          <w:rFonts w:ascii="Times New Roman" w:hAnsi="Times New Roman"/>
          <w:b/>
          <w:bCs/>
        </w:rPr>
        <w:t>Incident Response Plan:</w:t>
      </w:r>
      <w:r w:rsidRPr="00530E96">
        <w:rPr>
          <w:rFonts w:ascii="Times New Roman" w:hAnsi="Times New Roman"/>
        </w:rPr>
        <w:t xml:space="preserve"> Develop and maintain a comprehensive incident response plan to address security incidents.</w:t>
      </w:r>
    </w:p>
    <w:p w:rsidRPr="00530E96" w:rsidR="003646B7" w:rsidP="003646B7" w:rsidRDefault="003646B7" w14:paraId="07BCAC60" w14:textId="77777777">
      <w:pPr>
        <w:numPr>
          <w:ilvl w:val="0"/>
          <w:numId w:val="60"/>
        </w:numPr>
        <w:spacing w:before="100" w:beforeAutospacing="1" w:after="100" w:afterAutospacing="1"/>
        <w:rPr>
          <w:rFonts w:ascii="Times New Roman" w:hAnsi="Times New Roman"/>
        </w:rPr>
      </w:pPr>
      <w:r w:rsidRPr="00530E96">
        <w:rPr>
          <w:rFonts w:ascii="Times New Roman" w:hAnsi="Times New Roman"/>
          <w:b/>
          <w:bCs/>
        </w:rPr>
        <w:t>Incident Reporting:</w:t>
      </w:r>
      <w:r w:rsidRPr="00530E96">
        <w:rPr>
          <w:rFonts w:ascii="Times New Roman" w:hAnsi="Times New Roman"/>
        </w:rPr>
        <w:t xml:space="preserve"> Establish clear procedures for reporting security incidents.</w:t>
      </w:r>
    </w:p>
    <w:p w:rsidRPr="00530E96" w:rsidR="003646B7" w:rsidP="003646B7" w:rsidRDefault="003646B7" w14:paraId="6C2D8217" w14:textId="77777777">
      <w:pPr>
        <w:numPr>
          <w:ilvl w:val="0"/>
          <w:numId w:val="60"/>
        </w:numPr>
        <w:spacing w:before="100" w:beforeAutospacing="1" w:after="100" w:afterAutospacing="1"/>
        <w:rPr>
          <w:rFonts w:ascii="Times New Roman" w:hAnsi="Times New Roman"/>
        </w:rPr>
      </w:pPr>
      <w:r w:rsidRPr="00530E96">
        <w:rPr>
          <w:rFonts w:ascii="Times New Roman" w:hAnsi="Times New Roman"/>
          <w:b/>
          <w:bCs/>
        </w:rPr>
        <w:t>Incident Investigation:</w:t>
      </w:r>
      <w:r w:rsidRPr="00530E96">
        <w:rPr>
          <w:rFonts w:ascii="Times New Roman" w:hAnsi="Times New Roman"/>
        </w:rPr>
        <w:t xml:space="preserve"> Conduct thorough investigations to determine the root cause of security incidents.</w:t>
      </w:r>
    </w:p>
    <w:p w:rsidRPr="00530E96" w:rsidR="003646B7" w:rsidP="003646B7" w:rsidRDefault="003646B7" w14:paraId="28E4946F" w14:textId="77777777">
      <w:pPr>
        <w:numPr>
          <w:ilvl w:val="0"/>
          <w:numId w:val="60"/>
        </w:numPr>
        <w:spacing w:before="100" w:beforeAutospacing="1" w:after="100" w:afterAutospacing="1"/>
        <w:rPr>
          <w:rFonts w:ascii="Times New Roman" w:hAnsi="Times New Roman"/>
        </w:rPr>
      </w:pPr>
      <w:r w:rsidRPr="00530E96">
        <w:rPr>
          <w:rFonts w:ascii="Times New Roman" w:hAnsi="Times New Roman"/>
          <w:b/>
          <w:bCs/>
        </w:rPr>
        <w:t>Remediation and Recovery:</w:t>
      </w:r>
      <w:r w:rsidRPr="00530E96">
        <w:rPr>
          <w:rFonts w:ascii="Times New Roman" w:hAnsi="Times New Roman"/>
        </w:rPr>
        <w:t xml:space="preserve"> Implement effective remediation measures to mitigate risks and restore system integrity.</w:t>
      </w:r>
    </w:p>
    <w:p w:rsidRPr="00530E96" w:rsidR="003646B7" w:rsidP="003646B7" w:rsidRDefault="003646B7" w14:paraId="641F2556" w14:textId="77777777">
      <w:pPr>
        <w:spacing w:before="100" w:beforeAutospacing="1" w:after="100" w:afterAutospacing="1"/>
        <w:rPr>
          <w:rFonts w:ascii="Times New Roman" w:hAnsi="Times New Roman"/>
        </w:rPr>
      </w:pPr>
      <w:r w:rsidRPr="00530E96">
        <w:rPr>
          <w:rFonts w:ascii="Times New Roman" w:hAnsi="Times New Roman"/>
          <w:b/>
          <w:bCs/>
        </w:rPr>
        <w:t>5. Employee Awareness and Training</w:t>
      </w:r>
    </w:p>
    <w:p w:rsidRPr="00530E96" w:rsidR="003646B7" w:rsidP="003646B7" w:rsidRDefault="003646B7" w14:paraId="19E84B3B" w14:textId="77777777">
      <w:pPr>
        <w:numPr>
          <w:ilvl w:val="0"/>
          <w:numId w:val="61"/>
        </w:numPr>
        <w:spacing w:before="100" w:beforeAutospacing="1" w:after="100" w:afterAutospacing="1"/>
        <w:rPr>
          <w:rFonts w:ascii="Times New Roman" w:hAnsi="Times New Roman"/>
        </w:rPr>
      </w:pPr>
      <w:r w:rsidRPr="00530E96">
        <w:rPr>
          <w:rFonts w:ascii="Times New Roman" w:hAnsi="Times New Roman"/>
          <w:b/>
          <w:bCs/>
        </w:rPr>
        <w:t>Security Awareness Training:</w:t>
      </w:r>
      <w:r w:rsidRPr="00530E96">
        <w:rPr>
          <w:rFonts w:ascii="Times New Roman" w:hAnsi="Times New Roman"/>
        </w:rPr>
        <w:t xml:space="preserve"> Provide regular security awareness training to all employees to educate them about network security best practices.</w:t>
      </w:r>
    </w:p>
    <w:p w:rsidRPr="00530E96" w:rsidR="003646B7" w:rsidP="003646B7" w:rsidRDefault="003646B7" w14:paraId="7F9ADAFD" w14:textId="77777777">
      <w:pPr>
        <w:numPr>
          <w:ilvl w:val="0"/>
          <w:numId w:val="61"/>
        </w:numPr>
        <w:spacing w:before="100" w:beforeAutospacing="1" w:after="100" w:afterAutospacing="1"/>
        <w:rPr>
          <w:rFonts w:ascii="Times New Roman" w:hAnsi="Times New Roman"/>
        </w:rPr>
      </w:pPr>
      <w:r w:rsidRPr="00530E96">
        <w:rPr>
          <w:rFonts w:ascii="Times New Roman" w:hAnsi="Times New Roman"/>
          <w:b/>
          <w:bCs/>
        </w:rPr>
        <w:t>Phishing Awareness Training:</w:t>
      </w:r>
      <w:r w:rsidRPr="00530E96">
        <w:rPr>
          <w:rFonts w:ascii="Times New Roman" w:hAnsi="Times New Roman"/>
        </w:rPr>
        <w:t xml:space="preserve"> Conduct phishing awareness training to help employees identify and avoid phishing attacks.</w:t>
      </w:r>
    </w:p>
    <w:p w:rsidRPr="00530E96" w:rsidR="003646B7" w:rsidP="003646B7" w:rsidRDefault="003646B7" w14:paraId="72D023D4" w14:textId="77777777">
      <w:pPr>
        <w:spacing w:before="100" w:beforeAutospacing="1" w:after="100" w:afterAutospacing="1"/>
        <w:rPr>
          <w:rFonts w:ascii="Times New Roman" w:hAnsi="Times New Roman"/>
        </w:rPr>
      </w:pPr>
      <w:r w:rsidRPr="00530E96">
        <w:rPr>
          <w:rFonts w:ascii="Times New Roman" w:hAnsi="Times New Roman"/>
          <w:b/>
          <w:bCs/>
        </w:rPr>
        <w:t>6. Compliance and Legal Requirements</w:t>
      </w:r>
    </w:p>
    <w:p w:rsidRPr="00530E96" w:rsidR="003646B7" w:rsidP="003646B7" w:rsidRDefault="003646B7" w14:paraId="35FB690A" w14:textId="77777777">
      <w:pPr>
        <w:numPr>
          <w:ilvl w:val="0"/>
          <w:numId w:val="62"/>
        </w:numPr>
        <w:spacing w:before="100" w:beforeAutospacing="1" w:after="100" w:afterAutospacing="1"/>
        <w:rPr>
          <w:rFonts w:ascii="Times New Roman" w:hAnsi="Times New Roman"/>
        </w:rPr>
      </w:pPr>
      <w:r w:rsidRPr="00530E96">
        <w:rPr>
          <w:rFonts w:ascii="Times New Roman" w:hAnsi="Times New Roman"/>
          <w:b/>
          <w:bCs/>
        </w:rPr>
        <w:t>Industry Standards and Regulations:</w:t>
      </w:r>
      <w:r w:rsidRPr="00530E96">
        <w:rPr>
          <w:rFonts w:ascii="Times New Roman" w:hAnsi="Times New Roman"/>
        </w:rPr>
        <w:t xml:space="preserve"> Adhere to relevant industry standards (e.g., PCI DSS, HIPAA) and regulatory requirements (e.g., GDPR, CCPA).</w:t>
      </w:r>
    </w:p>
    <w:p w:rsidRPr="00530E96" w:rsidR="003646B7" w:rsidP="003646B7" w:rsidRDefault="003646B7" w14:paraId="08F96334" w14:textId="77777777">
      <w:pPr>
        <w:numPr>
          <w:ilvl w:val="0"/>
          <w:numId w:val="62"/>
        </w:numPr>
        <w:spacing w:before="100" w:beforeAutospacing="1" w:after="100" w:afterAutospacing="1"/>
        <w:rPr>
          <w:rFonts w:ascii="Times New Roman" w:hAnsi="Times New Roman"/>
        </w:rPr>
      </w:pPr>
      <w:r w:rsidRPr="00530E96">
        <w:rPr>
          <w:rFonts w:ascii="Times New Roman" w:hAnsi="Times New Roman"/>
          <w:b/>
          <w:bCs/>
        </w:rPr>
        <w:t>Regular Audits and Assessments:</w:t>
      </w:r>
      <w:r w:rsidRPr="00530E96">
        <w:rPr>
          <w:rFonts w:ascii="Times New Roman" w:hAnsi="Times New Roman"/>
        </w:rPr>
        <w:t xml:space="preserve"> Conduct regular security audits and assessments to identify and address vulnerabilities.</w:t>
      </w:r>
    </w:p>
    <w:p w:rsidRPr="00530E96" w:rsidR="003646B7" w:rsidP="003646B7" w:rsidRDefault="003646B7" w14:paraId="625F68B4" w14:textId="77777777">
      <w:pPr>
        <w:spacing w:before="100" w:beforeAutospacing="1" w:after="100" w:afterAutospacing="1"/>
        <w:rPr>
          <w:rFonts w:ascii="Times New Roman" w:hAnsi="Times New Roman"/>
        </w:rPr>
      </w:pPr>
      <w:r w:rsidRPr="00530E96">
        <w:rPr>
          <w:rFonts w:ascii="Times New Roman" w:hAnsi="Times New Roman"/>
        </w:rPr>
        <w:t>By following this Network Security Policy, the company can significantly enhance its security posture and protect its valuable network resources. Regular review and updates to this policy are essential to ensure its effectiveness in the face of evolving threats.</w:t>
      </w:r>
    </w:p>
    <w:p w:rsidRPr="003646B7" w:rsidR="003646B7" w:rsidP="003646B7" w:rsidRDefault="003646B7" w14:paraId="01409EAE" w14:textId="77777777">
      <w:pPr>
        <w:rPr>
          <w:rFonts w:ascii="Times New Roman" w:hAnsi="Times New Roman"/>
        </w:rPr>
      </w:pPr>
      <w:r w:rsidRPr="003646B7">
        <w:rPr>
          <w:rFonts w:ascii="Times New Roman" w:hAnsi="Times New Roman"/>
        </w:rPr>
        <w:br w:type="page"/>
      </w:r>
    </w:p>
    <w:p w:rsidRPr="003646B7" w:rsidR="003646B7" w:rsidP="003646B7" w:rsidRDefault="003646B7" w14:paraId="3B57E33B" w14:textId="77777777">
      <w:pPr>
        <w:rPr>
          <w:rFonts w:ascii="Times New Roman" w:hAnsi="Times New Roman"/>
        </w:rPr>
      </w:pPr>
    </w:p>
    <w:p w:rsidRPr="003646B7" w:rsidR="003646B7" w:rsidP="003646B7" w:rsidRDefault="003646B7" w14:paraId="273C22AC" w14:textId="77777777">
      <w:pPr>
        <w:rPr>
          <w:rFonts w:ascii="Times New Roman" w:hAnsi="Times New Roman"/>
        </w:rPr>
      </w:pPr>
    </w:p>
    <w:p w:rsidRPr="003646B7" w:rsidR="003646B7" w:rsidP="003646B7" w:rsidRDefault="003646B7" w14:paraId="3FAEB353" w14:textId="77777777">
      <w:pPr>
        <w:rPr>
          <w:rFonts w:ascii="Times New Roman" w:hAnsi="Times New Roman"/>
        </w:rPr>
      </w:pPr>
    </w:p>
    <w:p w:rsidRPr="003646B7" w:rsidR="003646B7" w:rsidP="003646B7" w:rsidRDefault="003646B7" w14:paraId="3A0023AA" w14:textId="77777777">
      <w:pPr>
        <w:rPr>
          <w:rFonts w:ascii="Times New Roman" w:hAnsi="Times New Roman"/>
        </w:rPr>
      </w:pPr>
    </w:p>
    <w:p w:rsidRPr="003646B7" w:rsidR="003646B7" w:rsidP="003646B7" w:rsidRDefault="003646B7" w14:paraId="67A254C8" w14:textId="77777777">
      <w:pPr>
        <w:rPr>
          <w:rFonts w:ascii="Times New Roman" w:hAnsi="Times New Roman"/>
        </w:rPr>
      </w:pPr>
    </w:p>
    <w:p w:rsidRPr="003646B7" w:rsidR="003646B7" w:rsidP="003646B7" w:rsidRDefault="003646B7" w14:paraId="3885A9F9" w14:textId="77777777">
      <w:pPr>
        <w:rPr>
          <w:rFonts w:ascii="Times New Roman" w:hAnsi="Times New Roman"/>
        </w:rPr>
      </w:pPr>
    </w:p>
    <w:p w:rsidRPr="003646B7" w:rsidR="003646B7" w:rsidP="003646B7" w:rsidRDefault="003646B7" w14:paraId="115BA9C8" w14:textId="77777777">
      <w:pPr>
        <w:rPr>
          <w:rFonts w:ascii="Times New Roman" w:hAnsi="Times New Roman"/>
        </w:rPr>
      </w:pPr>
    </w:p>
    <w:p w:rsidRPr="003646B7" w:rsidR="003646B7" w:rsidP="003646B7" w:rsidRDefault="003646B7" w14:paraId="31C32371" w14:textId="77777777">
      <w:pPr>
        <w:rPr>
          <w:rFonts w:ascii="Times New Roman" w:hAnsi="Times New Roman"/>
        </w:rPr>
      </w:pPr>
    </w:p>
    <w:p w:rsidRPr="003646B7" w:rsidR="003646B7" w:rsidP="003646B7" w:rsidRDefault="003646B7" w14:paraId="1CB90DCD" w14:textId="77777777">
      <w:pPr>
        <w:rPr>
          <w:rFonts w:ascii="Times New Roman" w:hAnsi="Times New Roman"/>
        </w:rPr>
      </w:pPr>
    </w:p>
    <w:p w:rsidRPr="003646B7" w:rsidR="003646B7" w:rsidP="003646B7" w:rsidRDefault="003646B7" w14:paraId="4D4CB276" w14:textId="77777777">
      <w:pPr>
        <w:rPr>
          <w:rFonts w:ascii="Times New Roman" w:hAnsi="Times New Roman"/>
        </w:rPr>
      </w:pPr>
    </w:p>
    <w:p w:rsidRPr="003646B7" w:rsidR="003646B7" w:rsidP="003646B7" w:rsidRDefault="003646B7" w14:paraId="1EEB5195" w14:textId="77777777">
      <w:pPr>
        <w:rPr>
          <w:rFonts w:ascii="Times New Roman" w:hAnsi="Times New Roman"/>
        </w:rPr>
      </w:pPr>
    </w:p>
    <w:p w:rsidRPr="003646B7" w:rsidR="003646B7" w:rsidP="003646B7" w:rsidRDefault="003646B7" w14:paraId="1D263113" w14:textId="77777777">
      <w:pPr>
        <w:rPr>
          <w:rFonts w:ascii="Times New Roman" w:hAnsi="Times New Roman"/>
        </w:rPr>
      </w:pPr>
    </w:p>
    <w:p w:rsidRPr="003646B7" w:rsidR="003646B7" w:rsidP="003646B7" w:rsidRDefault="003646B7" w14:paraId="64817B16" w14:textId="77777777">
      <w:pPr>
        <w:rPr>
          <w:rFonts w:ascii="Times New Roman" w:hAnsi="Times New Roman"/>
        </w:rPr>
      </w:pPr>
    </w:p>
    <w:p w:rsidRPr="003646B7" w:rsidR="003646B7" w:rsidP="003646B7" w:rsidRDefault="003646B7" w14:paraId="1FFD3324" w14:textId="77777777">
      <w:pPr>
        <w:rPr>
          <w:rFonts w:ascii="Times New Roman" w:hAnsi="Times New Roman"/>
        </w:rPr>
      </w:pPr>
    </w:p>
    <w:p w:rsidRPr="003646B7" w:rsidR="003646B7" w:rsidP="003646B7" w:rsidRDefault="003646B7" w14:paraId="3EA103BE" w14:textId="77777777">
      <w:pPr>
        <w:rPr>
          <w:rFonts w:ascii="Times New Roman" w:hAnsi="Times New Roman"/>
        </w:rPr>
      </w:pPr>
    </w:p>
    <w:p w:rsidRPr="003646B7" w:rsidR="003646B7" w:rsidP="003646B7" w:rsidRDefault="003646B7" w14:paraId="644131FB" w14:textId="77777777">
      <w:pPr>
        <w:rPr>
          <w:rFonts w:ascii="Times New Roman" w:hAnsi="Times New Roman"/>
        </w:rPr>
      </w:pPr>
    </w:p>
    <w:p w:rsidRPr="003646B7" w:rsidR="003646B7" w:rsidP="003646B7" w:rsidRDefault="003646B7" w14:paraId="64632994" w14:textId="77777777">
      <w:pPr>
        <w:rPr>
          <w:rFonts w:ascii="Times New Roman" w:hAnsi="Times New Roman"/>
        </w:rPr>
      </w:pPr>
    </w:p>
    <w:p w:rsidRPr="003646B7" w:rsidR="003646B7" w:rsidP="003646B7" w:rsidRDefault="003646B7" w14:paraId="4B074573" w14:textId="77777777">
      <w:pPr>
        <w:rPr>
          <w:rFonts w:ascii="Times New Roman" w:hAnsi="Times New Roman"/>
        </w:rPr>
      </w:pPr>
    </w:p>
    <w:p w:rsidRPr="003646B7" w:rsidR="003646B7" w:rsidP="003646B7" w:rsidRDefault="003646B7" w14:paraId="2F9998C4" w14:textId="77777777">
      <w:pPr>
        <w:rPr>
          <w:rFonts w:ascii="Times New Roman" w:hAnsi="Times New Roman"/>
        </w:rPr>
      </w:pPr>
    </w:p>
    <w:p w:rsidRPr="003646B7" w:rsidR="003646B7" w:rsidP="003646B7" w:rsidRDefault="003646B7" w14:paraId="6B637C64" w14:textId="77777777">
      <w:pPr>
        <w:rPr>
          <w:rFonts w:ascii="Times New Roman" w:hAnsi="Times New Roman"/>
        </w:rPr>
      </w:pPr>
    </w:p>
    <w:p w:rsidRPr="003646B7" w:rsidR="003646B7" w:rsidP="003646B7" w:rsidRDefault="003646B7" w14:paraId="5E4315DE" w14:textId="77777777">
      <w:pPr>
        <w:rPr>
          <w:rFonts w:ascii="Times New Roman" w:hAnsi="Times New Roman"/>
        </w:rPr>
      </w:pPr>
    </w:p>
    <w:p w:rsidRPr="003646B7" w:rsidR="003646B7" w:rsidP="003646B7" w:rsidRDefault="003646B7" w14:paraId="0727D418" w14:textId="77777777">
      <w:pPr>
        <w:rPr>
          <w:rFonts w:ascii="Times New Roman" w:hAnsi="Times New Roman"/>
        </w:rPr>
      </w:pPr>
    </w:p>
    <w:p w:rsidRPr="003646B7" w:rsidR="003646B7" w:rsidP="003646B7" w:rsidRDefault="003646B7" w14:paraId="0EE5EAC2" w14:textId="77777777">
      <w:pPr>
        <w:rPr>
          <w:rFonts w:ascii="Times New Roman" w:hAnsi="Times New Roman"/>
        </w:rPr>
      </w:pPr>
    </w:p>
    <w:p w:rsidRPr="003646B7" w:rsidR="003646B7" w:rsidP="003646B7" w:rsidRDefault="003646B7" w14:paraId="35A2EDA1" w14:textId="77777777">
      <w:pPr>
        <w:rPr>
          <w:rFonts w:ascii="Times New Roman" w:hAnsi="Times New Roman"/>
        </w:rPr>
      </w:pPr>
    </w:p>
    <w:p w:rsidRPr="003646B7" w:rsidR="003646B7" w:rsidRDefault="003646B7" w14:paraId="2BA3850C" w14:textId="335913CE">
      <w:pPr>
        <w:spacing w:before="0" w:after="160" w:line="259" w:lineRule="auto"/>
        <w:rPr>
          <w:rFonts w:ascii="Times New Roman" w:hAnsi="Times New Roman"/>
        </w:rPr>
      </w:pPr>
      <w:r w:rsidRPr="003646B7">
        <w:rPr>
          <w:rFonts w:ascii="Times New Roman" w:hAnsi="Times New Roman"/>
        </w:rPr>
        <w:br w:type="page"/>
      </w:r>
    </w:p>
    <w:p w:rsidRPr="003646B7" w:rsidR="003646B7" w:rsidP="003646B7" w:rsidRDefault="003646B7" w14:paraId="5776DBEE" w14:textId="77777777">
      <w:pPr>
        <w:rPr>
          <w:rFonts w:ascii="Times New Roman" w:hAnsi="Times New Roman"/>
        </w:rPr>
      </w:pPr>
      <w:r w:rsidRPr="003646B7">
        <w:rPr>
          <w:rFonts w:ascii="Times New Roman" w:hAnsi="Times New Roman"/>
        </w:rPr>
        <w:t>Incident Response Policy</w:t>
      </w:r>
    </w:p>
    <w:p w:rsidRPr="003646B7" w:rsidR="003646B7" w:rsidP="003646B7" w:rsidRDefault="003646B7" w14:paraId="05E030E7" w14:textId="77777777">
      <w:pPr>
        <w:rPr>
          <w:rFonts w:ascii="Times New Roman" w:hAnsi="Times New Roman"/>
        </w:rPr>
      </w:pPr>
      <w:r w:rsidRPr="003646B7">
        <w:rPr>
          <w:rFonts w:ascii="Times New Roman" w:hAnsi="Times New Roman"/>
        </w:rPr>
        <w:t>1. Introduction</w:t>
      </w:r>
    </w:p>
    <w:p w:rsidRPr="003646B7" w:rsidR="003646B7" w:rsidP="003646B7" w:rsidRDefault="003646B7" w14:paraId="04C0AF91" w14:textId="77777777">
      <w:pPr>
        <w:rPr>
          <w:rFonts w:ascii="Times New Roman" w:hAnsi="Times New Roman"/>
        </w:rPr>
      </w:pPr>
      <w:r w:rsidRPr="003646B7">
        <w:rPr>
          <w:rFonts w:ascii="Times New Roman" w:hAnsi="Times New Roman"/>
        </w:rPr>
        <w:t>This Incident Response Policy outlines the procedures and guidelines to be followed in the event of a security incident that could potentially impact the company's systems, networks, data, or reputation. The goal of this policy is to minimize the impact of incidents, protect sensitive information, and restore normal operations as quickly as possible.</w:t>
      </w:r>
    </w:p>
    <w:p w:rsidRPr="003646B7" w:rsidR="003646B7" w:rsidP="003646B7" w:rsidRDefault="003646B7" w14:paraId="6F1BF024" w14:textId="77777777">
      <w:pPr>
        <w:rPr>
          <w:rFonts w:ascii="Times New Roman" w:hAnsi="Times New Roman"/>
        </w:rPr>
      </w:pPr>
      <w:r w:rsidRPr="003646B7">
        <w:rPr>
          <w:rFonts w:ascii="Times New Roman" w:hAnsi="Times New Roman"/>
        </w:rPr>
        <w:t>2. Incident Definition</w:t>
      </w:r>
    </w:p>
    <w:p w:rsidRPr="003646B7" w:rsidR="003646B7" w:rsidP="003646B7" w:rsidRDefault="003646B7" w14:paraId="1DD88433" w14:textId="77777777">
      <w:pPr>
        <w:rPr>
          <w:rFonts w:ascii="Times New Roman" w:hAnsi="Times New Roman"/>
        </w:rPr>
      </w:pPr>
      <w:r w:rsidRPr="003646B7">
        <w:rPr>
          <w:rFonts w:ascii="Times New Roman" w:hAnsi="Times New Roman"/>
        </w:rPr>
        <w:t>An incident is defined as any event or series of events that could potentially compromise the confidentiality, integrity, or availability of the company's information assets. This includes, but is not limited to:</w:t>
      </w:r>
    </w:p>
    <w:p w:rsidRPr="003646B7" w:rsidR="003646B7" w:rsidP="003646B7" w:rsidRDefault="003646B7" w14:paraId="16545A64"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Security breaches</w:t>
      </w:r>
    </w:p>
    <w:p w:rsidRPr="003646B7" w:rsidR="003646B7" w:rsidP="003646B7" w:rsidRDefault="003646B7" w14:paraId="3D1C7B34"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Unauthorized access</w:t>
      </w:r>
    </w:p>
    <w:p w:rsidRPr="003646B7" w:rsidR="003646B7" w:rsidP="003646B7" w:rsidRDefault="003646B7" w14:paraId="08AF61AC"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Malware infections</w:t>
      </w:r>
    </w:p>
    <w:p w:rsidRPr="003646B7" w:rsidR="003646B7" w:rsidP="003646B7" w:rsidRDefault="003646B7" w14:paraId="4B42A68D"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Data breaches</w:t>
      </w:r>
    </w:p>
    <w:p w:rsidRPr="003646B7" w:rsidR="003646B7" w:rsidP="003646B7" w:rsidRDefault="003646B7" w14:paraId="56FC495C"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Denial-of-service attacks</w:t>
      </w:r>
    </w:p>
    <w:p w:rsidRPr="003646B7" w:rsidR="003646B7" w:rsidP="003646B7" w:rsidRDefault="003646B7" w14:paraId="27973BF8"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System failures</w:t>
      </w:r>
    </w:p>
    <w:p w:rsidRPr="003646B7" w:rsidR="003646B7" w:rsidP="003646B7" w:rsidRDefault="003646B7" w14:paraId="6FE461FF"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Natural disasters</w:t>
      </w:r>
    </w:p>
    <w:p w:rsidRPr="003646B7" w:rsidR="003646B7" w:rsidP="003646B7" w:rsidRDefault="003646B7" w14:paraId="279069BA" w14:textId="77777777">
      <w:pPr>
        <w:rPr>
          <w:rFonts w:ascii="Times New Roman" w:hAnsi="Times New Roman"/>
        </w:rPr>
      </w:pPr>
      <w:r w:rsidRPr="003646B7">
        <w:rPr>
          <w:rFonts w:ascii="Times New Roman" w:hAnsi="Times New Roman"/>
        </w:rPr>
        <w:t>3. Incident Response Team</w:t>
      </w:r>
    </w:p>
    <w:p w:rsidRPr="003646B7" w:rsidR="003646B7" w:rsidP="003646B7" w:rsidRDefault="003646B7" w14:paraId="6A34C23C" w14:textId="77777777">
      <w:pPr>
        <w:rPr>
          <w:rFonts w:ascii="Times New Roman" w:hAnsi="Times New Roman"/>
        </w:rPr>
      </w:pPr>
      <w:r w:rsidRPr="003646B7">
        <w:rPr>
          <w:rFonts w:ascii="Times New Roman" w:hAnsi="Times New Roman"/>
        </w:rPr>
        <w:t>An Incident Response Team (IRT) will be established to coordinate the response to security incidents. The IRT will consist of representatives from various departments, including:</w:t>
      </w:r>
    </w:p>
    <w:p w:rsidRPr="003646B7" w:rsidR="003646B7" w:rsidP="003646B7" w:rsidRDefault="003646B7" w14:paraId="050C6472"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Information Technology</w:t>
      </w:r>
    </w:p>
    <w:p w:rsidRPr="003646B7" w:rsidR="003646B7" w:rsidP="003646B7" w:rsidRDefault="003646B7" w14:paraId="47762B6D"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Security</w:t>
      </w:r>
    </w:p>
    <w:p w:rsidRPr="003646B7" w:rsidR="003646B7" w:rsidP="003646B7" w:rsidRDefault="003646B7" w14:paraId="1B6CCF6A"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Legal</w:t>
      </w:r>
    </w:p>
    <w:p w:rsidRPr="003646B7" w:rsidR="003646B7" w:rsidP="003646B7" w:rsidRDefault="003646B7" w14:paraId="385DCEAE"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Public Relations</w:t>
      </w:r>
    </w:p>
    <w:p w:rsidRPr="003646B7" w:rsidR="003646B7" w:rsidP="003646B7" w:rsidRDefault="003646B7" w14:paraId="01CEB365"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Operations</w:t>
      </w:r>
    </w:p>
    <w:p w:rsidRPr="003646B7" w:rsidR="003646B7" w:rsidP="003646B7" w:rsidRDefault="003646B7" w14:paraId="71C4D66C" w14:textId="77777777">
      <w:pPr>
        <w:rPr>
          <w:rFonts w:ascii="Times New Roman" w:hAnsi="Times New Roman"/>
        </w:rPr>
      </w:pPr>
      <w:r w:rsidRPr="003646B7">
        <w:rPr>
          <w:rFonts w:ascii="Times New Roman" w:hAnsi="Times New Roman"/>
        </w:rPr>
        <w:t>4. Incident Response Procedures</w:t>
      </w:r>
    </w:p>
    <w:p w:rsidRPr="003646B7" w:rsidR="003646B7" w:rsidP="003646B7" w:rsidRDefault="003646B7" w14:paraId="2762D7F0" w14:textId="77777777">
      <w:pPr>
        <w:rPr>
          <w:rFonts w:ascii="Times New Roman" w:hAnsi="Times New Roman"/>
        </w:rPr>
      </w:pPr>
      <w:r w:rsidRPr="003646B7">
        <w:rPr>
          <w:rFonts w:ascii="Times New Roman" w:hAnsi="Times New Roman"/>
        </w:rPr>
        <w:t>4.1 Incident Detection and Reporting</w:t>
      </w:r>
    </w:p>
    <w:p w:rsidRPr="003646B7" w:rsidR="003646B7" w:rsidP="003646B7" w:rsidRDefault="003646B7" w14:paraId="1602CF8F"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Employees are encouraged to report any suspected security incidents to the IT department or the IRT.</w:t>
      </w:r>
    </w:p>
    <w:p w:rsidRPr="003646B7" w:rsidR="003646B7" w:rsidP="003646B7" w:rsidRDefault="003646B7" w14:paraId="04E14B5D"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Automated systems and tools will be used to monitor networks and systems for signs of intrusion or anomalies.</w:t>
      </w:r>
    </w:p>
    <w:p w:rsidRPr="003646B7" w:rsidR="003646B7" w:rsidP="003646B7" w:rsidRDefault="003646B7" w14:paraId="5214DAEB"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Incident detection and reporting procedures will be documented and regularly reviewed.</w:t>
      </w:r>
    </w:p>
    <w:p w:rsidRPr="003646B7" w:rsidR="003646B7" w:rsidP="003646B7" w:rsidRDefault="003646B7" w14:paraId="051F42B1" w14:textId="77777777">
      <w:pPr>
        <w:rPr>
          <w:rFonts w:ascii="Times New Roman" w:hAnsi="Times New Roman"/>
        </w:rPr>
      </w:pPr>
      <w:r w:rsidRPr="003646B7">
        <w:rPr>
          <w:rFonts w:ascii="Times New Roman" w:hAnsi="Times New Roman"/>
        </w:rPr>
        <w:t>4.2 Incident Assessment</w:t>
      </w:r>
    </w:p>
    <w:p w:rsidRPr="003646B7" w:rsidR="003646B7" w:rsidP="003646B7" w:rsidRDefault="003646B7" w14:paraId="1B4E2132"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Upon detection of an incident, the IRT will be activated to assess the situation.</w:t>
      </w:r>
    </w:p>
    <w:p w:rsidRPr="003646B7" w:rsidR="003646B7" w:rsidP="003646B7" w:rsidRDefault="003646B7" w14:paraId="1F5C4B0A"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The IRT will determine the scope, severity, and potential impact of the incident.</w:t>
      </w:r>
    </w:p>
    <w:p w:rsidRPr="003646B7" w:rsidR="003646B7" w:rsidP="003646B7" w:rsidRDefault="003646B7" w14:paraId="32B78A3D"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A preliminary incident report will be created to document the initial findings.</w:t>
      </w:r>
    </w:p>
    <w:p w:rsidRPr="003646B7" w:rsidR="003646B7" w:rsidP="003646B7" w:rsidRDefault="003646B7" w14:paraId="463F0433" w14:textId="77777777">
      <w:pPr>
        <w:rPr>
          <w:rFonts w:ascii="Times New Roman" w:hAnsi="Times New Roman"/>
        </w:rPr>
      </w:pPr>
      <w:r w:rsidRPr="003646B7">
        <w:rPr>
          <w:rFonts w:ascii="Times New Roman" w:hAnsi="Times New Roman"/>
        </w:rPr>
        <w:t>4.3 Incident Containment</w:t>
      </w:r>
    </w:p>
    <w:p w:rsidRPr="003646B7" w:rsidR="003646B7" w:rsidP="003646B7" w:rsidRDefault="003646B7" w14:paraId="7A9101A6"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The IRT will take immediate steps to contain the incident and prevent further damage.</w:t>
      </w:r>
    </w:p>
    <w:p w:rsidRPr="003646B7" w:rsidR="003646B7" w:rsidP="003646B7" w:rsidRDefault="003646B7" w14:paraId="27F93771"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 xml:space="preserve">This may involve isolating affected systems, blocking network traffic, or implementing other security measures.   </w:t>
      </w:r>
    </w:p>
    <w:p w:rsidRPr="003646B7" w:rsidR="003646B7" w:rsidP="003646B7" w:rsidRDefault="003646B7" w14:paraId="1ED0A087" w14:textId="77777777">
      <w:pPr>
        <w:rPr>
          <w:rFonts w:ascii="Times New Roman" w:hAnsi="Times New Roman"/>
        </w:rPr>
      </w:pPr>
      <w:r w:rsidRPr="003646B7">
        <w:rPr>
          <w:rFonts w:ascii="Times New Roman" w:hAnsi="Times New Roman"/>
        </w:rPr>
        <w:t>4.4 Incident Eradication</w:t>
      </w:r>
    </w:p>
    <w:p w:rsidRPr="003646B7" w:rsidR="003646B7" w:rsidP="003646B7" w:rsidRDefault="003646B7" w14:paraId="44AB108B"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Once the incident is contained, the IRT will work to eradicate the threat.</w:t>
      </w:r>
    </w:p>
    <w:p w:rsidRPr="003646B7" w:rsidR="003646B7" w:rsidP="003646B7" w:rsidRDefault="003646B7" w14:paraId="71A6727E"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This may involve removing malware, patching vulnerabilities, or restoring compromised systems.</w:t>
      </w:r>
    </w:p>
    <w:p w:rsidRPr="003646B7" w:rsidR="003646B7" w:rsidP="003646B7" w:rsidRDefault="003646B7" w14:paraId="19834F5A" w14:textId="77777777">
      <w:pPr>
        <w:rPr>
          <w:rFonts w:ascii="Times New Roman" w:hAnsi="Times New Roman"/>
        </w:rPr>
      </w:pPr>
      <w:r w:rsidRPr="003646B7">
        <w:rPr>
          <w:rFonts w:ascii="Times New Roman" w:hAnsi="Times New Roman"/>
        </w:rPr>
        <w:t>4.5 Incident Recovery</w:t>
      </w:r>
    </w:p>
    <w:p w:rsidRPr="003646B7" w:rsidR="003646B7" w:rsidP="003646B7" w:rsidRDefault="003646B7" w14:paraId="5D87E1AC"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The IRT will coordinate the recovery of affected systems and data.</w:t>
      </w:r>
    </w:p>
    <w:p w:rsidRPr="003646B7" w:rsidR="003646B7" w:rsidP="003646B7" w:rsidRDefault="003646B7" w14:paraId="40E9633E"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This may involve restoring backups, reconfiguring systems, and retraining users.</w:t>
      </w:r>
    </w:p>
    <w:p w:rsidRPr="003646B7" w:rsidR="003646B7" w:rsidP="003646B7" w:rsidRDefault="003646B7" w14:paraId="5491209B" w14:textId="77777777">
      <w:pPr>
        <w:rPr>
          <w:rFonts w:ascii="Times New Roman" w:hAnsi="Times New Roman"/>
        </w:rPr>
      </w:pPr>
      <w:r w:rsidRPr="003646B7">
        <w:rPr>
          <w:rFonts w:ascii="Times New Roman" w:hAnsi="Times New Roman"/>
        </w:rPr>
        <w:t>4.6 Post-Incident Analysis</w:t>
      </w:r>
    </w:p>
    <w:p w:rsidRPr="003646B7" w:rsidR="003646B7" w:rsidP="003646B7" w:rsidRDefault="003646B7" w14:paraId="5E9CC767"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After the incident is resolved, the IRT will conduct a thorough analysis to identify the root cause and lessons learned.</w:t>
      </w:r>
    </w:p>
    <w:p w:rsidRPr="003646B7" w:rsidR="003646B7" w:rsidP="003646B7" w:rsidRDefault="003646B7" w14:paraId="3F9AA63D"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A post-incident report will be created to document the findings and recommendations.</w:t>
      </w:r>
    </w:p>
    <w:p w:rsidRPr="003646B7" w:rsidR="003646B7" w:rsidP="003646B7" w:rsidRDefault="003646B7" w14:paraId="2AE85A9D"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Corrective actions will be implemented to prevent similar incidents from occurring in the future.</w:t>
      </w:r>
    </w:p>
    <w:p w:rsidRPr="003646B7" w:rsidR="003646B7" w:rsidP="003646B7" w:rsidRDefault="003646B7" w14:paraId="2EE8F474" w14:textId="77777777">
      <w:pPr>
        <w:rPr>
          <w:rFonts w:ascii="Times New Roman" w:hAnsi="Times New Roman"/>
        </w:rPr>
      </w:pPr>
      <w:r w:rsidRPr="003646B7">
        <w:rPr>
          <w:rFonts w:ascii="Times New Roman" w:hAnsi="Times New Roman"/>
        </w:rPr>
        <w:t>5. Communication and Notification</w:t>
      </w:r>
    </w:p>
    <w:p w:rsidRPr="003646B7" w:rsidR="003646B7" w:rsidP="003646B7" w:rsidRDefault="003646B7" w14:paraId="39F6E18E"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The IRT will communicate with key stakeholders, including management, employees, and customers, as needed.</w:t>
      </w:r>
    </w:p>
    <w:p w:rsidRPr="003646B7" w:rsidR="003646B7" w:rsidP="003646B7" w:rsidRDefault="003646B7" w14:paraId="4F37CF24"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A communication plan will be developed to ensure timely and accurate information is disseminated.</w:t>
      </w:r>
    </w:p>
    <w:p w:rsidRPr="003646B7" w:rsidR="003646B7" w:rsidP="003646B7" w:rsidRDefault="003646B7" w14:paraId="2B1267A7" w14:textId="77777777">
      <w:pPr>
        <w:rPr>
          <w:rFonts w:ascii="Times New Roman" w:hAnsi="Times New Roman"/>
        </w:rPr>
      </w:pPr>
      <w:r w:rsidRPr="003646B7">
        <w:rPr>
          <w:rFonts w:ascii="Times New Roman" w:hAnsi="Times New Roman"/>
        </w:rPr>
        <w:t>•</w:t>
      </w:r>
      <w:r w:rsidRPr="003646B7">
        <w:rPr>
          <w:rFonts w:ascii="Times New Roman" w:hAnsi="Times New Roman"/>
        </w:rPr>
        <w:tab/>
      </w:r>
      <w:r w:rsidRPr="003646B7">
        <w:rPr>
          <w:rFonts w:ascii="Times New Roman" w:hAnsi="Times New Roman"/>
        </w:rPr>
        <w:t>In the event of a significant data breach, the company will comply with applicable laws and regulations regarding notification requirements.</w:t>
      </w:r>
    </w:p>
    <w:p w:rsidRPr="003646B7" w:rsidR="003646B7" w:rsidP="003646B7" w:rsidRDefault="003646B7" w14:paraId="7C1F47C2" w14:textId="77777777">
      <w:pPr>
        <w:rPr>
          <w:rFonts w:ascii="Times New Roman" w:hAnsi="Times New Roman"/>
        </w:rPr>
      </w:pPr>
      <w:r w:rsidRPr="003646B7">
        <w:rPr>
          <w:rFonts w:ascii="Times New Roman" w:hAnsi="Times New Roman"/>
        </w:rPr>
        <w:t>6. Regular Review and Updates</w:t>
      </w:r>
    </w:p>
    <w:p w:rsidRPr="003646B7" w:rsidR="003646B7" w:rsidP="003646B7" w:rsidRDefault="003646B7" w14:paraId="5710D25D" w14:textId="77777777">
      <w:pPr>
        <w:rPr>
          <w:rFonts w:ascii="Times New Roman" w:hAnsi="Times New Roman"/>
        </w:rPr>
      </w:pPr>
      <w:r w:rsidRPr="003646B7">
        <w:rPr>
          <w:rFonts w:ascii="Times New Roman" w:hAnsi="Times New Roman"/>
        </w:rPr>
        <w:t>This Incident Response Policy will be reviewed and updated annually or as needed to reflect changes in the company's security environment.</w:t>
      </w:r>
    </w:p>
    <w:p w:rsidRPr="003646B7" w:rsidR="003646B7" w:rsidP="003646B7" w:rsidRDefault="003646B7" w14:paraId="3B632169" w14:textId="77777777">
      <w:pPr>
        <w:rPr>
          <w:rFonts w:ascii="Times New Roman" w:hAnsi="Times New Roman"/>
        </w:rPr>
      </w:pPr>
      <w:r w:rsidRPr="003646B7">
        <w:rPr>
          <w:rFonts w:ascii="Times New Roman" w:hAnsi="Times New Roman"/>
        </w:rPr>
        <w:t>By following this Incident Response Policy, the company can effectively respond to security incidents, minimize damage, and protect its reputation.</w:t>
      </w:r>
    </w:p>
    <w:p w:rsidRPr="003646B7" w:rsidR="003646B7" w:rsidP="003646B7" w:rsidRDefault="003646B7" w14:paraId="0B5A01B7" w14:textId="77777777">
      <w:pPr>
        <w:rPr>
          <w:rFonts w:ascii="Times New Roman" w:hAnsi="Times New Roman"/>
        </w:rPr>
      </w:pPr>
    </w:p>
    <w:p w:rsidRPr="003646B7" w:rsidR="003646B7" w:rsidP="003646B7" w:rsidRDefault="003646B7" w14:paraId="071D27D2" w14:textId="77777777">
      <w:pPr>
        <w:rPr>
          <w:rFonts w:ascii="Times New Roman" w:hAnsi="Times New Roman"/>
        </w:rPr>
      </w:pPr>
    </w:p>
    <w:p w:rsidRPr="003646B7" w:rsidR="003646B7" w:rsidP="003646B7" w:rsidRDefault="003646B7" w14:paraId="3C9FB660" w14:textId="77777777">
      <w:pPr>
        <w:rPr>
          <w:rFonts w:ascii="Times New Roman" w:hAnsi="Times New Roman"/>
        </w:rPr>
      </w:pPr>
    </w:p>
    <w:p w:rsidRPr="003646B7" w:rsidR="003646B7" w:rsidP="003646B7" w:rsidRDefault="003646B7" w14:paraId="4CFAE1AB" w14:textId="77777777">
      <w:pPr>
        <w:rPr>
          <w:rFonts w:ascii="Times New Roman" w:hAnsi="Times New Roman"/>
        </w:rPr>
      </w:pPr>
    </w:p>
    <w:p w:rsidRPr="003646B7" w:rsidR="003646B7" w:rsidP="003646B7" w:rsidRDefault="003646B7" w14:paraId="35FA0FE3" w14:textId="77777777">
      <w:pPr>
        <w:rPr>
          <w:rFonts w:ascii="Times New Roman" w:hAnsi="Times New Roman"/>
        </w:rPr>
      </w:pPr>
    </w:p>
    <w:p w:rsidRPr="003646B7" w:rsidR="003646B7" w:rsidP="003646B7" w:rsidRDefault="003646B7" w14:paraId="1BC199F2" w14:textId="77777777">
      <w:pPr>
        <w:rPr>
          <w:rFonts w:ascii="Times New Roman" w:hAnsi="Times New Roman"/>
        </w:rPr>
      </w:pPr>
    </w:p>
    <w:p w:rsidRPr="003646B7" w:rsidR="003646B7" w:rsidP="003646B7" w:rsidRDefault="003646B7" w14:paraId="2445BECF" w14:textId="77777777">
      <w:pPr>
        <w:rPr>
          <w:rFonts w:ascii="Times New Roman" w:hAnsi="Times New Roman"/>
        </w:rPr>
      </w:pPr>
    </w:p>
    <w:p w:rsidRPr="003646B7" w:rsidR="003646B7" w:rsidP="003646B7" w:rsidRDefault="003646B7" w14:paraId="3201BD47" w14:textId="77777777">
      <w:pPr>
        <w:rPr>
          <w:rFonts w:ascii="Times New Roman" w:hAnsi="Times New Roman"/>
        </w:rPr>
      </w:pPr>
    </w:p>
    <w:p w:rsidRPr="003646B7" w:rsidR="003646B7" w:rsidP="003646B7" w:rsidRDefault="003646B7" w14:paraId="7DF9A855" w14:textId="77777777">
      <w:pPr>
        <w:rPr>
          <w:rFonts w:ascii="Times New Roman" w:hAnsi="Times New Roman"/>
        </w:rPr>
      </w:pPr>
    </w:p>
    <w:p w:rsidRPr="003646B7" w:rsidR="003646B7" w:rsidP="003646B7" w:rsidRDefault="003646B7" w14:paraId="54992A00" w14:textId="77777777">
      <w:pPr>
        <w:rPr>
          <w:rFonts w:ascii="Times New Roman" w:hAnsi="Times New Roman"/>
        </w:rPr>
      </w:pPr>
    </w:p>
    <w:p w:rsidRPr="003646B7" w:rsidR="003646B7" w:rsidP="003646B7" w:rsidRDefault="003646B7" w14:paraId="2DE7520E" w14:textId="77777777">
      <w:pPr>
        <w:rPr>
          <w:rFonts w:ascii="Times New Roman" w:hAnsi="Times New Roman"/>
        </w:rPr>
      </w:pPr>
    </w:p>
    <w:p w:rsidRPr="003646B7" w:rsidR="003646B7" w:rsidP="003646B7" w:rsidRDefault="003646B7" w14:paraId="24440958" w14:textId="77777777">
      <w:pPr>
        <w:rPr>
          <w:rFonts w:ascii="Times New Roman" w:hAnsi="Times New Roman"/>
        </w:rPr>
      </w:pPr>
    </w:p>
    <w:p w:rsidRPr="003646B7" w:rsidR="003646B7" w:rsidP="003646B7" w:rsidRDefault="003646B7" w14:paraId="3B38362F" w14:textId="77777777">
      <w:pPr>
        <w:rPr>
          <w:rFonts w:ascii="Times New Roman" w:hAnsi="Times New Roman"/>
        </w:rPr>
      </w:pPr>
    </w:p>
    <w:p w:rsidRPr="003646B7" w:rsidR="003646B7" w:rsidP="003646B7" w:rsidRDefault="003646B7" w14:paraId="2CA9EF0C" w14:textId="77777777">
      <w:pPr>
        <w:rPr>
          <w:rFonts w:ascii="Times New Roman" w:hAnsi="Times New Roman"/>
        </w:rPr>
      </w:pPr>
    </w:p>
    <w:p w:rsidRPr="003646B7" w:rsidR="003646B7" w:rsidP="003646B7" w:rsidRDefault="003646B7" w14:paraId="6F8F1D60" w14:textId="77777777">
      <w:pPr>
        <w:rPr>
          <w:rFonts w:ascii="Times New Roman" w:hAnsi="Times New Roman"/>
        </w:rPr>
      </w:pPr>
    </w:p>
    <w:p w:rsidRPr="003646B7" w:rsidR="003646B7" w:rsidP="003646B7" w:rsidRDefault="003646B7" w14:paraId="6592E2FF" w14:textId="77777777">
      <w:pPr>
        <w:rPr>
          <w:rFonts w:ascii="Times New Roman" w:hAnsi="Times New Roman"/>
        </w:rPr>
      </w:pPr>
    </w:p>
    <w:p w:rsidRPr="003646B7" w:rsidR="003646B7" w:rsidP="003646B7" w:rsidRDefault="003646B7" w14:paraId="62B49F69" w14:textId="77777777">
      <w:pPr>
        <w:rPr>
          <w:rFonts w:ascii="Times New Roman" w:hAnsi="Times New Roman"/>
        </w:rPr>
      </w:pPr>
    </w:p>
    <w:p w:rsidRPr="003646B7" w:rsidR="003646B7" w:rsidRDefault="003646B7" w14:paraId="2E539CCC" w14:textId="0F8E92FB">
      <w:pPr>
        <w:spacing w:before="0" w:after="160" w:line="259" w:lineRule="auto"/>
        <w:rPr>
          <w:rFonts w:ascii="Times New Roman" w:hAnsi="Times New Roman"/>
        </w:rPr>
      </w:pPr>
      <w:r w:rsidRPr="003646B7">
        <w:rPr>
          <w:rFonts w:ascii="Times New Roman" w:hAnsi="Times New Roman"/>
        </w:rPr>
        <w:br w:type="page"/>
      </w:r>
    </w:p>
    <w:p w:rsidRPr="003646B7" w:rsidR="003646B7" w:rsidP="003646B7" w:rsidRDefault="003646B7" w14:paraId="6BA95A35" w14:textId="77777777">
      <w:pPr>
        <w:rPr>
          <w:rFonts w:ascii="Times New Roman" w:hAnsi="Times New Roman"/>
        </w:rPr>
      </w:pPr>
    </w:p>
    <w:p w:rsidRPr="003646B7" w:rsidR="003646B7" w:rsidP="003646B7" w:rsidRDefault="003646B7" w14:paraId="7F402F96" w14:textId="77777777">
      <w:pPr>
        <w:rPr>
          <w:rFonts w:ascii="Times New Roman" w:hAnsi="Times New Roman"/>
        </w:rPr>
      </w:pPr>
    </w:p>
    <w:p w:rsidRPr="003646B7" w:rsidR="003646B7" w:rsidP="003646B7" w:rsidRDefault="003646B7" w14:paraId="19CE4583" w14:textId="77777777">
      <w:pPr>
        <w:rPr>
          <w:rFonts w:ascii="Times New Roman" w:hAnsi="Times New Roman"/>
        </w:rPr>
      </w:pPr>
    </w:p>
    <w:p w:rsidRPr="003646B7" w:rsidR="003646B7" w:rsidP="003646B7" w:rsidRDefault="003646B7" w14:paraId="4BBB700B" w14:textId="77777777">
      <w:pPr>
        <w:rPr>
          <w:rFonts w:ascii="Times New Roman" w:hAnsi="Times New Roman"/>
        </w:rPr>
      </w:pPr>
    </w:p>
    <w:p w:rsidRPr="003646B7" w:rsidR="003646B7" w:rsidP="003646B7" w:rsidRDefault="003646B7" w14:paraId="7D87DD86" w14:textId="77777777">
      <w:pPr>
        <w:rPr>
          <w:rFonts w:ascii="Times New Roman" w:hAnsi="Times New Roman"/>
        </w:rPr>
      </w:pPr>
    </w:p>
    <w:p w:rsidRPr="003646B7" w:rsidR="003646B7" w:rsidP="003646B7" w:rsidRDefault="003646B7" w14:paraId="1F6AFF93" w14:textId="77777777">
      <w:pPr>
        <w:rPr>
          <w:rFonts w:ascii="Times New Roman" w:hAnsi="Times New Roman"/>
        </w:rPr>
      </w:pPr>
    </w:p>
    <w:p w:rsidRPr="003646B7" w:rsidR="003646B7" w:rsidP="003646B7" w:rsidRDefault="003646B7" w14:paraId="0D05C05D" w14:textId="77777777">
      <w:pPr>
        <w:rPr>
          <w:rFonts w:ascii="Times New Roman" w:hAnsi="Times New Roman"/>
        </w:rPr>
      </w:pPr>
    </w:p>
    <w:p w:rsidRPr="003646B7" w:rsidR="003646B7" w:rsidP="003646B7" w:rsidRDefault="003646B7" w14:paraId="229E1778" w14:textId="77777777">
      <w:pPr>
        <w:rPr>
          <w:rFonts w:ascii="Times New Roman" w:hAnsi="Times New Roman"/>
        </w:rPr>
      </w:pPr>
    </w:p>
    <w:p w:rsidRPr="003646B7" w:rsidR="003646B7" w:rsidP="003646B7" w:rsidRDefault="003646B7" w14:paraId="11E83F1A" w14:textId="77777777">
      <w:pPr>
        <w:rPr>
          <w:rFonts w:ascii="Times New Roman" w:hAnsi="Times New Roman"/>
        </w:rPr>
      </w:pPr>
    </w:p>
    <w:p w:rsidRPr="003646B7" w:rsidR="003646B7" w:rsidP="003646B7" w:rsidRDefault="003646B7" w14:paraId="6E19B91A" w14:textId="77777777">
      <w:pPr>
        <w:rPr>
          <w:rFonts w:ascii="Times New Roman" w:hAnsi="Times New Roman"/>
        </w:rPr>
      </w:pPr>
    </w:p>
    <w:p w:rsidRPr="003646B7" w:rsidR="003646B7" w:rsidP="003646B7" w:rsidRDefault="003646B7" w14:paraId="66A9DFAC" w14:textId="77777777">
      <w:pPr>
        <w:rPr>
          <w:rFonts w:ascii="Times New Roman" w:hAnsi="Times New Roman"/>
        </w:rPr>
      </w:pPr>
    </w:p>
    <w:p w:rsidRPr="003646B7" w:rsidR="003646B7" w:rsidP="003646B7" w:rsidRDefault="003646B7" w14:paraId="1B3D694F" w14:textId="77777777">
      <w:pPr>
        <w:rPr>
          <w:rFonts w:ascii="Times New Roman" w:hAnsi="Times New Roman"/>
        </w:rPr>
      </w:pPr>
    </w:p>
    <w:p w:rsidRPr="003646B7" w:rsidR="003646B7" w:rsidP="003646B7" w:rsidRDefault="003646B7" w14:paraId="28C5DC8E" w14:textId="77777777">
      <w:pPr>
        <w:rPr>
          <w:rFonts w:ascii="Times New Roman" w:hAnsi="Times New Roman"/>
        </w:rPr>
      </w:pPr>
    </w:p>
    <w:p w:rsidRPr="003646B7" w:rsidR="003646B7" w:rsidP="003646B7" w:rsidRDefault="003646B7" w14:paraId="3FFB799E" w14:textId="77777777">
      <w:pPr>
        <w:rPr>
          <w:rFonts w:ascii="Times New Roman" w:hAnsi="Times New Roman"/>
        </w:rPr>
      </w:pPr>
    </w:p>
    <w:p w:rsidRPr="003646B7" w:rsidR="003646B7" w:rsidP="003646B7" w:rsidRDefault="003646B7" w14:paraId="0F6B3EFD" w14:textId="77777777">
      <w:pPr>
        <w:rPr>
          <w:rFonts w:ascii="Times New Roman" w:hAnsi="Times New Roman"/>
        </w:rPr>
      </w:pPr>
    </w:p>
    <w:p w:rsidRPr="003646B7" w:rsidR="003646B7" w:rsidP="003646B7" w:rsidRDefault="003646B7" w14:paraId="0D5E3541" w14:textId="77777777">
      <w:pPr>
        <w:rPr>
          <w:rFonts w:ascii="Times New Roman" w:hAnsi="Times New Roman"/>
        </w:rPr>
      </w:pPr>
    </w:p>
    <w:p w:rsidRPr="003646B7" w:rsidR="003646B7" w:rsidP="003646B7" w:rsidRDefault="003646B7" w14:paraId="619C856B" w14:textId="77777777">
      <w:pPr>
        <w:rPr>
          <w:rFonts w:ascii="Times New Roman" w:hAnsi="Times New Roman"/>
        </w:rPr>
      </w:pPr>
    </w:p>
    <w:p w:rsidRPr="003646B7" w:rsidR="003646B7" w:rsidP="003646B7" w:rsidRDefault="003646B7" w14:paraId="2CC30DB8" w14:textId="77777777">
      <w:pPr>
        <w:rPr>
          <w:rFonts w:ascii="Times New Roman" w:hAnsi="Times New Roman"/>
        </w:rPr>
      </w:pPr>
    </w:p>
    <w:p w:rsidRPr="003646B7" w:rsidR="003646B7" w:rsidP="003646B7" w:rsidRDefault="003646B7" w14:paraId="5082C8EB" w14:textId="77777777">
      <w:pPr>
        <w:rPr>
          <w:rFonts w:ascii="Times New Roman" w:hAnsi="Times New Roman"/>
        </w:rPr>
      </w:pPr>
    </w:p>
    <w:p w:rsidRPr="003646B7" w:rsidR="003646B7" w:rsidRDefault="003646B7" w14:paraId="2471EF80" w14:textId="543BB0BB">
      <w:pPr>
        <w:spacing w:before="0" w:after="160" w:line="259" w:lineRule="auto"/>
        <w:rPr>
          <w:rFonts w:ascii="Times New Roman" w:hAnsi="Times New Roman"/>
        </w:rPr>
      </w:pPr>
      <w:r w:rsidRPr="003646B7">
        <w:rPr>
          <w:rFonts w:ascii="Times New Roman" w:hAnsi="Times New Roman"/>
        </w:rPr>
        <w:br w:type="page"/>
      </w:r>
    </w:p>
    <w:p w:rsidRPr="00530E96" w:rsidR="003646B7" w:rsidP="003646B7" w:rsidRDefault="003646B7" w14:paraId="47C0B340" w14:textId="77777777">
      <w:pPr>
        <w:spacing w:before="100" w:beforeAutospacing="1" w:after="100" w:afterAutospacing="1"/>
        <w:rPr>
          <w:rFonts w:ascii="Times New Roman" w:hAnsi="Times New Roman"/>
        </w:rPr>
      </w:pPr>
      <w:r w:rsidRPr="00530E96">
        <w:rPr>
          <w:rFonts w:ascii="Times New Roman" w:hAnsi="Times New Roman"/>
          <w:b/>
          <w:bCs/>
        </w:rPr>
        <w:t>Business Continuity and Disaster Recovery Policy</w:t>
      </w:r>
    </w:p>
    <w:p w:rsidRPr="00530E96" w:rsidR="003646B7" w:rsidP="003646B7" w:rsidRDefault="003646B7" w14:paraId="46A983DA" w14:textId="77777777">
      <w:pPr>
        <w:spacing w:before="100" w:beforeAutospacing="1" w:after="100" w:afterAutospacing="1"/>
        <w:rPr>
          <w:rFonts w:ascii="Times New Roman" w:hAnsi="Times New Roman"/>
        </w:rPr>
      </w:pPr>
      <w:r w:rsidRPr="00530E96">
        <w:rPr>
          <w:rFonts w:ascii="Times New Roman" w:hAnsi="Times New Roman"/>
          <w:b/>
          <w:bCs/>
        </w:rPr>
        <w:t>1. Introduction</w:t>
      </w:r>
    </w:p>
    <w:p w:rsidRPr="00530E96" w:rsidR="003646B7" w:rsidP="003646B7" w:rsidRDefault="003646B7" w14:paraId="703427B8" w14:textId="77777777">
      <w:pPr>
        <w:spacing w:before="100" w:beforeAutospacing="1" w:after="100" w:afterAutospacing="1"/>
        <w:rPr>
          <w:rFonts w:ascii="Times New Roman" w:hAnsi="Times New Roman"/>
        </w:rPr>
      </w:pPr>
      <w:r w:rsidRPr="00530E96">
        <w:rPr>
          <w:rFonts w:ascii="Times New Roman" w:hAnsi="Times New Roman"/>
        </w:rPr>
        <w:t>This Business Continuity and Disaster Recovery (BCDR) Policy outlines the strategies and procedures to ensure the continuity of business operations in the event of disruptions, such as natural disasters, cyberattacks, or system failures. The goal of this policy is to minimize business downtime, protect critical data, and maintain customer satisfaction.</w:t>
      </w:r>
    </w:p>
    <w:p w:rsidRPr="00530E96" w:rsidR="003646B7" w:rsidP="003646B7" w:rsidRDefault="003646B7" w14:paraId="1BE4C2C5" w14:textId="77777777">
      <w:pPr>
        <w:spacing w:before="100" w:beforeAutospacing="1" w:after="100" w:afterAutospacing="1"/>
        <w:rPr>
          <w:rFonts w:ascii="Times New Roman" w:hAnsi="Times New Roman"/>
        </w:rPr>
      </w:pPr>
      <w:r w:rsidRPr="00530E96">
        <w:rPr>
          <w:rFonts w:ascii="Times New Roman" w:hAnsi="Times New Roman"/>
          <w:b/>
          <w:bCs/>
        </w:rPr>
        <w:t>2. Business Impact Analysis (BIA)</w:t>
      </w:r>
    </w:p>
    <w:p w:rsidRPr="00530E96" w:rsidR="003646B7" w:rsidP="003646B7" w:rsidRDefault="003646B7" w14:paraId="3210BC09" w14:textId="77777777">
      <w:pPr>
        <w:spacing w:before="100" w:beforeAutospacing="1" w:after="100" w:afterAutospacing="1"/>
        <w:rPr>
          <w:rFonts w:ascii="Times New Roman" w:hAnsi="Times New Roman"/>
        </w:rPr>
      </w:pPr>
      <w:r w:rsidRPr="00530E96">
        <w:rPr>
          <w:rFonts w:ascii="Times New Roman" w:hAnsi="Times New Roman"/>
        </w:rPr>
        <w:t>A comprehensive Business Impact Analysis (BIA) will be conducted to identify critical business functions, assess potential risks, and determine recovery time objectives (RTOs) and recovery point objectives (RPOs).</w:t>
      </w:r>
    </w:p>
    <w:p w:rsidRPr="00530E96" w:rsidR="003646B7" w:rsidP="003646B7" w:rsidRDefault="003646B7" w14:paraId="470A6F26" w14:textId="77777777">
      <w:pPr>
        <w:spacing w:before="100" w:beforeAutospacing="1" w:after="100" w:afterAutospacing="1"/>
        <w:rPr>
          <w:rFonts w:ascii="Times New Roman" w:hAnsi="Times New Roman"/>
        </w:rPr>
      </w:pPr>
      <w:r w:rsidRPr="00530E96">
        <w:rPr>
          <w:rFonts w:ascii="Times New Roman" w:hAnsi="Times New Roman"/>
          <w:b/>
          <w:bCs/>
        </w:rPr>
        <w:t>3. Disaster Recovery Plan (DRP)</w:t>
      </w:r>
    </w:p>
    <w:p w:rsidRPr="00530E96" w:rsidR="003646B7" w:rsidP="003646B7" w:rsidRDefault="003646B7" w14:paraId="7656E263" w14:textId="77777777">
      <w:pPr>
        <w:spacing w:before="100" w:beforeAutospacing="1" w:after="100" w:afterAutospacing="1"/>
        <w:rPr>
          <w:rFonts w:ascii="Times New Roman" w:hAnsi="Times New Roman"/>
        </w:rPr>
      </w:pPr>
      <w:r w:rsidRPr="00530E96">
        <w:rPr>
          <w:rFonts w:ascii="Times New Roman" w:hAnsi="Times New Roman"/>
        </w:rPr>
        <w:t>A detailed Disaster Recovery Plan (DRP) will be developed to outline the steps to be taken in the event of a disaster. The DRP will include:</w:t>
      </w:r>
    </w:p>
    <w:p w:rsidRPr="00530E96" w:rsidR="003646B7" w:rsidP="003646B7" w:rsidRDefault="003646B7" w14:paraId="7E37EB25" w14:textId="77777777">
      <w:pPr>
        <w:numPr>
          <w:ilvl w:val="0"/>
          <w:numId w:val="63"/>
        </w:numPr>
        <w:spacing w:before="100" w:beforeAutospacing="1" w:after="100" w:afterAutospacing="1"/>
        <w:rPr>
          <w:rFonts w:ascii="Times New Roman" w:hAnsi="Times New Roman"/>
        </w:rPr>
      </w:pPr>
      <w:r w:rsidRPr="00530E96">
        <w:rPr>
          <w:rFonts w:ascii="Times New Roman" w:hAnsi="Times New Roman"/>
          <w:b/>
          <w:bCs/>
        </w:rPr>
        <w:t>Incident Response Procedures:</w:t>
      </w:r>
      <w:r w:rsidRPr="00530E96">
        <w:rPr>
          <w:rFonts w:ascii="Times New Roman" w:hAnsi="Times New Roman"/>
        </w:rPr>
        <w:t xml:space="preserve"> Clear guidelines for detecting, reporting, and responding to incidents.</w:t>
      </w:r>
    </w:p>
    <w:p w:rsidRPr="00530E96" w:rsidR="003646B7" w:rsidP="003646B7" w:rsidRDefault="003646B7" w14:paraId="4244DBF5" w14:textId="77777777">
      <w:pPr>
        <w:numPr>
          <w:ilvl w:val="0"/>
          <w:numId w:val="63"/>
        </w:numPr>
        <w:spacing w:before="100" w:beforeAutospacing="1" w:after="100" w:afterAutospacing="1"/>
        <w:rPr>
          <w:rFonts w:ascii="Times New Roman" w:hAnsi="Times New Roman"/>
        </w:rPr>
      </w:pPr>
      <w:r w:rsidRPr="00530E96">
        <w:rPr>
          <w:rFonts w:ascii="Times New Roman" w:hAnsi="Times New Roman"/>
          <w:b/>
          <w:bCs/>
        </w:rPr>
        <w:t>Data Backup and Recovery Procedures:</w:t>
      </w:r>
      <w:r w:rsidRPr="00530E96">
        <w:rPr>
          <w:rFonts w:ascii="Times New Roman" w:hAnsi="Times New Roman"/>
        </w:rPr>
        <w:t xml:space="preserve"> Regular backups of critical data, including system images, databases, and applications.</w:t>
      </w:r>
    </w:p>
    <w:p w:rsidRPr="00530E96" w:rsidR="003646B7" w:rsidP="003646B7" w:rsidRDefault="003646B7" w14:paraId="66B72709" w14:textId="77777777">
      <w:pPr>
        <w:numPr>
          <w:ilvl w:val="0"/>
          <w:numId w:val="63"/>
        </w:numPr>
        <w:spacing w:before="100" w:beforeAutospacing="1" w:after="100" w:afterAutospacing="1"/>
        <w:rPr>
          <w:rFonts w:ascii="Times New Roman" w:hAnsi="Times New Roman"/>
        </w:rPr>
      </w:pPr>
      <w:r w:rsidRPr="00530E96">
        <w:rPr>
          <w:rFonts w:ascii="Times New Roman" w:hAnsi="Times New Roman"/>
          <w:b/>
          <w:bCs/>
        </w:rPr>
        <w:t>Disaster Recovery Site:</w:t>
      </w:r>
      <w:r w:rsidRPr="00530E96">
        <w:rPr>
          <w:rFonts w:ascii="Times New Roman" w:hAnsi="Times New Roman"/>
        </w:rPr>
        <w:t xml:space="preserve"> A designated off-site location for backup systems and data, which can be activated in case of a disaster.</w:t>
      </w:r>
    </w:p>
    <w:p w:rsidRPr="00530E96" w:rsidR="003646B7" w:rsidP="003646B7" w:rsidRDefault="003646B7" w14:paraId="1B6166BA" w14:textId="77777777">
      <w:pPr>
        <w:numPr>
          <w:ilvl w:val="0"/>
          <w:numId w:val="63"/>
        </w:numPr>
        <w:spacing w:before="100" w:beforeAutospacing="1" w:after="100" w:afterAutospacing="1"/>
        <w:rPr>
          <w:rFonts w:ascii="Times New Roman" w:hAnsi="Times New Roman"/>
        </w:rPr>
      </w:pPr>
      <w:r w:rsidRPr="00530E96">
        <w:rPr>
          <w:rFonts w:ascii="Times New Roman" w:hAnsi="Times New Roman"/>
          <w:b/>
          <w:bCs/>
        </w:rPr>
        <w:t>Business Continuity Plan:</w:t>
      </w:r>
      <w:r w:rsidRPr="00530E96">
        <w:rPr>
          <w:rFonts w:ascii="Times New Roman" w:hAnsi="Times New Roman"/>
        </w:rPr>
        <w:t xml:space="preserve"> Strategies to maintain critical business functions during a disaster, such as remote work arrangements, alternative suppliers, and contingency plans.</w:t>
      </w:r>
    </w:p>
    <w:p w:rsidRPr="00530E96" w:rsidR="003646B7" w:rsidP="003646B7" w:rsidRDefault="003646B7" w14:paraId="02AEBAFA" w14:textId="77777777">
      <w:pPr>
        <w:spacing w:before="100" w:beforeAutospacing="1" w:after="100" w:afterAutospacing="1"/>
        <w:rPr>
          <w:rFonts w:ascii="Times New Roman" w:hAnsi="Times New Roman"/>
        </w:rPr>
      </w:pPr>
      <w:r w:rsidRPr="00530E96">
        <w:rPr>
          <w:rFonts w:ascii="Times New Roman" w:hAnsi="Times New Roman"/>
          <w:b/>
          <w:bCs/>
        </w:rPr>
        <w:t>4. Technology Recovery</w:t>
      </w:r>
    </w:p>
    <w:p w:rsidRPr="00530E96" w:rsidR="003646B7" w:rsidP="003646B7" w:rsidRDefault="003646B7" w14:paraId="0447AE4A" w14:textId="77777777">
      <w:pPr>
        <w:numPr>
          <w:ilvl w:val="0"/>
          <w:numId w:val="64"/>
        </w:numPr>
        <w:spacing w:before="100" w:beforeAutospacing="1" w:after="100" w:afterAutospacing="1"/>
        <w:rPr>
          <w:rFonts w:ascii="Times New Roman" w:hAnsi="Times New Roman"/>
        </w:rPr>
      </w:pPr>
      <w:r w:rsidRPr="00530E96">
        <w:rPr>
          <w:rFonts w:ascii="Times New Roman" w:hAnsi="Times New Roman"/>
          <w:b/>
          <w:bCs/>
        </w:rPr>
        <w:t>Server and Network Recovery:</w:t>
      </w:r>
      <w:r w:rsidRPr="00530E96">
        <w:rPr>
          <w:rFonts w:ascii="Times New Roman" w:hAnsi="Times New Roman"/>
        </w:rPr>
        <w:t xml:space="preserve"> Procedures for restoring servers, network devices, and virtual infrastructure.</w:t>
      </w:r>
    </w:p>
    <w:p w:rsidRPr="00530E96" w:rsidR="003646B7" w:rsidP="003646B7" w:rsidRDefault="003646B7" w14:paraId="4CF5F978" w14:textId="77777777">
      <w:pPr>
        <w:numPr>
          <w:ilvl w:val="0"/>
          <w:numId w:val="64"/>
        </w:numPr>
        <w:spacing w:before="100" w:beforeAutospacing="1" w:after="100" w:afterAutospacing="1"/>
        <w:rPr>
          <w:rFonts w:ascii="Times New Roman" w:hAnsi="Times New Roman"/>
        </w:rPr>
      </w:pPr>
      <w:r w:rsidRPr="00530E96">
        <w:rPr>
          <w:rFonts w:ascii="Times New Roman" w:hAnsi="Times New Roman"/>
          <w:b/>
          <w:bCs/>
        </w:rPr>
        <w:t>Data Recovery:</w:t>
      </w:r>
      <w:r w:rsidRPr="00530E96">
        <w:rPr>
          <w:rFonts w:ascii="Times New Roman" w:hAnsi="Times New Roman"/>
        </w:rPr>
        <w:t xml:space="preserve"> Procedures for recovering lost or corrupted data from backups.</w:t>
      </w:r>
    </w:p>
    <w:p w:rsidRPr="00530E96" w:rsidR="003646B7" w:rsidP="003646B7" w:rsidRDefault="003646B7" w14:paraId="13703DFD" w14:textId="77777777">
      <w:pPr>
        <w:numPr>
          <w:ilvl w:val="0"/>
          <w:numId w:val="64"/>
        </w:numPr>
        <w:spacing w:before="100" w:beforeAutospacing="1" w:after="100" w:afterAutospacing="1"/>
        <w:rPr>
          <w:rFonts w:ascii="Times New Roman" w:hAnsi="Times New Roman"/>
        </w:rPr>
      </w:pPr>
      <w:r w:rsidRPr="00530E96">
        <w:rPr>
          <w:rFonts w:ascii="Times New Roman" w:hAnsi="Times New Roman"/>
          <w:b/>
          <w:bCs/>
        </w:rPr>
        <w:t>Application Recovery:</w:t>
      </w:r>
      <w:r w:rsidRPr="00530E96">
        <w:rPr>
          <w:rFonts w:ascii="Times New Roman" w:hAnsi="Times New Roman"/>
        </w:rPr>
        <w:t xml:space="preserve"> Procedures for restoring critical applications and databases.</w:t>
      </w:r>
    </w:p>
    <w:p w:rsidRPr="00530E96" w:rsidR="003646B7" w:rsidP="003646B7" w:rsidRDefault="003646B7" w14:paraId="5406CF74" w14:textId="77777777">
      <w:pPr>
        <w:spacing w:before="100" w:beforeAutospacing="1" w:after="100" w:afterAutospacing="1"/>
        <w:rPr>
          <w:rFonts w:ascii="Times New Roman" w:hAnsi="Times New Roman"/>
        </w:rPr>
      </w:pPr>
      <w:r w:rsidRPr="00530E96">
        <w:rPr>
          <w:rFonts w:ascii="Times New Roman" w:hAnsi="Times New Roman"/>
          <w:b/>
          <w:bCs/>
        </w:rPr>
        <w:t>5. Communication Plan</w:t>
      </w:r>
    </w:p>
    <w:p w:rsidRPr="00530E96" w:rsidR="003646B7" w:rsidP="003646B7" w:rsidRDefault="003646B7" w14:paraId="245165FE" w14:textId="77777777">
      <w:pPr>
        <w:numPr>
          <w:ilvl w:val="0"/>
          <w:numId w:val="65"/>
        </w:numPr>
        <w:spacing w:before="100" w:beforeAutospacing="1" w:after="100" w:afterAutospacing="1"/>
        <w:rPr>
          <w:rFonts w:ascii="Times New Roman" w:hAnsi="Times New Roman"/>
        </w:rPr>
      </w:pPr>
      <w:r w:rsidRPr="00530E96">
        <w:rPr>
          <w:rFonts w:ascii="Times New Roman" w:hAnsi="Times New Roman"/>
          <w:b/>
          <w:bCs/>
        </w:rPr>
        <w:t>Internal Communication:</w:t>
      </w:r>
      <w:r w:rsidRPr="00530E96">
        <w:rPr>
          <w:rFonts w:ascii="Times New Roman" w:hAnsi="Times New Roman"/>
        </w:rPr>
        <w:t xml:space="preserve"> A communication plan to inform employees about the incident and provide updates on recovery efforts.</w:t>
      </w:r>
    </w:p>
    <w:p w:rsidRPr="00530E96" w:rsidR="003646B7" w:rsidP="003646B7" w:rsidRDefault="003646B7" w14:paraId="61C2745F" w14:textId="77777777">
      <w:pPr>
        <w:numPr>
          <w:ilvl w:val="0"/>
          <w:numId w:val="65"/>
        </w:numPr>
        <w:spacing w:before="100" w:beforeAutospacing="1" w:after="100" w:afterAutospacing="1"/>
        <w:rPr>
          <w:rFonts w:ascii="Times New Roman" w:hAnsi="Times New Roman"/>
        </w:rPr>
      </w:pPr>
      <w:r w:rsidRPr="00530E96">
        <w:rPr>
          <w:rFonts w:ascii="Times New Roman" w:hAnsi="Times New Roman"/>
          <w:b/>
          <w:bCs/>
        </w:rPr>
        <w:t>External Communication:</w:t>
      </w:r>
      <w:r w:rsidRPr="00530E96">
        <w:rPr>
          <w:rFonts w:ascii="Times New Roman" w:hAnsi="Times New Roman"/>
        </w:rPr>
        <w:t xml:space="preserve"> A communication plan to inform customers, suppliers, and other stakeholders about any disruptions and the steps being taken to restore services.</w:t>
      </w:r>
    </w:p>
    <w:p w:rsidRPr="00530E96" w:rsidR="003646B7" w:rsidP="003646B7" w:rsidRDefault="003646B7" w14:paraId="7BF75C11" w14:textId="77777777">
      <w:pPr>
        <w:spacing w:before="100" w:beforeAutospacing="1" w:after="100" w:afterAutospacing="1"/>
        <w:rPr>
          <w:rFonts w:ascii="Times New Roman" w:hAnsi="Times New Roman"/>
        </w:rPr>
      </w:pPr>
      <w:r w:rsidRPr="00530E96">
        <w:rPr>
          <w:rFonts w:ascii="Times New Roman" w:hAnsi="Times New Roman"/>
          <w:b/>
          <w:bCs/>
        </w:rPr>
        <w:t>6. Testing and Maintenance</w:t>
      </w:r>
    </w:p>
    <w:p w:rsidRPr="00530E96" w:rsidR="003646B7" w:rsidP="003646B7" w:rsidRDefault="003646B7" w14:paraId="5B93E62B" w14:textId="77777777">
      <w:pPr>
        <w:numPr>
          <w:ilvl w:val="0"/>
          <w:numId w:val="66"/>
        </w:numPr>
        <w:spacing w:before="100" w:beforeAutospacing="1" w:after="100" w:afterAutospacing="1"/>
        <w:rPr>
          <w:rFonts w:ascii="Times New Roman" w:hAnsi="Times New Roman"/>
        </w:rPr>
      </w:pPr>
      <w:r w:rsidRPr="00530E96">
        <w:rPr>
          <w:rFonts w:ascii="Times New Roman" w:hAnsi="Times New Roman"/>
          <w:b/>
          <w:bCs/>
        </w:rPr>
        <w:t>Regular Testing:</w:t>
      </w:r>
      <w:r w:rsidRPr="00530E96">
        <w:rPr>
          <w:rFonts w:ascii="Times New Roman" w:hAnsi="Times New Roman"/>
        </w:rPr>
        <w:t xml:space="preserve"> Regular testing of the DRP to ensure its effectiveness and identify any gaps.</w:t>
      </w:r>
    </w:p>
    <w:p w:rsidRPr="00530E96" w:rsidR="003646B7" w:rsidP="003646B7" w:rsidRDefault="003646B7" w14:paraId="53F1F256" w14:textId="77777777">
      <w:pPr>
        <w:numPr>
          <w:ilvl w:val="0"/>
          <w:numId w:val="66"/>
        </w:numPr>
        <w:spacing w:before="100" w:beforeAutospacing="1" w:after="100" w:afterAutospacing="1"/>
        <w:rPr>
          <w:rFonts w:ascii="Times New Roman" w:hAnsi="Times New Roman"/>
        </w:rPr>
      </w:pPr>
      <w:r w:rsidRPr="00530E96">
        <w:rPr>
          <w:rFonts w:ascii="Times New Roman" w:hAnsi="Times New Roman"/>
          <w:b/>
          <w:bCs/>
        </w:rPr>
        <w:t>Maintenance:</w:t>
      </w:r>
      <w:r w:rsidRPr="00530E96">
        <w:rPr>
          <w:rFonts w:ascii="Times New Roman" w:hAnsi="Times New Roman"/>
        </w:rPr>
        <w:t xml:space="preserve"> Regular maintenance of backup systems, disaster recovery sites, and recovery procedures.</w:t>
      </w:r>
    </w:p>
    <w:p w:rsidRPr="00530E96" w:rsidR="003646B7" w:rsidP="003646B7" w:rsidRDefault="003646B7" w14:paraId="03EAAA9B" w14:textId="77777777">
      <w:pPr>
        <w:spacing w:before="100" w:beforeAutospacing="1" w:after="100" w:afterAutospacing="1"/>
        <w:rPr>
          <w:rFonts w:ascii="Times New Roman" w:hAnsi="Times New Roman"/>
        </w:rPr>
      </w:pPr>
      <w:r w:rsidRPr="00530E96">
        <w:rPr>
          <w:rFonts w:ascii="Times New Roman" w:hAnsi="Times New Roman"/>
          <w:b/>
          <w:bCs/>
        </w:rPr>
        <w:t>7. Security and Compliance</w:t>
      </w:r>
    </w:p>
    <w:p w:rsidRPr="00530E96" w:rsidR="003646B7" w:rsidP="003646B7" w:rsidRDefault="003646B7" w14:paraId="5C9FBC39" w14:textId="77777777">
      <w:pPr>
        <w:numPr>
          <w:ilvl w:val="0"/>
          <w:numId w:val="67"/>
        </w:numPr>
        <w:spacing w:before="100" w:beforeAutospacing="1" w:after="100" w:afterAutospacing="1"/>
        <w:rPr>
          <w:rFonts w:ascii="Times New Roman" w:hAnsi="Times New Roman"/>
        </w:rPr>
      </w:pPr>
      <w:r w:rsidRPr="00530E96">
        <w:rPr>
          <w:rFonts w:ascii="Times New Roman" w:hAnsi="Times New Roman"/>
          <w:b/>
          <w:bCs/>
        </w:rPr>
        <w:t>Security Measures:</w:t>
      </w:r>
      <w:r w:rsidRPr="00530E96">
        <w:rPr>
          <w:rFonts w:ascii="Times New Roman" w:hAnsi="Times New Roman"/>
        </w:rPr>
        <w:t xml:space="preserve"> Strong security measures to protect critical data and systems, including encryption, access controls, and security awareness training.</w:t>
      </w:r>
    </w:p>
    <w:p w:rsidRPr="00530E96" w:rsidR="003646B7" w:rsidP="003646B7" w:rsidRDefault="003646B7" w14:paraId="7704AE38" w14:textId="77777777">
      <w:pPr>
        <w:numPr>
          <w:ilvl w:val="0"/>
          <w:numId w:val="67"/>
        </w:numPr>
        <w:spacing w:before="100" w:beforeAutospacing="1" w:after="100" w:afterAutospacing="1"/>
        <w:rPr>
          <w:rFonts w:ascii="Times New Roman" w:hAnsi="Times New Roman"/>
        </w:rPr>
      </w:pPr>
      <w:r w:rsidRPr="00530E96">
        <w:rPr>
          <w:rFonts w:ascii="Times New Roman" w:hAnsi="Times New Roman"/>
          <w:b/>
          <w:bCs/>
        </w:rPr>
        <w:t>Compliance:</w:t>
      </w:r>
      <w:r w:rsidRPr="00530E96">
        <w:rPr>
          <w:rFonts w:ascii="Times New Roman" w:hAnsi="Times New Roman"/>
        </w:rPr>
        <w:t xml:space="preserve"> Adherence to industry standards and regulations, such as PCI DSS, HIPAA, and GDPR.</w:t>
      </w:r>
    </w:p>
    <w:p w:rsidRPr="00530E96" w:rsidR="003646B7" w:rsidP="003646B7" w:rsidRDefault="003646B7" w14:paraId="099CA08B" w14:textId="77777777">
      <w:pPr>
        <w:spacing w:before="100" w:beforeAutospacing="1" w:after="100" w:afterAutospacing="1"/>
        <w:rPr>
          <w:rFonts w:ascii="Times New Roman" w:hAnsi="Times New Roman"/>
        </w:rPr>
      </w:pPr>
      <w:r w:rsidRPr="00530E96">
        <w:rPr>
          <w:rFonts w:ascii="Times New Roman" w:hAnsi="Times New Roman"/>
          <w:b/>
          <w:bCs/>
        </w:rPr>
        <w:t>8. Review and Updates</w:t>
      </w:r>
    </w:p>
    <w:p w:rsidRPr="00530E96" w:rsidR="003646B7" w:rsidP="003646B7" w:rsidRDefault="003646B7" w14:paraId="58C7B442" w14:textId="77777777">
      <w:pPr>
        <w:spacing w:before="100" w:beforeAutospacing="1" w:after="100" w:afterAutospacing="1"/>
        <w:rPr>
          <w:rFonts w:ascii="Times New Roman" w:hAnsi="Times New Roman"/>
        </w:rPr>
      </w:pPr>
      <w:r w:rsidRPr="00530E96">
        <w:rPr>
          <w:rFonts w:ascii="Times New Roman" w:hAnsi="Times New Roman"/>
        </w:rPr>
        <w:t>This BCDR Policy will be reviewed and updated annually or as needed to reflect changes in the business environment and emerging threats.</w:t>
      </w:r>
    </w:p>
    <w:p w:rsidRPr="003646B7" w:rsidR="003646B7" w:rsidP="003646B7" w:rsidRDefault="003646B7" w14:paraId="10F7CEBA" w14:textId="005B37EC">
      <w:pPr>
        <w:rPr>
          <w:rFonts w:ascii="Times New Roman" w:hAnsi="Times New Roman"/>
        </w:rPr>
      </w:pPr>
      <w:r w:rsidRPr="00530E96">
        <w:rPr>
          <w:rFonts w:ascii="Times New Roman" w:hAnsi="Times New Roman"/>
        </w:rPr>
        <w:t>By implementing a robust BCDR plan, the company can minimize the impact of disruptions, maintain business continuity, and protect its reputation</w:t>
      </w:r>
    </w:p>
    <w:p w:rsidRPr="003646B7" w:rsidR="003646B7" w:rsidP="003646B7" w:rsidRDefault="003646B7" w14:paraId="49003ADE" w14:textId="77777777">
      <w:pPr>
        <w:rPr>
          <w:rFonts w:ascii="Times New Roman" w:hAnsi="Times New Roman"/>
        </w:rPr>
      </w:pPr>
    </w:p>
    <w:p w:rsidRPr="003646B7" w:rsidR="003646B7" w:rsidP="003646B7" w:rsidRDefault="003646B7" w14:paraId="1617744A" w14:textId="77777777">
      <w:pPr>
        <w:rPr>
          <w:rFonts w:ascii="Times New Roman" w:hAnsi="Times New Roman"/>
        </w:rPr>
      </w:pPr>
    </w:p>
    <w:p w:rsidRPr="003646B7" w:rsidR="003646B7" w:rsidP="003646B7" w:rsidRDefault="003646B7" w14:paraId="33B723D5" w14:textId="77777777">
      <w:pPr>
        <w:rPr>
          <w:rFonts w:ascii="Times New Roman" w:hAnsi="Times New Roman"/>
        </w:rPr>
      </w:pPr>
    </w:p>
    <w:p w:rsidRPr="003646B7" w:rsidR="003646B7" w:rsidP="003646B7" w:rsidRDefault="003646B7" w14:paraId="08B76A5E" w14:textId="77777777">
      <w:pPr>
        <w:rPr>
          <w:rFonts w:ascii="Times New Roman" w:hAnsi="Times New Roman"/>
        </w:rPr>
      </w:pPr>
    </w:p>
    <w:p w:rsidRPr="003646B7" w:rsidR="003646B7" w:rsidP="003646B7" w:rsidRDefault="003646B7" w14:paraId="47DFA96E" w14:textId="77777777">
      <w:pPr>
        <w:rPr>
          <w:rFonts w:ascii="Times New Roman" w:hAnsi="Times New Roman"/>
        </w:rPr>
      </w:pPr>
    </w:p>
    <w:p w:rsidRPr="003646B7" w:rsidR="003646B7" w:rsidP="003646B7" w:rsidRDefault="003646B7" w14:paraId="76648A09" w14:textId="77777777">
      <w:pPr>
        <w:rPr>
          <w:rFonts w:ascii="Times New Roman" w:hAnsi="Times New Roman"/>
        </w:rPr>
      </w:pPr>
    </w:p>
    <w:p w:rsidRPr="003646B7" w:rsidR="003646B7" w:rsidP="003646B7" w:rsidRDefault="003646B7" w14:paraId="3512E611" w14:textId="77777777">
      <w:pPr>
        <w:rPr>
          <w:rFonts w:ascii="Times New Roman" w:hAnsi="Times New Roman"/>
        </w:rPr>
      </w:pPr>
    </w:p>
    <w:p w:rsidRPr="003646B7" w:rsidR="003646B7" w:rsidP="003646B7" w:rsidRDefault="003646B7" w14:paraId="72377194" w14:textId="77777777">
      <w:pPr>
        <w:rPr>
          <w:rFonts w:ascii="Times New Roman" w:hAnsi="Times New Roman"/>
        </w:rPr>
      </w:pPr>
    </w:p>
    <w:p w:rsidRPr="003646B7" w:rsidR="003646B7" w:rsidP="003646B7" w:rsidRDefault="003646B7" w14:paraId="1AC72BFA" w14:textId="77777777">
      <w:pPr>
        <w:rPr>
          <w:rFonts w:ascii="Times New Roman" w:hAnsi="Times New Roman"/>
        </w:rPr>
      </w:pPr>
    </w:p>
    <w:p w:rsidRPr="003646B7" w:rsidR="003646B7" w:rsidP="003646B7" w:rsidRDefault="003646B7" w14:paraId="18EEA945" w14:textId="77777777">
      <w:pPr>
        <w:rPr>
          <w:rFonts w:ascii="Times New Roman" w:hAnsi="Times New Roman"/>
        </w:rPr>
      </w:pPr>
    </w:p>
    <w:p w:rsidRPr="003646B7" w:rsidR="003646B7" w:rsidP="003646B7" w:rsidRDefault="003646B7" w14:paraId="3CB946EF" w14:textId="77777777">
      <w:pPr>
        <w:rPr>
          <w:rFonts w:ascii="Times New Roman" w:hAnsi="Times New Roman"/>
        </w:rPr>
      </w:pPr>
    </w:p>
    <w:p w:rsidRPr="003646B7" w:rsidR="003646B7" w:rsidP="003646B7" w:rsidRDefault="003646B7" w14:paraId="644D2DE7" w14:textId="77777777">
      <w:pPr>
        <w:rPr>
          <w:rFonts w:ascii="Times New Roman" w:hAnsi="Times New Roman"/>
        </w:rPr>
      </w:pPr>
    </w:p>
    <w:p w:rsidRPr="003646B7" w:rsidR="003646B7" w:rsidP="003646B7" w:rsidRDefault="003646B7" w14:paraId="58DA267F" w14:textId="77777777">
      <w:pPr>
        <w:rPr>
          <w:rFonts w:ascii="Times New Roman" w:hAnsi="Times New Roman"/>
        </w:rPr>
      </w:pPr>
    </w:p>
    <w:p w:rsidRPr="003646B7" w:rsidR="003646B7" w:rsidP="003646B7" w:rsidRDefault="003646B7" w14:paraId="5CEA56D6" w14:textId="77777777">
      <w:pPr>
        <w:rPr>
          <w:rFonts w:ascii="Times New Roman" w:hAnsi="Times New Roman"/>
        </w:rPr>
      </w:pPr>
    </w:p>
    <w:p w:rsidRPr="003646B7" w:rsidR="003646B7" w:rsidP="003646B7" w:rsidRDefault="003646B7" w14:paraId="458442C8" w14:textId="77777777">
      <w:pPr>
        <w:rPr>
          <w:rFonts w:ascii="Times New Roman" w:hAnsi="Times New Roman"/>
        </w:rPr>
      </w:pPr>
    </w:p>
    <w:p w:rsidRPr="003646B7" w:rsidR="003646B7" w:rsidRDefault="003646B7" w14:paraId="4E4EE015" w14:textId="7245C55F">
      <w:pPr>
        <w:spacing w:before="0" w:after="160" w:line="259" w:lineRule="auto"/>
        <w:rPr>
          <w:rFonts w:ascii="Times New Roman" w:hAnsi="Times New Roman"/>
        </w:rPr>
      </w:pPr>
      <w:r w:rsidRPr="003646B7">
        <w:rPr>
          <w:rFonts w:ascii="Times New Roman" w:hAnsi="Times New Roman"/>
        </w:rPr>
        <w:br w:type="page"/>
      </w:r>
    </w:p>
    <w:p w:rsidRPr="003646B7" w:rsidR="003646B7" w:rsidP="003646B7" w:rsidRDefault="003646B7" w14:paraId="79B1D534" w14:textId="77777777">
      <w:pPr>
        <w:ind w:firstLine="720"/>
        <w:rPr>
          <w:rFonts w:ascii="Times New Roman" w:hAnsi="Times New Roman"/>
        </w:rPr>
      </w:pPr>
    </w:p>
    <w:p w:rsidRPr="003646B7" w:rsidR="003646B7" w:rsidP="003646B7" w:rsidRDefault="003646B7" w14:paraId="789727AE" w14:textId="77777777">
      <w:pPr>
        <w:rPr>
          <w:rFonts w:ascii="Times New Roman" w:hAnsi="Times New Roman"/>
        </w:rPr>
      </w:pPr>
    </w:p>
    <w:p w:rsidRPr="003646B7" w:rsidR="003646B7" w:rsidP="003646B7" w:rsidRDefault="003646B7" w14:paraId="228E11CB" w14:textId="77777777">
      <w:pPr>
        <w:rPr>
          <w:rFonts w:ascii="Times New Roman" w:hAnsi="Times New Roman"/>
        </w:rPr>
      </w:pPr>
    </w:p>
    <w:p w:rsidRPr="003646B7" w:rsidR="003646B7" w:rsidP="003646B7" w:rsidRDefault="003646B7" w14:paraId="1796A8A9" w14:textId="77777777">
      <w:pPr>
        <w:rPr>
          <w:rFonts w:ascii="Times New Roman" w:hAnsi="Times New Roman"/>
        </w:rPr>
      </w:pPr>
    </w:p>
    <w:p w:rsidRPr="003646B7" w:rsidR="003646B7" w:rsidP="003646B7" w:rsidRDefault="003646B7" w14:paraId="3636DB89" w14:textId="77777777">
      <w:pPr>
        <w:rPr>
          <w:rFonts w:ascii="Times New Roman" w:hAnsi="Times New Roman"/>
        </w:rPr>
      </w:pPr>
    </w:p>
    <w:p w:rsidRPr="003646B7" w:rsidR="003646B7" w:rsidP="003646B7" w:rsidRDefault="003646B7" w14:paraId="5F09D240" w14:textId="77777777">
      <w:pPr>
        <w:rPr>
          <w:rFonts w:ascii="Times New Roman" w:hAnsi="Times New Roman"/>
        </w:rPr>
      </w:pPr>
    </w:p>
    <w:p w:rsidRPr="003646B7" w:rsidR="003646B7" w:rsidP="003646B7" w:rsidRDefault="003646B7" w14:paraId="54E82594" w14:textId="77777777">
      <w:pPr>
        <w:rPr>
          <w:rFonts w:ascii="Times New Roman" w:hAnsi="Times New Roman"/>
        </w:rPr>
      </w:pPr>
    </w:p>
    <w:p w:rsidRPr="003646B7" w:rsidR="003646B7" w:rsidP="003646B7" w:rsidRDefault="003646B7" w14:paraId="516F7023" w14:textId="77777777">
      <w:pPr>
        <w:rPr>
          <w:rFonts w:ascii="Times New Roman" w:hAnsi="Times New Roman"/>
        </w:rPr>
      </w:pPr>
    </w:p>
    <w:p w:rsidRPr="003646B7" w:rsidR="003646B7" w:rsidP="003646B7" w:rsidRDefault="003646B7" w14:paraId="66F23B91" w14:textId="77777777">
      <w:pPr>
        <w:rPr>
          <w:rFonts w:ascii="Times New Roman" w:hAnsi="Times New Roman"/>
        </w:rPr>
      </w:pPr>
    </w:p>
    <w:p w:rsidRPr="003646B7" w:rsidR="003646B7" w:rsidP="003646B7" w:rsidRDefault="003646B7" w14:paraId="48E8DF4C" w14:textId="77777777">
      <w:pPr>
        <w:rPr>
          <w:rFonts w:ascii="Times New Roman" w:hAnsi="Times New Roman"/>
        </w:rPr>
      </w:pPr>
    </w:p>
    <w:p w:rsidRPr="003646B7" w:rsidR="003646B7" w:rsidP="003646B7" w:rsidRDefault="003646B7" w14:paraId="161E685A" w14:textId="77777777">
      <w:pPr>
        <w:rPr>
          <w:rFonts w:ascii="Times New Roman" w:hAnsi="Times New Roman"/>
        </w:rPr>
      </w:pPr>
    </w:p>
    <w:p w:rsidRPr="003646B7" w:rsidR="003646B7" w:rsidP="003646B7" w:rsidRDefault="003646B7" w14:paraId="41472BAC" w14:textId="77777777">
      <w:pPr>
        <w:rPr>
          <w:rFonts w:ascii="Times New Roman" w:hAnsi="Times New Roman"/>
        </w:rPr>
      </w:pPr>
    </w:p>
    <w:p w:rsidRPr="003646B7" w:rsidR="003646B7" w:rsidP="003646B7" w:rsidRDefault="003646B7" w14:paraId="12EEB6EF" w14:textId="77777777">
      <w:pPr>
        <w:rPr>
          <w:rFonts w:ascii="Times New Roman" w:hAnsi="Times New Roman"/>
        </w:rPr>
      </w:pPr>
    </w:p>
    <w:p w:rsidRPr="003646B7" w:rsidR="003646B7" w:rsidP="003646B7" w:rsidRDefault="003646B7" w14:paraId="134373D6" w14:textId="77777777">
      <w:pPr>
        <w:rPr>
          <w:rFonts w:ascii="Times New Roman" w:hAnsi="Times New Roman"/>
        </w:rPr>
      </w:pPr>
    </w:p>
    <w:p w:rsidRPr="003646B7" w:rsidR="003646B7" w:rsidP="003646B7" w:rsidRDefault="003646B7" w14:paraId="5B3BF1F1" w14:textId="77777777">
      <w:pPr>
        <w:rPr>
          <w:rFonts w:ascii="Times New Roman" w:hAnsi="Times New Roman"/>
        </w:rPr>
      </w:pPr>
    </w:p>
    <w:p w:rsidRPr="003646B7" w:rsidR="003646B7" w:rsidP="003646B7" w:rsidRDefault="003646B7" w14:paraId="748C6AFA" w14:textId="77777777">
      <w:pPr>
        <w:rPr>
          <w:rFonts w:ascii="Times New Roman" w:hAnsi="Times New Roman"/>
        </w:rPr>
      </w:pPr>
    </w:p>
    <w:p w:rsidRPr="003646B7" w:rsidR="003646B7" w:rsidP="003646B7" w:rsidRDefault="003646B7" w14:paraId="3BCAB5B9" w14:textId="77777777">
      <w:pPr>
        <w:rPr>
          <w:rFonts w:ascii="Times New Roman" w:hAnsi="Times New Roman"/>
        </w:rPr>
      </w:pPr>
    </w:p>
    <w:p w:rsidRPr="003646B7" w:rsidR="003646B7" w:rsidP="003646B7" w:rsidRDefault="003646B7" w14:paraId="2061E4D2" w14:textId="77777777">
      <w:pPr>
        <w:rPr>
          <w:rFonts w:ascii="Times New Roman" w:hAnsi="Times New Roman"/>
        </w:rPr>
      </w:pPr>
    </w:p>
    <w:p w:rsidRPr="003646B7" w:rsidR="003646B7" w:rsidP="003646B7" w:rsidRDefault="003646B7" w14:paraId="5BDDF94A" w14:textId="77777777">
      <w:pPr>
        <w:rPr>
          <w:rFonts w:ascii="Times New Roman" w:hAnsi="Times New Roman"/>
        </w:rPr>
      </w:pPr>
    </w:p>
    <w:p w:rsidRPr="003646B7" w:rsidR="003646B7" w:rsidP="003646B7" w:rsidRDefault="003646B7" w14:paraId="4B784648" w14:textId="77777777">
      <w:pPr>
        <w:rPr>
          <w:rFonts w:ascii="Times New Roman" w:hAnsi="Times New Roman"/>
        </w:rPr>
      </w:pPr>
    </w:p>
    <w:p w:rsidRPr="003646B7" w:rsidR="003646B7" w:rsidP="003646B7" w:rsidRDefault="003646B7" w14:paraId="3C62F1F2" w14:textId="77777777">
      <w:pPr>
        <w:rPr>
          <w:rFonts w:ascii="Times New Roman" w:hAnsi="Times New Roman"/>
        </w:rPr>
      </w:pPr>
    </w:p>
    <w:p w:rsidRPr="003646B7" w:rsidR="003646B7" w:rsidP="003646B7" w:rsidRDefault="003646B7" w14:paraId="0C0AF2DB" w14:textId="77777777">
      <w:pPr>
        <w:rPr>
          <w:rFonts w:ascii="Times New Roman" w:hAnsi="Times New Roman"/>
        </w:rPr>
      </w:pPr>
    </w:p>
    <w:p w:rsidRPr="003646B7" w:rsidR="003646B7" w:rsidP="003646B7" w:rsidRDefault="003646B7" w14:paraId="5501ADA5" w14:textId="77777777">
      <w:pPr>
        <w:rPr>
          <w:rFonts w:ascii="Times New Roman" w:hAnsi="Times New Roman"/>
        </w:rPr>
      </w:pPr>
    </w:p>
    <w:p w:rsidRPr="003646B7" w:rsidR="003646B7" w:rsidP="003646B7" w:rsidRDefault="003646B7" w14:paraId="1C47E854" w14:textId="77777777">
      <w:pPr>
        <w:rPr>
          <w:rFonts w:ascii="Times New Roman" w:hAnsi="Times New Roman"/>
        </w:rPr>
      </w:pPr>
    </w:p>
    <w:p w:rsidRPr="003646B7" w:rsidR="003646B7" w:rsidRDefault="003646B7" w14:paraId="56260E3F" w14:textId="675A6863">
      <w:pPr>
        <w:spacing w:before="0" w:after="160" w:line="259" w:lineRule="auto"/>
        <w:rPr>
          <w:rFonts w:ascii="Times New Roman" w:hAnsi="Times New Roman"/>
        </w:rPr>
      </w:pPr>
      <w:r w:rsidRPr="003646B7">
        <w:rPr>
          <w:rFonts w:ascii="Times New Roman" w:hAnsi="Times New Roman"/>
        </w:rPr>
        <w:br w:type="page"/>
      </w:r>
    </w:p>
    <w:p w:rsidRPr="00B5626E" w:rsidR="003646B7" w:rsidP="003646B7" w:rsidRDefault="003646B7" w14:paraId="703B06D8" w14:textId="77777777">
      <w:pPr>
        <w:spacing w:before="100" w:beforeAutospacing="1" w:after="100" w:afterAutospacing="1"/>
        <w:rPr>
          <w:rFonts w:ascii="Times New Roman" w:hAnsi="Times New Roman"/>
        </w:rPr>
      </w:pPr>
      <w:r w:rsidRPr="00B5626E">
        <w:rPr>
          <w:rFonts w:ascii="Times New Roman" w:hAnsi="Times New Roman"/>
          <w:b/>
          <w:bCs/>
        </w:rPr>
        <w:t>Company Policy: Proper Internet Access for Ecommerce Site</w:t>
      </w:r>
    </w:p>
    <w:p w:rsidRPr="00B5626E" w:rsidR="003646B7" w:rsidP="003646B7" w:rsidRDefault="003646B7" w14:paraId="23827DD6" w14:textId="77777777">
      <w:pPr>
        <w:spacing w:before="100" w:beforeAutospacing="1" w:after="100" w:afterAutospacing="1"/>
        <w:rPr>
          <w:rFonts w:ascii="Times New Roman" w:hAnsi="Times New Roman"/>
        </w:rPr>
      </w:pPr>
      <w:r w:rsidRPr="00B5626E">
        <w:rPr>
          <w:rFonts w:ascii="Times New Roman" w:hAnsi="Times New Roman"/>
          <w:b/>
          <w:bCs/>
        </w:rPr>
        <w:t>Purpose</w:t>
      </w:r>
    </w:p>
    <w:p w:rsidRPr="00B5626E" w:rsidR="003646B7" w:rsidP="003646B7" w:rsidRDefault="003646B7" w14:paraId="60224DD6" w14:textId="77777777">
      <w:pPr>
        <w:spacing w:before="100" w:beforeAutospacing="1" w:after="100" w:afterAutospacing="1"/>
        <w:rPr>
          <w:rFonts w:ascii="Times New Roman" w:hAnsi="Times New Roman"/>
        </w:rPr>
      </w:pPr>
      <w:r w:rsidRPr="00B5626E">
        <w:rPr>
          <w:rFonts w:ascii="Times New Roman" w:hAnsi="Times New Roman"/>
        </w:rPr>
        <w:t>This policy outlines guidelines for the appropriate and secure use of the company's ecommerce website. The goal is to protect customer data, maintain website integrity, and prevent unauthorized access.</w:t>
      </w:r>
    </w:p>
    <w:p w:rsidRPr="00B5626E" w:rsidR="003646B7" w:rsidP="003646B7" w:rsidRDefault="003646B7" w14:paraId="1F10F571" w14:textId="77777777">
      <w:pPr>
        <w:spacing w:before="100" w:beforeAutospacing="1" w:after="100" w:afterAutospacing="1"/>
        <w:rPr>
          <w:rFonts w:ascii="Times New Roman" w:hAnsi="Times New Roman"/>
        </w:rPr>
      </w:pPr>
      <w:r w:rsidRPr="00B5626E">
        <w:rPr>
          <w:rFonts w:ascii="Times New Roman" w:hAnsi="Times New Roman"/>
          <w:b/>
          <w:bCs/>
        </w:rPr>
        <w:t>Acceptable Use</w:t>
      </w:r>
    </w:p>
    <w:p w:rsidRPr="00B5626E" w:rsidR="003646B7" w:rsidP="003646B7" w:rsidRDefault="003646B7" w14:paraId="68A4BCB3" w14:textId="77777777">
      <w:pPr>
        <w:numPr>
          <w:ilvl w:val="0"/>
          <w:numId w:val="68"/>
        </w:numPr>
        <w:spacing w:before="100" w:beforeAutospacing="1" w:after="100" w:afterAutospacing="1"/>
        <w:rPr>
          <w:rFonts w:ascii="Times New Roman" w:hAnsi="Times New Roman"/>
        </w:rPr>
      </w:pPr>
      <w:r w:rsidRPr="00B5626E">
        <w:rPr>
          <w:rFonts w:ascii="Times New Roman" w:hAnsi="Times New Roman"/>
          <w:b/>
          <w:bCs/>
        </w:rPr>
        <w:t>Authorized Access:</w:t>
      </w:r>
      <w:r w:rsidRPr="00B5626E">
        <w:rPr>
          <w:rFonts w:ascii="Times New Roman" w:hAnsi="Times New Roman"/>
        </w:rPr>
        <w:t xml:space="preserve"> Only authorized employees with specific job responsibilities may access the ecommerce site's backend.</w:t>
      </w:r>
    </w:p>
    <w:p w:rsidRPr="00B5626E" w:rsidR="003646B7" w:rsidP="003646B7" w:rsidRDefault="003646B7" w14:paraId="12E81844" w14:textId="77777777">
      <w:pPr>
        <w:numPr>
          <w:ilvl w:val="0"/>
          <w:numId w:val="68"/>
        </w:numPr>
        <w:spacing w:before="100" w:beforeAutospacing="1" w:after="100" w:afterAutospacing="1"/>
        <w:rPr>
          <w:rFonts w:ascii="Times New Roman" w:hAnsi="Times New Roman"/>
        </w:rPr>
      </w:pPr>
      <w:r w:rsidRPr="00B5626E">
        <w:rPr>
          <w:rFonts w:ascii="Times New Roman" w:hAnsi="Times New Roman"/>
          <w:b/>
          <w:bCs/>
        </w:rPr>
        <w:t>Legitimate Business Purposes:</w:t>
      </w:r>
      <w:r w:rsidRPr="00B5626E">
        <w:rPr>
          <w:rFonts w:ascii="Times New Roman" w:hAnsi="Times New Roman"/>
        </w:rPr>
        <w:t xml:space="preserve"> Access to the ecommerce site must be limited to legitimate business purposes, such as: </w:t>
      </w:r>
    </w:p>
    <w:p w:rsidRPr="00B5626E" w:rsidR="003646B7" w:rsidP="003646B7" w:rsidRDefault="003646B7" w14:paraId="6CF79821" w14:textId="77777777">
      <w:pPr>
        <w:numPr>
          <w:ilvl w:val="1"/>
          <w:numId w:val="68"/>
        </w:numPr>
        <w:spacing w:before="100" w:beforeAutospacing="1" w:after="100" w:afterAutospacing="1"/>
        <w:rPr>
          <w:rFonts w:ascii="Times New Roman" w:hAnsi="Times New Roman"/>
        </w:rPr>
      </w:pPr>
      <w:r w:rsidRPr="00B5626E">
        <w:rPr>
          <w:rFonts w:ascii="Times New Roman" w:hAnsi="Times New Roman"/>
        </w:rPr>
        <w:t>Processing orders</w:t>
      </w:r>
    </w:p>
    <w:p w:rsidRPr="00B5626E" w:rsidR="003646B7" w:rsidP="003646B7" w:rsidRDefault="003646B7" w14:paraId="7194295D" w14:textId="77777777">
      <w:pPr>
        <w:numPr>
          <w:ilvl w:val="1"/>
          <w:numId w:val="68"/>
        </w:numPr>
        <w:spacing w:before="100" w:beforeAutospacing="1" w:after="100" w:afterAutospacing="1"/>
        <w:rPr>
          <w:rFonts w:ascii="Times New Roman" w:hAnsi="Times New Roman"/>
        </w:rPr>
      </w:pPr>
      <w:r w:rsidRPr="00B5626E">
        <w:rPr>
          <w:rFonts w:ascii="Times New Roman" w:hAnsi="Times New Roman"/>
        </w:rPr>
        <w:t>Managing inventory</w:t>
      </w:r>
    </w:p>
    <w:p w:rsidRPr="00B5626E" w:rsidR="003646B7" w:rsidP="003646B7" w:rsidRDefault="003646B7" w14:paraId="5C03CCE5" w14:textId="77777777">
      <w:pPr>
        <w:numPr>
          <w:ilvl w:val="1"/>
          <w:numId w:val="68"/>
        </w:numPr>
        <w:spacing w:before="100" w:beforeAutospacing="1" w:after="100" w:afterAutospacing="1"/>
        <w:rPr>
          <w:rFonts w:ascii="Times New Roman" w:hAnsi="Times New Roman"/>
        </w:rPr>
      </w:pPr>
      <w:r w:rsidRPr="00B5626E">
        <w:rPr>
          <w:rFonts w:ascii="Times New Roman" w:hAnsi="Times New Roman"/>
        </w:rPr>
        <w:t>Updating product information</w:t>
      </w:r>
    </w:p>
    <w:p w:rsidRPr="00B5626E" w:rsidR="003646B7" w:rsidP="003646B7" w:rsidRDefault="003646B7" w14:paraId="18D84DA0" w14:textId="77777777">
      <w:pPr>
        <w:numPr>
          <w:ilvl w:val="1"/>
          <w:numId w:val="68"/>
        </w:numPr>
        <w:spacing w:before="100" w:beforeAutospacing="1" w:after="100" w:afterAutospacing="1"/>
        <w:rPr>
          <w:rFonts w:ascii="Times New Roman" w:hAnsi="Times New Roman"/>
        </w:rPr>
      </w:pPr>
      <w:r w:rsidRPr="00B5626E">
        <w:rPr>
          <w:rFonts w:ascii="Times New Roman" w:hAnsi="Times New Roman"/>
        </w:rPr>
        <w:t>Customer service inquiries</w:t>
      </w:r>
    </w:p>
    <w:p w:rsidRPr="00B5626E" w:rsidR="003646B7" w:rsidP="003646B7" w:rsidRDefault="003646B7" w14:paraId="3D26C433" w14:textId="77777777">
      <w:pPr>
        <w:numPr>
          <w:ilvl w:val="0"/>
          <w:numId w:val="68"/>
        </w:numPr>
        <w:spacing w:before="100" w:beforeAutospacing="1" w:after="100" w:afterAutospacing="1"/>
        <w:rPr>
          <w:rFonts w:ascii="Times New Roman" w:hAnsi="Times New Roman"/>
        </w:rPr>
      </w:pPr>
      <w:r w:rsidRPr="00B5626E">
        <w:rPr>
          <w:rFonts w:ascii="Times New Roman" w:hAnsi="Times New Roman"/>
          <w:b/>
          <w:bCs/>
        </w:rPr>
        <w:t>Password Protection:</w:t>
      </w:r>
      <w:r w:rsidRPr="00B5626E">
        <w:rPr>
          <w:rFonts w:ascii="Times New Roman" w:hAnsi="Times New Roman"/>
        </w:rPr>
        <w:t xml:space="preserve"> Employees must use strong, unique passwords to access the ecommerce site and change them regularly.</w:t>
      </w:r>
    </w:p>
    <w:p w:rsidRPr="00B5626E" w:rsidR="003646B7" w:rsidP="003646B7" w:rsidRDefault="003646B7" w14:paraId="1341A089" w14:textId="77777777">
      <w:pPr>
        <w:numPr>
          <w:ilvl w:val="0"/>
          <w:numId w:val="68"/>
        </w:numPr>
        <w:spacing w:before="100" w:beforeAutospacing="1" w:after="100" w:afterAutospacing="1"/>
        <w:rPr>
          <w:rFonts w:ascii="Times New Roman" w:hAnsi="Times New Roman"/>
        </w:rPr>
      </w:pPr>
      <w:r w:rsidRPr="00B5626E">
        <w:rPr>
          <w:rFonts w:ascii="Times New Roman" w:hAnsi="Times New Roman"/>
          <w:b/>
          <w:bCs/>
        </w:rPr>
        <w:t>Secure Login Procedures:</w:t>
      </w:r>
      <w:r w:rsidRPr="00B5626E">
        <w:rPr>
          <w:rFonts w:ascii="Times New Roman" w:hAnsi="Times New Roman"/>
        </w:rPr>
        <w:t xml:space="preserve"> Employees must follow secure login procedures, including using multi-factor authentication if available.</w:t>
      </w:r>
    </w:p>
    <w:p w:rsidRPr="00B5626E" w:rsidR="003646B7" w:rsidP="003646B7" w:rsidRDefault="003646B7" w14:paraId="57B87099" w14:textId="77777777">
      <w:pPr>
        <w:numPr>
          <w:ilvl w:val="0"/>
          <w:numId w:val="68"/>
        </w:numPr>
        <w:spacing w:before="100" w:beforeAutospacing="1" w:after="100" w:afterAutospacing="1"/>
        <w:rPr>
          <w:rFonts w:ascii="Times New Roman" w:hAnsi="Times New Roman"/>
        </w:rPr>
      </w:pPr>
      <w:r w:rsidRPr="00B5626E">
        <w:rPr>
          <w:rFonts w:ascii="Times New Roman" w:hAnsi="Times New Roman"/>
          <w:b/>
          <w:bCs/>
        </w:rPr>
        <w:t>Data Privacy and Security:</w:t>
      </w:r>
      <w:r w:rsidRPr="00B5626E">
        <w:rPr>
          <w:rFonts w:ascii="Times New Roman" w:hAnsi="Times New Roman"/>
        </w:rPr>
        <w:t xml:space="preserve"> Employees must handle customer data with the utmost care and adhere to data privacy regulations.</w:t>
      </w:r>
    </w:p>
    <w:p w:rsidRPr="00B5626E" w:rsidR="003646B7" w:rsidP="003646B7" w:rsidRDefault="003646B7" w14:paraId="59C48CB3" w14:textId="77777777">
      <w:pPr>
        <w:numPr>
          <w:ilvl w:val="0"/>
          <w:numId w:val="68"/>
        </w:numPr>
        <w:spacing w:before="100" w:beforeAutospacing="1" w:after="100" w:afterAutospacing="1"/>
        <w:rPr>
          <w:rFonts w:ascii="Times New Roman" w:hAnsi="Times New Roman"/>
        </w:rPr>
      </w:pPr>
      <w:r w:rsidRPr="00B5626E">
        <w:rPr>
          <w:rFonts w:ascii="Times New Roman" w:hAnsi="Times New Roman"/>
          <w:b/>
          <w:bCs/>
        </w:rPr>
        <w:t>Malware and Virus Protection:</w:t>
      </w:r>
      <w:r w:rsidRPr="00B5626E">
        <w:rPr>
          <w:rFonts w:ascii="Times New Roman" w:hAnsi="Times New Roman"/>
        </w:rPr>
        <w:t xml:space="preserve"> Employees must keep their devices and browsers updated with the latest security patches to prevent malware infections.</w:t>
      </w:r>
    </w:p>
    <w:p w:rsidRPr="00B5626E" w:rsidR="003646B7" w:rsidP="003646B7" w:rsidRDefault="003646B7" w14:paraId="6456972D" w14:textId="77777777">
      <w:pPr>
        <w:numPr>
          <w:ilvl w:val="0"/>
          <w:numId w:val="68"/>
        </w:numPr>
        <w:spacing w:before="100" w:beforeAutospacing="1" w:after="100" w:afterAutospacing="1"/>
        <w:rPr>
          <w:rFonts w:ascii="Times New Roman" w:hAnsi="Times New Roman"/>
        </w:rPr>
      </w:pPr>
      <w:r w:rsidRPr="00B5626E">
        <w:rPr>
          <w:rFonts w:ascii="Times New Roman" w:hAnsi="Times New Roman"/>
          <w:b/>
          <w:bCs/>
        </w:rPr>
        <w:t>Phishing Awareness:</w:t>
      </w:r>
      <w:r w:rsidRPr="00B5626E">
        <w:rPr>
          <w:rFonts w:ascii="Times New Roman" w:hAnsi="Times New Roman"/>
        </w:rPr>
        <w:t xml:space="preserve"> Employees must be aware of phishing attacks and avoid clicking on suspicious links or downloading attachments from unknown sources.</w:t>
      </w:r>
    </w:p>
    <w:p w:rsidRPr="00B5626E" w:rsidR="003646B7" w:rsidP="003646B7" w:rsidRDefault="003646B7" w14:paraId="68F2859E" w14:textId="77777777">
      <w:pPr>
        <w:spacing w:before="100" w:beforeAutospacing="1" w:after="100" w:afterAutospacing="1"/>
        <w:rPr>
          <w:rFonts w:ascii="Times New Roman" w:hAnsi="Times New Roman"/>
        </w:rPr>
      </w:pPr>
      <w:r w:rsidRPr="00B5626E">
        <w:rPr>
          <w:rFonts w:ascii="Times New Roman" w:hAnsi="Times New Roman"/>
          <w:b/>
          <w:bCs/>
        </w:rPr>
        <w:t>Unacceptable Use</w:t>
      </w:r>
    </w:p>
    <w:p w:rsidRPr="00B5626E" w:rsidR="003646B7" w:rsidP="003646B7" w:rsidRDefault="003646B7" w14:paraId="3AFCEA4C" w14:textId="77777777">
      <w:pPr>
        <w:numPr>
          <w:ilvl w:val="0"/>
          <w:numId w:val="69"/>
        </w:numPr>
        <w:spacing w:before="100" w:beforeAutospacing="1" w:after="100" w:afterAutospacing="1"/>
        <w:rPr>
          <w:rFonts w:ascii="Times New Roman" w:hAnsi="Times New Roman"/>
        </w:rPr>
      </w:pPr>
      <w:r w:rsidRPr="00B5626E">
        <w:rPr>
          <w:rFonts w:ascii="Times New Roman" w:hAnsi="Times New Roman"/>
          <w:b/>
          <w:bCs/>
        </w:rPr>
        <w:t>Unauthorized Access:</w:t>
      </w:r>
      <w:r w:rsidRPr="00B5626E">
        <w:rPr>
          <w:rFonts w:ascii="Times New Roman" w:hAnsi="Times New Roman"/>
        </w:rPr>
        <w:t xml:space="preserve"> Accessing the ecommerce site without authorization is strictly prohibited.</w:t>
      </w:r>
    </w:p>
    <w:p w:rsidRPr="00B5626E" w:rsidR="003646B7" w:rsidP="003646B7" w:rsidRDefault="003646B7" w14:paraId="13B52EAB" w14:textId="77777777">
      <w:pPr>
        <w:numPr>
          <w:ilvl w:val="0"/>
          <w:numId w:val="69"/>
        </w:numPr>
        <w:spacing w:before="100" w:beforeAutospacing="1" w:after="100" w:afterAutospacing="1"/>
        <w:rPr>
          <w:rFonts w:ascii="Times New Roman" w:hAnsi="Times New Roman"/>
        </w:rPr>
      </w:pPr>
      <w:r w:rsidRPr="00B5626E">
        <w:rPr>
          <w:rFonts w:ascii="Times New Roman" w:hAnsi="Times New Roman"/>
          <w:b/>
          <w:bCs/>
        </w:rPr>
        <w:t>Misuse of Information:</w:t>
      </w:r>
      <w:r w:rsidRPr="00B5626E">
        <w:rPr>
          <w:rFonts w:ascii="Times New Roman" w:hAnsi="Times New Roman"/>
        </w:rPr>
        <w:t xml:space="preserve"> Misusing customer data or using it for personal gain is strictly prohibited.</w:t>
      </w:r>
    </w:p>
    <w:p w:rsidRPr="00B5626E" w:rsidR="003646B7" w:rsidP="003646B7" w:rsidRDefault="003646B7" w14:paraId="28CC0D6B" w14:textId="77777777">
      <w:pPr>
        <w:numPr>
          <w:ilvl w:val="0"/>
          <w:numId w:val="69"/>
        </w:numPr>
        <w:spacing w:before="100" w:beforeAutospacing="1" w:after="100" w:afterAutospacing="1"/>
        <w:rPr>
          <w:rFonts w:ascii="Times New Roman" w:hAnsi="Times New Roman"/>
        </w:rPr>
      </w:pPr>
      <w:r w:rsidRPr="00B5626E">
        <w:rPr>
          <w:rFonts w:ascii="Times New Roman" w:hAnsi="Times New Roman"/>
          <w:b/>
          <w:bCs/>
        </w:rPr>
        <w:t>Malicious Activities:</w:t>
      </w:r>
      <w:r w:rsidRPr="00B5626E">
        <w:rPr>
          <w:rFonts w:ascii="Times New Roman" w:hAnsi="Times New Roman"/>
        </w:rPr>
        <w:t xml:space="preserve"> Engaging in malicious activities, such as hacking, data theft, or website vandalism, is strictly prohibited.</w:t>
      </w:r>
    </w:p>
    <w:p w:rsidRPr="00B5626E" w:rsidR="003646B7" w:rsidP="003646B7" w:rsidRDefault="003646B7" w14:paraId="372B9DA9" w14:textId="77777777">
      <w:pPr>
        <w:numPr>
          <w:ilvl w:val="0"/>
          <w:numId w:val="69"/>
        </w:numPr>
        <w:spacing w:before="100" w:beforeAutospacing="1" w:after="100" w:afterAutospacing="1"/>
        <w:rPr>
          <w:rFonts w:ascii="Times New Roman" w:hAnsi="Times New Roman"/>
        </w:rPr>
      </w:pPr>
      <w:r w:rsidRPr="00B5626E">
        <w:rPr>
          <w:rFonts w:ascii="Times New Roman" w:hAnsi="Times New Roman"/>
          <w:b/>
          <w:bCs/>
        </w:rPr>
        <w:t>Personal Use:</w:t>
      </w:r>
      <w:r w:rsidRPr="00B5626E">
        <w:rPr>
          <w:rFonts w:ascii="Times New Roman" w:hAnsi="Times New Roman"/>
        </w:rPr>
        <w:t xml:space="preserve"> Using the ecommerce site for personal purposes, such as online shopping or social media, is not permitted during work hours.</w:t>
      </w:r>
    </w:p>
    <w:p w:rsidRPr="00B5626E" w:rsidR="003646B7" w:rsidP="003646B7" w:rsidRDefault="003646B7" w14:paraId="1F4C236E" w14:textId="77777777">
      <w:pPr>
        <w:spacing w:before="100" w:beforeAutospacing="1" w:after="100" w:afterAutospacing="1"/>
        <w:rPr>
          <w:rFonts w:ascii="Times New Roman" w:hAnsi="Times New Roman"/>
        </w:rPr>
      </w:pPr>
      <w:r w:rsidRPr="00B5626E">
        <w:rPr>
          <w:rFonts w:ascii="Times New Roman" w:hAnsi="Times New Roman"/>
          <w:b/>
          <w:bCs/>
        </w:rPr>
        <w:t>Monitoring and Enforcement</w:t>
      </w:r>
    </w:p>
    <w:p w:rsidRPr="00B5626E" w:rsidR="003646B7" w:rsidP="003646B7" w:rsidRDefault="003646B7" w14:paraId="46F7EDEE" w14:textId="77777777">
      <w:pPr>
        <w:numPr>
          <w:ilvl w:val="0"/>
          <w:numId w:val="70"/>
        </w:numPr>
        <w:spacing w:before="100" w:beforeAutospacing="1" w:after="100" w:afterAutospacing="1"/>
        <w:rPr>
          <w:rFonts w:ascii="Times New Roman" w:hAnsi="Times New Roman"/>
        </w:rPr>
      </w:pPr>
      <w:r w:rsidRPr="00B5626E">
        <w:rPr>
          <w:rFonts w:ascii="Times New Roman" w:hAnsi="Times New Roman"/>
          <w:b/>
          <w:bCs/>
        </w:rPr>
        <w:t>Access Logs:</w:t>
      </w:r>
      <w:r w:rsidRPr="00B5626E">
        <w:rPr>
          <w:rFonts w:ascii="Times New Roman" w:hAnsi="Times New Roman"/>
        </w:rPr>
        <w:t xml:space="preserve"> The company may monitor access logs to identify unauthorized access or suspicious activity.</w:t>
      </w:r>
    </w:p>
    <w:p w:rsidRPr="00B5626E" w:rsidR="003646B7" w:rsidP="003646B7" w:rsidRDefault="003646B7" w14:paraId="306F9B6E" w14:textId="77777777">
      <w:pPr>
        <w:numPr>
          <w:ilvl w:val="0"/>
          <w:numId w:val="70"/>
        </w:numPr>
        <w:spacing w:before="100" w:beforeAutospacing="1" w:after="100" w:afterAutospacing="1"/>
        <w:rPr>
          <w:rFonts w:ascii="Times New Roman" w:hAnsi="Times New Roman"/>
        </w:rPr>
      </w:pPr>
      <w:r w:rsidRPr="00B5626E">
        <w:rPr>
          <w:rFonts w:ascii="Times New Roman" w:hAnsi="Times New Roman"/>
          <w:b/>
          <w:bCs/>
        </w:rPr>
        <w:t>Security Audits:</w:t>
      </w:r>
      <w:r w:rsidRPr="00B5626E">
        <w:rPr>
          <w:rFonts w:ascii="Times New Roman" w:hAnsi="Times New Roman"/>
        </w:rPr>
        <w:t xml:space="preserve"> Regular security audits will be conducted to identify and address potential vulnerabilities.</w:t>
      </w:r>
    </w:p>
    <w:p w:rsidRPr="00B5626E" w:rsidR="003646B7" w:rsidP="003646B7" w:rsidRDefault="003646B7" w14:paraId="44AA87E1" w14:textId="77777777">
      <w:pPr>
        <w:numPr>
          <w:ilvl w:val="0"/>
          <w:numId w:val="70"/>
        </w:numPr>
        <w:spacing w:before="100" w:beforeAutospacing="1" w:after="100" w:afterAutospacing="1"/>
        <w:rPr>
          <w:rFonts w:ascii="Times New Roman" w:hAnsi="Times New Roman"/>
        </w:rPr>
      </w:pPr>
      <w:r w:rsidRPr="00B5626E">
        <w:rPr>
          <w:rFonts w:ascii="Times New Roman" w:hAnsi="Times New Roman"/>
          <w:b/>
          <w:bCs/>
        </w:rPr>
        <w:t>Violation of Policy:</w:t>
      </w:r>
      <w:r w:rsidRPr="00B5626E">
        <w:rPr>
          <w:rFonts w:ascii="Times New Roman" w:hAnsi="Times New Roman"/>
        </w:rPr>
        <w:t xml:space="preserve"> Violations of this policy may result in disciplinary action, including termination of employment.</w:t>
      </w:r>
    </w:p>
    <w:p w:rsidRPr="00B5626E" w:rsidR="003646B7" w:rsidP="003646B7" w:rsidRDefault="003646B7" w14:paraId="5D2B9010" w14:textId="77777777">
      <w:pPr>
        <w:spacing w:before="100" w:beforeAutospacing="1" w:after="100" w:afterAutospacing="1"/>
        <w:rPr>
          <w:rFonts w:ascii="Times New Roman" w:hAnsi="Times New Roman"/>
        </w:rPr>
      </w:pPr>
      <w:r w:rsidRPr="00B5626E">
        <w:rPr>
          <w:rFonts w:ascii="Times New Roman" w:hAnsi="Times New Roman"/>
        </w:rPr>
        <w:t>By adhering to this policy, employees can help protect the company's ecommerce site and ensure the security of customer data.</w:t>
      </w:r>
    </w:p>
    <w:p w:rsidRPr="003646B7" w:rsidR="003646B7" w:rsidP="003646B7" w:rsidRDefault="003646B7" w14:paraId="12637928" w14:textId="77777777">
      <w:pPr>
        <w:rPr>
          <w:rFonts w:ascii="Times New Roman" w:hAnsi="Times New Roman"/>
        </w:rPr>
      </w:pPr>
    </w:p>
    <w:p w:rsidRPr="003646B7" w:rsidR="003646B7" w:rsidP="003646B7" w:rsidRDefault="003646B7" w14:paraId="3E99469C" w14:textId="77777777">
      <w:pPr>
        <w:rPr>
          <w:rFonts w:ascii="Times New Roman" w:hAnsi="Times New Roman"/>
        </w:rPr>
      </w:pPr>
    </w:p>
    <w:p w:rsidRPr="003646B7" w:rsidR="003646B7" w:rsidP="003646B7" w:rsidRDefault="003646B7" w14:paraId="5F2B0F6F" w14:textId="77777777">
      <w:pPr>
        <w:rPr>
          <w:rFonts w:ascii="Times New Roman" w:hAnsi="Times New Roman"/>
        </w:rPr>
      </w:pPr>
    </w:p>
    <w:p w:rsidRPr="003646B7" w:rsidR="003646B7" w:rsidP="003646B7" w:rsidRDefault="003646B7" w14:paraId="0D5CFE88" w14:textId="77777777">
      <w:pPr>
        <w:rPr>
          <w:rFonts w:ascii="Times New Roman" w:hAnsi="Times New Roman"/>
        </w:rPr>
      </w:pPr>
    </w:p>
    <w:p w:rsidRPr="003646B7" w:rsidR="003646B7" w:rsidP="003646B7" w:rsidRDefault="003646B7" w14:paraId="066F64E2" w14:textId="77777777">
      <w:pPr>
        <w:rPr>
          <w:rFonts w:ascii="Times New Roman" w:hAnsi="Times New Roman"/>
        </w:rPr>
      </w:pPr>
    </w:p>
    <w:p w:rsidRPr="003646B7" w:rsidR="003646B7" w:rsidP="003646B7" w:rsidRDefault="003646B7" w14:paraId="485F0D26" w14:textId="77777777">
      <w:pPr>
        <w:rPr>
          <w:rFonts w:ascii="Times New Roman" w:hAnsi="Times New Roman"/>
        </w:rPr>
      </w:pPr>
    </w:p>
    <w:p w:rsidRPr="003646B7" w:rsidR="003646B7" w:rsidP="003646B7" w:rsidRDefault="003646B7" w14:paraId="62CCCA7A" w14:textId="77777777">
      <w:pPr>
        <w:rPr>
          <w:rFonts w:ascii="Times New Roman" w:hAnsi="Times New Roman"/>
        </w:rPr>
      </w:pPr>
    </w:p>
    <w:p w:rsidRPr="003646B7" w:rsidR="003646B7" w:rsidP="003646B7" w:rsidRDefault="003646B7" w14:paraId="0E6C3542" w14:textId="77777777">
      <w:pPr>
        <w:rPr>
          <w:rFonts w:ascii="Times New Roman" w:hAnsi="Times New Roman"/>
        </w:rPr>
      </w:pPr>
    </w:p>
    <w:p w:rsidRPr="003646B7" w:rsidR="003646B7" w:rsidP="003646B7" w:rsidRDefault="003646B7" w14:paraId="0E9A02E4" w14:textId="77777777">
      <w:pPr>
        <w:rPr>
          <w:rFonts w:ascii="Times New Roman" w:hAnsi="Times New Roman"/>
        </w:rPr>
      </w:pPr>
    </w:p>
    <w:p w:rsidRPr="003646B7" w:rsidR="003646B7" w:rsidP="003646B7" w:rsidRDefault="003646B7" w14:paraId="1BC8B3DC" w14:textId="77777777">
      <w:pPr>
        <w:rPr>
          <w:rFonts w:ascii="Times New Roman" w:hAnsi="Times New Roman"/>
        </w:rPr>
      </w:pPr>
    </w:p>
    <w:p w:rsidRPr="003646B7" w:rsidR="003646B7" w:rsidP="003646B7" w:rsidRDefault="003646B7" w14:paraId="4D8890F0" w14:textId="77777777">
      <w:pPr>
        <w:rPr>
          <w:rFonts w:ascii="Times New Roman" w:hAnsi="Times New Roman"/>
        </w:rPr>
      </w:pPr>
    </w:p>
    <w:p w:rsidRPr="003646B7" w:rsidR="003646B7" w:rsidP="003646B7" w:rsidRDefault="003646B7" w14:paraId="6089367C" w14:textId="77777777">
      <w:pPr>
        <w:rPr>
          <w:rFonts w:ascii="Times New Roman" w:hAnsi="Times New Roman"/>
        </w:rPr>
      </w:pPr>
    </w:p>
    <w:p w:rsidRPr="003646B7" w:rsidR="003646B7" w:rsidP="003646B7" w:rsidRDefault="003646B7" w14:paraId="054A5254" w14:textId="77777777">
      <w:pPr>
        <w:rPr>
          <w:rFonts w:ascii="Times New Roman" w:hAnsi="Times New Roman"/>
        </w:rPr>
      </w:pPr>
    </w:p>
    <w:p w:rsidRPr="003646B7" w:rsidR="003646B7" w:rsidP="003646B7" w:rsidRDefault="003646B7" w14:paraId="6598E5EA" w14:textId="77777777">
      <w:pPr>
        <w:rPr>
          <w:rFonts w:ascii="Times New Roman" w:hAnsi="Times New Roman"/>
        </w:rPr>
      </w:pPr>
    </w:p>
    <w:p w:rsidRPr="003646B7" w:rsidR="003646B7" w:rsidP="003646B7" w:rsidRDefault="003646B7" w14:paraId="19B8E225" w14:textId="77777777">
      <w:pPr>
        <w:rPr>
          <w:rFonts w:ascii="Times New Roman" w:hAnsi="Times New Roman"/>
        </w:rPr>
      </w:pPr>
    </w:p>
    <w:p w:rsidRPr="003646B7" w:rsidR="003646B7" w:rsidP="003646B7" w:rsidRDefault="003646B7" w14:paraId="7627741B" w14:textId="77777777">
      <w:pPr>
        <w:rPr>
          <w:rFonts w:ascii="Times New Roman" w:hAnsi="Times New Roman"/>
        </w:rPr>
      </w:pPr>
    </w:p>
    <w:p w:rsidRPr="003646B7" w:rsidR="003646B7" w:rsidP="003646B7" w:rsidRDefault="003646B7" w14:paraId="6B0EE48A" w14:textId="77777777">
      <w:pPr>
        <w:rPr>
          <w:rFonts w:ascii="Times New Roman" w:hAnsi="Times New Roman"/>
        </w:rPr>
      </w:pPr>
    </w:p>
    <w:p w:rsidRPr="003646B7" w:rsidR="003646B7" w:rsidP="003646B7" w:rsidRDefault="003646B7" w14:paraId="1D15671A" w14:textId="77777777">
      <w:pPr>
        <w:rPr>
          <w:rFonts w:ascii="Times New Roman" w:hAnsi="Times New Roman"/>
        </w:rPr>
      </w:pPr>
    </w:p>
    <w:p w:rsidRPr="003646B7" w:rsidR="003646B7" w:rsidP="003646B7" w:rsidRDefault="003646B7" w14:paraId="6310615C" w14:textId="77777777">
      <w:pPr>
        <w:rPr>
          <w:rFonts w:ascii="Times New Roman" w:hAnsi="Times New Roman"/>
        </w:rPr>
      </w:pPr>
    </w:p>
    <w:p w:rsidRPr="003646B7" w:rsidR="003646B7" w:rsidP="003646B7" w:rsidRDefault="003646B7" w14:paraId="2B06E71E" w14:textId="77777777">
      <w:pPr>
        <w:rPr>
          <w:rFonts w:ascii="Times New Roman" w:hAnsi="Times New Roman"/>
        </w:rPr>
      </w:pPr>
    </w:p>
    <w:p w:rsidRPr="003646B7" w:rsidR="003646B7" w:rsidRDefault="003646B7" w14:paraId="21AA3416" w14:textId="2EF20130">
      <w:pPr>
        <w:spacing w:before="0" w:after="160" w:line="259" w:lineRule="auto"/>
        <w:rPr>
          <w:rFonts w:ascii="Times New Roman" w:hAnsi="Times New Roman"/>
        </w:rPr>
      </w:pPr>
      <w:r w:rsidRPr="003646B7">
        <w:rPr>
          <w:rFonts w:ascii="Times New Roman" w:hAnsi="Times New Roman"/>
        </w:rPr>
        <w:br w:type="page"/>
      </w:r>
    </w:p>
    <w:p w:rsidRPr="003646B7" w:rsidR="003646B7" w:rsidP="003646B7" w:rsidRDefault="003646B7" w14:paraId="1524521A" w14:textId="77777777">
      <w:pPr>
        <w:ind w:firstLine="720"/>
        <w:rPr>
          <w:rFonts w:ascii="Times New Roman" w:hAnsi="Times New Roman"/>
        </w:rPr>
      </w:pPr>
    </w:p>
    <w:p w:rsidRPr="003646B7" w:rsidR="003646B7" w:rsidP="003646B7" w:rsidRDefault="003646B7" w14:paraId="120F4D81" w14:textId="77777777">
      <w:pPr>
        <w:rPr>
          <w:rFonts w:ascii="Times New Roman" w:hAnsi="Times New Roman"/>
        </w:rPr>
      </w:pPr>
    </w:p>
    <w:p w:rsidRPr="003646B7" w:rsidR="003646B7" w:rsidP="003646B7" w:rsidRDefault="003646B7" w14:paraId="267B193E" w14:textId="77777777">
      <w:pPr>
        <w:rPr>
          <w:rFonts w:ascii="Times New Roman" w:hAnsi="Times New Roman"/>
        </w:rPr>
      </w:pPr>
    </w:p>
    <w:p w:rsidRPr="003646B7" w:rsidR="003646B7" w:rsidP="003646B7" w:rsidRDefault="003646B7" w14:paraId="76102AB4" w14:textId="77777777">
      <w:pPr>
        <w:rPr>
          <w:rFonts w:ascii="Times New Roman" w:hAnsi="Times New Roman"/>
        </w:rPr>
      </w:pPr>
    </w:p>
    <w:p w:rsidRPr="003646B7" w:rsidR="003646B7" w:rsidP="003646B7" w:rsidRDefault="003646B7" w14:paraId="5BCB7093" w14:textId="77777777">
      <w:pPr>
        <w:rPr>
          <w:rFonts w:ascii="Times New Roman" w:hAnsi="Times New Roman"/>
        </w:rPr>
      </w:pPr>
    </w:p>
    <w:p w:rsidRPr="003646B7" w:rsidR="003646B7" w:rsidP="003646B7" w:rsidRDefault="003646B7" w14:paraId="78002FCA" w14:textId="77777777">
      <w:pPr>
        <w:rPr>
          <w:rFonts w:ascii="Times New Roman" w:hAnsi="Times New Roman"/>
        </w:rPr>
      </w:pPr>
    </w:p>
    <w:p w:rsidRPr="003646B7" w:rsidR="003646B7" w:rsidP="003646B7" w:rsidRDefault="003646B7" w14:paraId="4EE0879F" w14:textId="77777777">
      <w:pPr>
        <w:rPr>
          <w:rFonts w:ascii="Times New Roman" w:hAnsi="Times New Roman"/>
        </w:rPr>
      </w:pPr>
    </w:p>
    <w:p w:rsidRPr="003646B7" w:rsidR="003646B7" w:rsidP="003646B7" w:rsidRDefault="003646B7" w14:paraId="523F72F5" w14:textId="77777777">
      <w:pPr>
        <w:rPr>
          <w:rFonts w:ascii="Times New Roman" w:hAnsi="Times New Roman"/>
        </w:rPr>
      </w:pPr>
    </w:p>
    <w:p w:rsidRPr="003646B7" w:rsidR="003646B7" w:rsidP="003646B7" w:rsidRDefault="003646B7" w14:paraId="4EE27527" w14:textId="77777777">
      <w:pPr>
        <w:rPr>
          <w:rFonts w:ascii="Times New Roman" w:hAnsi="Times New Roman"/>
        </w:rPr>
      </w:pPr>
    </w:p>
    <w:p w:rsidRPr="003646B7" w:rsidR="003646B7" w:rsidP="003646B7" w:rsidRDefault="003646B7" w14:paraId="212DD404" w14:textId="77777777">
      <w:pPr>
        <w:rPr>
          <w:rFonts w:ascii="Times New Roman" w:hAnsi="Times New Roman"/>
        </w:rPr>
      </w:pPr>
    </w:p>
    <w:p w:rsidRPr="003646B7" w:rsidR="003646B7" w:rsidP="003646B7" w:rsidRDefault="003646B7" w14:paraId="778763B9" w14:textId="77777777">
      <w:pPr>
        <w:rPr>
          <w:rFonts w:ascii="Times New Roman" w:hAnsi="Times New Roman"/>
        </w:rPr>
      </w:pPr>
    </w:p>
    <w:p w:rsidRPr="003646B7" w:rsidR="003646B7" w:rsidP="003646B7" w:rsidRDefault="003646B7" w14:paraId="2ECCFD60" w14:textId="77777777">
      <w:pPr>
        <w:rPr>
          <w:rFonts w:ascii="Times New Roman" w:hAnsi="Times New Roman"/>
        </w:rPr>
      </w:pPr>
    </w:p>
    <w:p w:rsidRPr="003646B7" w:rsidR="003646B7" w:rsidP="003646B7" w:rsidRDefault="003646B7" w14:paraId="5632605A" w14:textId="77777777">
      <w:pPr>
        <w:rPr>
          <w:rFonts w:ascii="Times New Roman" w:hAnsi="Times New Roman"/>
        </w:rPr>
      </w:pPr>
    </w:p>
    <w:p w:rsidRPr="003646B7" w:rsidR="003646B7" w:rsidP="003646B7" w:rsidRDefault="003646B7" w14:paraId="5C794534" w14:textId="77777777">
      <w:pPr>
        <w:rPr>
          <w:rFonts w:ascii="Times New Roman" w:hAnsi="Times New Roman"/>
        </w:rPr>
      </w:pPr>
    </w:p>
    <w:p w:rsidRPr="003646B7" w:rsidR="003646B7" w:rsidP="003646B7" w:rsidRDefault="003646B7" w14:paraId="24FF80DE" w14:textId="77777777">
      <w:pPr>
        <w:rPr>
          <w:rFonts w:ascii="Times New Roman" w:hAnsi="Times New Roman"/>
        </w:rPr>
      </w:pPr>
    </w:p>
    <w:p w:rsidRPr="003646B7" w:rsidR="003646B7" w:rsidP="003646B7" w:rsidRDefault="003646B7" w14:paraId="7FA6E7A4" w14:textId="77777777">
      <w:pPr>
        <w:rPr>
          <w:rFonts w:ascii="Times New Roman" w:hAnsi="Times New Roman"/>
        </w:rPr>
      </w:pPr>
    </w:p>
    <w:p w:rsidRPr="003646B7" w:rsidR="003646B7" w:rsidP="003646B7" w:rsidRDefault="003646B7" w14:paraId="57A10BBF" w14:textId="77777777">
      <w:pPr>
        <w:rPr>
          <w:rFonts w:ascii="Times New Roman" w:hAnsi="Times New Roman"/>
        </w:rPr>
      </w:pPr>
    </w:p>
    <w:p w:rsidRPr="003646B7" w:rsidR="003646B7" w:rsidP="003646B7" w:rsidRDefault="003646B7" w14:paraId="0A6AA6B3" w14:textId="77777777">
      <w:pPr>
        <w:rPr>
          <w:rFonts w:ascii="Times New Roman" w:hAnsi="Times New Roman"/>
        </w:rPr>
      </w:pPr>
    </w:p>
    <w:p w:rsidRPr="003646B7" w:rsidR="003646B7" w:rsidP="003646B7" w:rsidRDefault="003646B7" w14:paraId="1C9B742A" w14:textId="77777777">
      <w:pPr>
        <w:rPr>
          <w:rFonts w:ascii="Times New Roman" w:hAnsi="Times New Roman"/>
        </w:rPr>
      </w:pPr>
    </w:p>
    <w:p w:rsidRPr="003646B7" w:rsidR="003646B7" w:rsidP="003646B7" w:rsidRDefault="003646B7" w14:paraId="0BC85D34" w14:textId="77777777">
      <w:pPr>
        <w:rPr>
          <w:rFonts w:ascii="Times New Roman" w:hAnsi="Times New Roman"/>
        </w:rPr>
      </w:pPr>
    </w:p>
    <w:p w:rsidRPr="003646B7" w:rsidR="003646B7" w:rsidP="003646B7" w:rsidRDefault="003646B7" w14:paraId="0ACDA340" w14:textId="77777777">
      <w:pPr>
        <w:rPr>
          <w:rFonts w:ascii="Times New Roman" w:hAnsi="Times New Roman"/>
        </w:rPr>
      </w:pPr>
    </w:p>
    <w:p w:rsidRPr="003646B7" w:rsidR="003646B7" w:rsidP="003646B7" w:rsidRDefault="003646B7" w14:paraId="28EA46B0" w14:textId="77777777">
      <w:pPr>
        <w:rPr>
          <w:rFonts w:ascii="Times New Roman" w:hAnsi="Times New Roman"/>
        </w:rPr>
      </w:pPr>
    </w:p>
    <w:p w:rsidRPr="003646B7" w:rsidR="003646B7" w:rsidRDefault="003646B7" w14:paraId="65EB2853" w14:textId="0709A9CC">
      <w:pPr>
        <w:spacing w:before="0" w:after="160" w:line="259" w:lineRule="auto"/>
        <w:rPr>
          <w:rFonts w:ascii="Times New Roman" w:hAnsi="Times New Roman"/>
        </w:rPr>
      </w:pPr>
      <w:r w:rsidRPr="003646B7">
        <w:rPr>
          <w:rFonts w:ascii="Times New Roman" w:hAnsi="Times New Roman"/>
        </w:rPr>
        <w:br w:type="page"/>
      </w:r>
    </w:p>
    <w:p w:rsidRPr="00B5626E" w:rsidR="003646B7" w:rsidP="003646B7" w:rsidRDefault="003646B7" w14:paraId="643830CF" w14:textId="77777777">
      <w:pPr>
        <w:spacing w:before="100" w:beforeAutospacing="1" w:after="100" w:afterAutospacing="1"/>
        <w:rPr>
          <w:rFonts w:ascii="Times New Roman" w:hAnsi="Times New Roman"/>
        </w:rPr>
      </w:pPr>
      <w:r w:rsidRPr="00B5626E">
        <w:rPr>
          <w:rFonts w:ascii="Times New Roman" w:hAnsi="Times New Roman"/>
          <w:b/>
          <w:bCs/>
        </w:rPr>
        <w:t>Company Password Policy</w:t>
      </w:r>
    </w:p>
    <w:p w:rsidRPr="00B5626E" w:rsidR="003646B7" w:rsidP="003646B7" w:rsidRDefault="003646B7" w14:paraId="5AB57241" w14:textId="77777777">
      <w:pPr>
        <w:spacing w:before="100" w:beforeAutospacing="1" w:after="100" w:afterAutospacing="1"/>
        <w:rPr>
          <w:rFonts w:ascii="Times New Roman" w:hAnsi="Times New Roman"/>
        </w:rPr>
      </w:pPr>
      <w:r w:rsidRPr="00B5626E">
        <w:rPr>
          <w:rFonts w:ascii="Times New Roman" w:hAnsi="Times New Roman"/>
          <w:b/>
          <w:bCs/>
        </w:rPr>
        <w:t>Objective</w:t>
      </w:r>
    </w:p>
    <w:p w:rsidRPr="00B5626E" w:rsidR="003646B7" w:rsidP="003646B7" w:rsidRDefault="003646B7" w14:paraId="7DED0785" w14:textId="77777777">
      <w:pPr>
        <w:spacing w:before="100" w:beforeAutospacing="1" w:after="100" w:afterAutospacing="1"/>
        <w:rPr>
          <w:rFonts w:ascii="Times New Roman" w:hAnsi="Times New Roman"/>
        </w:rPr>
      </w:pPr>
      <w:r w:rsidRPr="00B5626E">
        <w:rPr>
          <w:rFonts w:ascii="Times New Roman" w:hAnsi="Times New Roman"/>
        </w:rPr>
        <w:t>To enhance the security of company systems and data, this policy outlines the minimum password requirements for all employees.</w:t>
      </w:r>
    </w:p>
    <w:p w:rsidRPr="00B5626E" w:rsidR="003646B7" w:rsidP="003646B7" w:rsidRDefault="003646B7" w14:paraId="09466657" w14:textId="77777777">
      <w:pPr>
        <w:spacing w:before="100" w:beforeAutospacing="1" w:after="100" w:afterAutospacing="1"/>
        <w:rPr>
          <w:rFonts w:ascii="Times New Roman" w:hAnsi="Times New Roman"/>
        </w:rPr>
      </w:pPr>
      <w:r w:rsidRPr="00B5626E">
        <w:rPr>
          <w:rFonts w:ascii="Times New Roman" w:hAnsi="Times New Roman"/>
          <w:b/>
          <w:bCs/>
        </w:rPr>
        <w:t>Password Requirements</w:t>
      </w:r>
    </w:p>
    <w:p w:rsidRPr="00B5626E" w:rsidR="003646B7" w:rsidP="003646B7" w:rsidRDefault="003646B7" w14:paraId="6CD0D62B" w14:textId="77777777">
      <w:pPr>
        <w:numPr>
          <w:ilvl w:val="0"/>
          <w:numId w:val="71"/>
        </w:numPr>
        <w:spacing w:before="100" w:beforeAutospacing="1" w:after="100" w:afterAutospacing="1"/>
        <w:rPr>
          <w:rFonts w:ascii="Times New Roman" w:hAnsi="Times New Roman"/>
        </w:rPr>
      </w:pPr>
      <w:r w:rsidRPr="00B5626E">
        <w:rPr>
          <w:rFonts w:ascii="Times New Roman" w:hAnsi="Times New Roman"/>
          <w:b/>
          <w:bCs/>
        </w:rPr>
        <w:t>Minimum Length:</w:t>
      </w:r>
      <w:r w:rsidRPr="00B5626E">
        <w:rPr>
          <w:rFonts w:ascii="Times New Roman" w:hAnsi="Times New Roman"/>
        </w:rPr>
        <w:t xml:space="preserve"> All passwords must be at least 12 characters in length.</w:t>
      </w:r>
    </w:p>
    <w:p w:rsidRPr="00B5626E" w:rsidR="003646B7" w:rsidP="003646B7" w:rsidRDefault="003646B7" w14:paraId="22B5232A" w14:textId="77777777">
      <w:pPr>
        <w:numPr>
          <w:ilvl w:val="0"/>
          <w:numId w:val="71"/>
        </w:numPr>
        <w:spacing w:before="100" w:beforeAutospacing="1" w:after="100" w:afterAutospacing="1"/>
        <w:rPr>
          <w:rFonts w:ascii="Times New Roman" w:hAnsi="Times New Roman"/>
        </w:rPr>
      </w:pPr>
      <w:r w:rsidRPr="00B5626E">
        <w:rPr>
          <w:rFonts w:ascii="Times New Roman" w:hAnsi="Times New Roman"/>
          <w:b/>
          <w:bCs/>
        </w:rPr>
        <w:t>Complexity:</w:t>
      </w:r>
      <w:r w:rsidRPr="00B5626E">
        <w:rPr>
          <w:rFonts w:ascii="Times New Roman" w:hAnsi="Times New Roman"/>
        </w:rPr>
        <w:t xml:space="preserve"> Passwords must include: </w:t>
      </w:r>
    </w:p>
    <w:p w:rsidRPr="00B5626E" w:rsidR="003646B7" w:rsidP="003646B7" w:rsidRDefault="003646B7" w14:paraId="1A12B955" w14:textId="77777777">
      <w:pPr>
        <w:numPr>
          <w:ilvl w:val="1"/>
          <w:numId w:val="71"/>
        </w:numPr>
        <w:spacing w:before="100" w:beforeAutospacing="1" w:after="100" w:afterAutospacing="1"/>
        <w:rPr>
          <w:rFonts w:ascii="Times New Roman" w:hAnsi="Times New Roman"/>
        </w:rPr>
      </w:pPr>
      <w:r w:rsidRPr="00B5626E">
        <w:rPr>
          <w:rFonts w:ascii="Times New Roman" w:hAnsi="Times New Roman"/>
        </w:rPr>
        <w:t>At least two uppercase letters</w:t>
      </w:r>
    </w:p>
    <w:p w:rsidRPr="00B5626E" w:rsidR="003646B7" w:rsidP="003646B7" w:rsidRDefault="003646B7" w14:paraId="5B5CB8C2" w14:textId="77777777">
      <w:pPr>
        <w:numPr>
          <w:ilvl w:val="1"/>
          <w:numId w:val="71"/>
        </w:numPr>
        <w:spacing w:before="100" w:beforeAutospacing="1" w:after="100" w:afterAutospacing="1"/>
        <w:rPr>
          <w:rFonts w:ascii="Times New Roman" w:hAnsi="Times New Roman"/>
        </w:rPr>
      </w:pPr>
      <w:r w:rsidRPr="00B5626E">
        <w:rPr>
          <w:rFonts w:ascii="Times New Roman" w:hAnsi="Times New Roman"/>
        </w:rPr>
        <w:t>At least two lowercase letters</w:t>
      </w:r>
    </w:p>
    <w:p w:rsidRPr="00B5626E" w:rsidR="003646B7" w:rsidP="003646B7" w:rsidRDefault="003646B7" w14:paraId="0F28E43D" w14:textId="77777777">
      <w:pPr>
        <w:numPr>
          <w:ilvl w:val="1"/>
          <w:numId w:val="71"/>
        </w:numPr>
        <w:spacing w:before="100" w:beforeAutospacing="1" w:after="100" w:afterAutospacing="1"/>
        <w:rPr>
          <w:rFonts w:ascii="Times New Roman" w:hAnsi="Times New Roman"/>
        </w:rPr>
      </w:pPr>
      <w:r w:rsidRPr="00B5626E">
        <w:rPr>
          <w:rFonts w:ascii="Times New Roman" w:hAnsi="Times New Roman"/>
        </w:rPr>
        <w:t>At least two numeric digits</w:t>
      </w:r>
    </w:p>
    <w:p w:rsidRPr="00B5626E" w:rsidR="003646B7" w:rsidP="003646B7" w:rsidRDefault="003646B7" w14:paraId="2EC8B202" w14:textId="77777777">
      <w:pPr>
        <w:numPr>
          <w:ilvl w:val="1"/>
          <w:numId w:val="71"/>
        </w:numPr>
        <w:spacing w:before="100" w:beforeAutospacing="1" w:after="100" w:afterAutospacing="1"/>
        <w:rPr>
          <w:rFonts w:ascii="Times New Roman" w:hAnsi="Times New Roman"/>
        </w:rPr>
      </w:pPr>
      <w:r w:rsidRPr="00B5626E">
        <w:rPr>
          <w:rFonts w:ascii="Times New Roman" w:hAnsi="Times New Roman"/>
        </w:rPr>
        <w:t>At least one special character (e.g., !@#$%^&amp;*()_+-=[]{}|;':",.&lt;&gt;/?~)</w:t>
      </w:r>
    </w:p>
    <w:p w:rsidRPr="00B5626E" w:rsidR="003646B7" w:rsidP="003646B7" w:rsidRDefault="003646B7" w14:paraId="6461B2E4" w14:textId="77777777">
      <w:pPr>
        <w:numPr>
          <w:ilvl w:val="0"/>
          <w:numId w:val="71"/>
        </w:numPr>
        <w:spacing w:before="100" w:beforeAutospacing="1" w:after="100" w:afterAutospacing="1"/>
        <w:rPr>
          <w:rFonts w:ascii="Times New Roman" w:hAnsi="Times New Roman"/>
        </w:rPr>
      </w:pPr>
      <w:r w:rsidRPr="00B5626E">
        <w:rPr>
          <w:rFonts w:ascii="Times New Roman" w:hAnsi="Times New Roman"/>
          <w:b/>
          <w:bCs/>
        </w:rPr>
        <w:t>Dictionary Words:</w:t>
      </w:r>
      <w:r w:rsidRPr="00B5626E">
        <w:rPr>
          <w:rFonts w:ascii="Times New Roman" w:hAnsi="Times New Roman"/>
        </w:rPr>
        <w:t xml:space="preserve"> Passwords must not contain any dictionary words, common phrases, or personal information.</w:t>
      </w:r>
    </w:p>
    <w:p w:rsidRPr="00B5626E" w:rsidR="003646B7" w:rsidP="003646B7" w:rsidRDefault="003646B7" w14:paraId="1318CF90" w14:textId="77777777">
      <w:pPr>
        <w:numPr>
          <w:ilvl w:val="0"/>
          <w:numId w:val="71"/>
        </w:numPr>
        <w:spacing w:before="100" w:beforeAutospacing="1" w:after="100" w:afterAutospacing="1"/>
        <w:rPr>
          <w:rFonts w:ascii="Times New Roman" w:hAnsi="Times New Roman"/>
        </w:rPr>
      </w:pPr>
      <w:r w:rsidRPr="00B5626E">
        <w:rPr>
          <w:rFonts w:ascii="Times New Roman" w:hAnsi="Times New Roman"/>
          <w:b/>
          <w:bCs/>
        </w:rPr>
        <w:t>Password Expiration:</w:t>
      </w:r>
      <w:r w:rsidRPr="00B5626E">
        <w:rPr>
          <w:rFonts w:ascii="Times New Roman" w:hAnsi="Times New Roman"/>
        </w:rPr>
        <w:t xml:space="preserve"> Passwords must be changed every 90 days.</w:t>
      </w:r>
    </w:p>
    <w:p w:rsidRPr="00B5626E" w:rsidR="003646B7" w:rsidP="003646B7" w:rsidRDefault="003646B7" w14:paraId="39DF8F05" w14:textId="77777777">
      <w:pPr>
        <w:spacing w:before="100" w:beforeAutospacing="1" w:after="100" w:afterAutospacing="1"/>
        <w:rPr>
          <w:rFonts w:ascii="Times New Roman" w:hAnsi="Times New Roman"/>
        </w:rPr>
      </w:pPr>
      <w:r w:rsidRPr="00B5626E">
        <w:rPr>
          <w:rFonts w:ascii="Times New Roman" w:hAnsi="Times New Roman"/>
          <w:b/>
          <w:bCs/>
        </w:rPr>
        <w:t>Password Best Practices</w:t>
      </w:r>
    </w:p>
    <w:p w:rsidRPr="00B5626E" w:rsidR="003646B7" w:rsidP="003646B7" w:rsidRDefault="003646B7" w14:paraId="507E8623" w14:textId="77777777">
      <w:pPr>
        <w:numPr>
          <w:ilvl w:val="0"/>
          <w:numId w:val="72"/>
        </w:numPr>
        <w:spacing w:before="100" w:beforeAutospacing="1" w:after="100" w:afterAutospacing="1"/>
        <w:rPr>
          <w:rFonts w:ascii="Times New Roman" w:hAnsi="Times New Roman"/>
        </w:rPr>
      </w:pPr>
      <w:r w:rsidRPr="00B5626E">
        <w:rPr>
          <w:rFonts w:ascii="Times New Roman" w:hAnsi="Times New Roman"/>
          <w:b/>
          <w:bCs/>
        </w:rPr>
        <w:t>Avoid Reusing Passwords:</w:t>
      </w:r>
      <w:r w:rsidRPr="00B5626E">
        <w:rPr>
          <w:rFonts w:ascii="Times New Roman" w:hAnsi="Times New Roman"/>
        </w:rPr>
        <w:t xml:space="preserve"> Do not use the same password for multiple accounts.</w:t>
      </w:r>
    </w:p>
    <w:p w:rsidRPr="00B5626E" w:rsidR="003646B7" w:rsidP="003646B7" w:rsidRDefault="003646B7" w14:paraId="20ECC5F5" w14:textId="77777777">
      <w:pPr>
        <w:numPr>
          <w:ilvl w:val="0"/>
          <w:numId w:val="72"/>
        </w:numPr>
        <w:spacing w:before="100" w:beforeAutospacing="1" w:after="100" w:afterAutospacing="1"/>
        <w:rPr>
          <w:rFonts w:ascii="Times New Roman" w:hAnsi="Times New Roman"/>
        </w:rPr>
      </w:pPr>
      <w:r w:rsidRPr="00B5626E">
        <w:rPr>
          <w:rFonts w:ascii="Times New Roman" w:hAnsi="Times New Roman"/>
          <w:b/>
          <w:bCs/>
        </w:rPr>
        <w:t>Strong Password Creation:</w:t>
      </w:r>
      <w:r w:rsidRPr="00B5626E">
        <w:rPr>
          <w:rFonts w:ascii="Times New Roman" w:hAnsi="Times New Roman"/>
        </w:rPr>
        <w:t xml:space="preserve"> Use a combination of upper and lowercase letters, numbers, and special characters.</w:t>
      </w:r>
    </w:p>
    <w:p w:rsidRPr="00B5626E" w:rsidR="003646B7" w:rsidP="003646B7" w:rsidRDefault="003646B7" w14:paraId="3673084B" w14:textId="77777777">
      <w:pPr>
        <w:numPr>
          <w:ilvl w:val="0"/>
          <w:numId w:val="72"/>
        </w:numPr>
        <w:spacing w:before="100" w:beforeAutospacing="1" w:after="100" w:afterAutospacing="1"/>
        <w:rPr>
          <w:rFonts w:ascii="Times New Roman" w:hAnsi="Times New Roman"/>
        </w:rPr>
      </w:pPr>
      <w:r w:rsidRPr="00B5626E">
        <w:rPr>
          <w:rFonts w:ascii="Times New Roman" w:hAnsi="Times New Roman"/>
          <w:b/>
          <w:bCs/>
        </w:rPr>
        <w:t>Password Security:</w:t>
      </w:r>
      <w:r w:rsidRPr="00B5626E">
        <w:rPr>
          <w:rFonts w:ascii="Times New Roman" w:hAnsi="Times New Roman"/>
        </w:rPr>
        <w:t xml:space="preserve"> Keep passwords confidential and avoid sharing them with others.</w:t>
      </w:r>
    </w:p>
    <w:p w:rsidRPr="00B5626E" w:rsidR="003646B7" w:rsidP="003646B7" w:rsidRDefault="003646B7" w14:paraId="7611F93D" w14:textId="77777777">
      <w:pPr>
        <w:numPr>
          <w:ilvl w:val="0"/>
          <w:numId w:val="72"/>
        </w:numPr>
        <w:spacing w:before="100" w:beforeAutospacing="1" w:after="100" w:afterAutospacing="1"/>
        <w:rPr>
          <w:rFonts w:ascii="Times New Roman" w:hAnsi="Times New Roman"/>
        </w:rPr>
      </w:pPr>
      <w:r w:rsidRPr="00B5626E">
        <w:rPr>
          <w:rFonts w:ascii="Times New Roman" w:hAnsi="Times New Roman"/>
          <w:b/>
          <w:bCs/>
        </w:rPr>
        <w:t>Password Storage:</w:t>
      </w:r>
      <w:r w:rsidRPr="00B5626E">
        <w:rPr>
          <w:rFonts w:ascii="Times New Roman" w:hAnsi="Times New Roman"/>
        </w:rPr>
        <w:t xml:space="preserve"> Do not store passwords in plain text format.</w:t>
      </w:r>
    </w:p>
    <w:p w:rsidRPr="00B5626E" w:rsidR="003646B7" w:rsidP="003646B7" w:rsidRDefault="003646B7" w14:paraId="2A938AC1" w14:textId="77777777">
      <w:pPr>
        <w:numPr>
          <w:ilvl w:val="0"/>
          <w:numId w:val="72"/>
        </w:numPr>
        <w:spacing w:before="100" w:beforeAutospacing="1" w:after="100" w:afterAutospacing="1"/>
        <w:rPr>
          <w:rFonts w:ascii="Times New Roman" w:hAnsi="Times New Roman"/>
        </w:rPr>
      </w:pPr>
      <w:r w:rsidRPr="00B5626E">
        <w:rPr>
          <w:rFonts w:ascii="Times New Roman" w:hAnsi="Times New Roman"/>
          <w:b/>
          <w:bCs/>
        </w:rPr>
        <w:t>Password Recovery:</w:t>
      </w:r>
      <w:r w:rsidRPr="00B5626E">
        <w:rPr>
          <w:rFonts w:ascii="Times New Roman" w:hAnsi="Times New Roman"/>
        </w:rPr>
        <w:t xml:space="preserve"> Use strong password recovery questions and answers.</w:t>
      </w:r>
    </w:p>
    <w:p w:rsidRPr="00B5626E" w:rsidR="003646B7" w:rsidP="003646B7" w:rsidRDefault="003646B7" w14:paraId="793ECFAC" w14:textId="77777777">
      <w:pPr>
        <w:spacing w:before="100" w:beforeAutospacing="1" w:after="100" w:afterAutospacing="1"/>
        <w:rPr>
          <w:rFonts w:ascii="Times New Roman" w:hAnsi="Times New Roman"/>
        </w:rPr>
      </w:pPr>
      <w:r w:rsidRPr="00B5626E">
        <w:rPr>
          <w:rFonts w:ascii="Times New Roman" w:hAnsi="Times New Roman"/>
          <w:b/>
          <w:bCs/>
        </w:rPr>
        <w:t>Password Enforcement</w:t>
      </w:r>
    </w:p>
    <w:p w:rsidRPr="00B5626E" w:rsidR="003646B7" w:rsidP="003646B7" w:rsidRDefault="003646B7" w14:paraId="79B1F736" w14:textId="77777777">
      <w:pPr>
        <w:numPr>
          <w:ilvl w:val="0"/>
          <w:numId w:val="73"/>
        </w:numPr>
        <w:spacing w:before="100" w:beforeAutospacing="1" w:after="100" w:afterAutospacing="1"/>
        <w:rPr>
          <w:rFonts w:ascii="Times New Roman" w:hAnsi="Times New Roman"/>
        </w:rPr>
      </w:pPr>
      <w:r w:rsidRPr="00B5626E">
        <w:rPr>
          <w:rFonts w:ascii="Times New Roman" w:hAnsi="Times New Roman"/>
          <w:b/>
          <w:bCs/>
        </w:rPr>
        <w:t>Password Reset:</w:t>
      </w:r>
      <w:r w:rsidRPr="00B5626E">
        <w:rPr>
          <w:rFonts w:ascii="Times New Roman" w:hAnsi="Times New Roman"/>
        </w:rPr>
        <w:t xml:space="preserve"> Employees will be prompted to reset their passwords every 90 days.</w:t>
      </w:r>
    </w:p>
    <w:p w:rsidRPr="00B5626E" w:rsidR="003646B7" w:rsidP="003646B7" w:rsidRDefault="003646B7" w14:paraId="3B65CB07" w14:textId="77777777">
      <w:pPr>
        <w:numPr>
          <w:ilvl w:val="0"/>
          <w:numId w:val="73"/>
        </w:numPr>
        <w:spacing w:before="100" w:beforeAutospacing="1" w:after="100" w:afterAutospacing="1"/>
        <w:rPr>
          <w:rFonts w:ascii="Times New Roman" w:hAnsi="Times New Roman"/>
        </w:rPr>
      </w:pPr>
      <w:r w:rsidRPr="00B5626E">
        <w:rPr>
          <w:rFonts w:ascii="Times New Roman" w:hAnsi="Times New Roman"/>
          <w:b/>
          <w:bCs/>
        </w:rPr>
        <w:t>Password Strength Checker:</w:t>
      </w:r>
      <w:r w:rsidRPr="00B5626E">
        <w:rPr>
          <w:rFonts w:ascii="Times New Roman" w:hAnsi="Times New Roman"/>
        </w:rPr>
        <w:t xml:space="preserve"> A password strength checker will be implemented to help employees create strong passwords.</w:t>
      </w:r>
    </w:p>
    <w:p w:rsidRPr="00B5626E" w:rsidR="003646B7" w:rsidP="003646B7" w:rsidRDefault="003646B7" w14:paraId="4B2AA17C" w14:textId="77777777">
      <w:pPr>
        <w:numPr>
          <w:ilvl w:val="0"/>
          <w:numId w:val="73"/>
        </w:numPr>
        <w:spacing w:before="100" w:beforeAutospacing="1" w:after="100" w:afterAutospacing="1"/>
        <w:rPr>
          <w:rFonts w:ascii="Times New Roman" w:hAnsi="Times New Roman"/>
        </w:rPr>
      </w:pPr>
      <w:r w:rsidRPr="00B5626E">
        <w:rPr>
          <w:rFonts w:ascii="Times New Roman" w:hAnsi="Times New Roman"/>
          <w:b/>
          <w:bCs/>
        </w:rPr>
        <w:t>Password Policy Enforcement:</w:t>
      </w:r>
      <w:r w:rsidRPr="00B5626E">
        <w:rPr>
          <w:rFonts w:ascii="Times New Roman" w:hAnsi="Times New Roman"/>
        </w:rPr>
        <w:t xml:space="preserve"> System administrators will enforce password policies through automated tools.</w:t>
      </w:r>
    </w:p>
    <w:p w:rsidRPr="00B5626E" w:rsidR="003646B7" w:rsidP="003646B7" w:rsidRDefault="003646B7" w14:paraId="3D81F900" w14:textId="77777777">
      <w:pPr>
        <w:spacing w:before="100" w:beforeAutospacing="1" w:after="100" w:afterAutospacing="1"/>
        <w:rPr>
          <w:rFonts w:ascii="Times New Roman" w:hAnsi="Times New Roman"/>
        </w:rPr>
      </w:pPr>
      <w:r w:rsidRPr="00B5626E">
        <w:rPr>
          <w:rFonts w:ascii="Times New Roman" w:hAnsi="Times New Roman"/>
          <w:b/>
          <w:bCs/>
        </w:rPr>
        <w:t>Violation of Policy</w:t>
      </w:r>
    </w:p>
    <w:p w:rsidRPr="003646B7" w:rsidR="003646B7" w:rsidP="003646B7" w:rsidRDefault="003646B7" w14:paraId="3E3A3E81" w14:textId="4CFFD91E">
      <w:pPr>
        <w:spacing w:before="100" w:beforeAutospacing="1" w:after="100" w:afterAutospacing="1"/>
        <w:rPr>
          <w:rFonts w:ascii="Times New Roman" w:hAnsi="Times New Roman"/>
        </w:rPr>
      </w:pPr>
      <w:r w:rsidRPr="00B5626E">
        <w:rPr>
          <w:rFonts w:ascii="Times New Roman" w:hAnsi="Times New Roman"/>
        </w:rPr>
        <w:t xml:space="preserve">Failure to comply with this password policy may result in disciplinary action, including </w:t>
      </w:r>
      <w:r w:rsidRPr="003646B7">
        <w:rPr>
          <w:rFonts w:ascii="Times New Roman" w:hAnsi="Times New Roman"/>
        </w:rPr>
        <w:t>account.</w:t>
      </w:r>
      <w:r w:rsidRPr="00B5626E">
        <w:rPr>
          <w:rFonts w:ascii="Times New Roman" w:hAnsi="Times New Roman"/>
        </w:rPr>
        <w:t xml:space="preserve"> </w:t>
      </w:r>
    </w:p>
    <w:p w:rsidRPr="003646B7" w:rsidR="003646B7" w:rsidP="003646B7" w:rsidRDefault="003646B7" w14:paraId="18C3BAD9" w14:textId="77777777">
      <w:pPr>
        <w:rPr>
          <w:rFonts w:ascii="Times New Roman" w:hAnsi="Times New Roman"/>
        </w:rPr>
      </w:pPr>
    </w:p>
    <w:p w:rsidRPr="003646B7" w:rsidR="003646B7" w:rsidP="003646B7" w:rsidRDefault="003646B7" w14:paraId="06C950E3" w14:textId="77777777">
      <w:pPr>
        <w:rPr>
          <w:rFonts w:ascii="Times New Roman" w:hAnsi="Times New Roman"/>
        </w:rPr>
      </w:pPr>
    </w:p>
    <w:p w:rsidRPr="003646B7" w:rsidR="003646B7" w:rsidP="003646B7" w:rsidRDefault="003646B7" w14:paraId="0E3C9CAF" w14:textId="77777777">
      <w:pPr>
        <w:rPr>
          <w:rFonts w:ascii="Times New Roman" w:hAnsi="Times New Roman"/>
        </w:rPr>
      </w:pPr>
    </w:p>
    <w:p w:rsidRPr="003646B7" w:rsidR="003646B7" w:rsidRDefault="003646B7" w14:paraId="0A748E4F" w14:textId="1FA2EDE4">
      <w:pPr>
        <w:spacing w:before="0" w:after="160" w:line="259" w:lineRule="auto"/>
        <w:rPr>
          <w:rFonts w:ascii="Times New Roman" w:hAnsi="Times New Roman"/>
        </w:rPr>
      </w:pPr>
      <w:r w:rsidRPr="003646B7">
        <w:rPr>
          <w:rFonts w:ascii="Times New Roman" w:hAnsi="Times New Roman"/>
        </w:rPr>
        <w:br w:type="page"/>
      </w:r>
    </w:p>
    <w:p w:rsidRPr="003646B7" w:rsidR="003646B7" w:rsidP="003646B7" w:rsidRDefault="003646B7" w14:paraId="488D0970" w14:textId="77777777">
      <w:pPr>
        <w:rPr>
          <w:rFonts w:ascii="Times New Roman" w:hAnsi="Times New Roman"/>
        </w:rPr>
      </w:pPr>
    </w:p>
    <w:p w:rsidRPr="003646B7" w:rsidR="003646B7" w:rsidP="003646B7" w:rsidRDefault="003646B7" w14:paraId="1A30B18D" w14:textId="77777777">
      <w:pPr>
        <w:rPr>
          <w:rFonts w:ascii="Times New Roman" w:hAnsi="Times New Roman"/>
        </w:rPr>
      </w:pPr>
    </w:p>
    <w:p w:rsidRPr="003646B7" w:rsidR="003646B7" w:rsidP="003646B7" w:rsidRDefault="003646B7" w14:paraId="0F0533DD" w14:textId="77777777">
      <w:pPr>
        <w:rPr>
          <w:rFonts w:ascii="Times New Roman" w:hAnsi="Times New Roman"/>
        </w:rPr>
      </w:pPr>
    </w:p>
    <w:p w:rsidRPr="003646B7" w:rsidR="003646B7" w:rsidP="003646B7" w:rsidRDefault="003646B7" w14:paraId="796841CA" w14:textId="77777777">
      <w:pPr>
        <w:rPr>
          <w:rFonts w:ascii="Times New Roman" w:hAnsi="Times New Roman"/>
        </w:rPr>
      </w:pPr>
    </w:p>
    <w:p w:rsidRPr="003646B7" w:rsidR="003646B7" w:rsidP="003646B7" w:rsidRDefault="003646B7" w14:paraId="2EDA92DC" w14:textId="77777777">
      <w:pPr>
        <w:rPr>
          <w:rFonts w:ascii="Times New Roman" w:hAnsi="Times New Roman"/>
        </w:rPr>
      </w:pPr>
    </w:p>
    <w:p w:rsidRPr="003646B7" w:rsidR="003646B7" w:rsidP="003646B7" w:rsidRDefault="003646B7" w14:paraId="5BEB48A4" w14:textId="77777777">
      <w:pPr>
        <w:rPr>
          <w:rFonts w:ascii="Times New Roman" w:hAnsi="Times New Roman"/>
        </w:rPr>
      </w:pPr>
    </w:p>
    <w:p w:rsidRPr="003646B7" w:rsidR="003646B7" w:rsidP="003646B7" w:rsidRDefault="003646B7" w14:paraId="20FA36B0" w14:textId="77777777">
      <w:pPr>
        <w:rPr>
          <w:rFonts w:ascii="Times New Roman" w:hAnsi="Times New Roman"/>
        </w:rPr>
      </w:pPr>
    </w:p>
    <w:p w:rsidRPr="003646B7" w:rsidR="003646B7" w:rsidP="003646B7" w:rsidRDefault="003646B7" w14:paraId="2F9AE85A" w14:textId="77777777">
      <w:pPr>
        <w:rPr>
          <w:rFonts w:ascii="Times New Roman" w:hAnsi="Times New Roman"/>
        </w:rPr>
      </w:pPr>
    </w:p>
    <w:p w:rsidRPr="003646B7" w:rsidR="003646B7" w:rsidP="003646B7" w:rsidRDefault="003646B7" w14:paraId="2EB5A99A" w14:textId="77777777">
      <w:pPr>
        <w:rPr>
          <w:rFonts w:ascii="Times New Roman" w:hAnsi="Times New Roman"/>
        </w:rPr>
      </w:pPr>
    </w:p>
    <w:p w:rsidRPr="003646B7" w:rsidR="003646B7" w:rsidP="003646B7" w:rsidRDefault="003646B7" w14:paraId="2DD83A2D" w14:textId="77777777">
      <w:pPr>
        <w:rPr>
          <w:rFonts w:ascii="Times New Roman" w:hAnsi="Times New Roman"/>
        </w:rPr>
      </w:pPr>
    </w:p>
    <w:p w:rsidRPr="003646B7" w:rsidR="003646B7" w:rsidP="003646B7" w:rsidRDefault="003646B7" w14:paraId="3ED02256" w14:textId="77777777">
      <w:pPr>
        <w:rPr>
          <w:rFonts w:ascii="Times New Roman" w:hAnsi="Times New Roman"/>
        </w:rPr>
      </w:pPr>
    </w:p>
    <w:p w:rsidRPr="003646B7" w:rsidR="003646B7" w:rsidP="003646B7" w:rsidRDefault="003646B7" w14:paraId="1F8340B7" w14:textId="77777777">
      <w:pPr>
        <w:rPr>
          <w:rFonts w:ascii="Times New Roman" w:hAnsi="Times New Roman"/>
        </w:rPr>
      </w:pPr>
    </w:p>
    <w:p w:rsidRPr="003646B7" w:rsidR="003646B7" w:rsidP="003646B7" w:rsidRDefault="003646B7" w14:paraId="53D9B296" w14:textId="77777777">
      <w:pPr>
        <w:rPr>
          <w:rFonts w:ascii="Times New Roman" w:hAnsi="Times New Roman"/>
        </w:rPr>
      </w:pPr>
    </w:p>
    <w:p w:rsidRPr="003646B7" w:rsidR="003646B7" w:rsidP="003646B7" w:rsidRDefault="003646B7" w14:paraId="12984ABA" w14:textId="77777777">
      <w:pPr>
        <w:rPr>
          <w:rFonts w:ascii="Times New Roman" w:hAnsi="Times New Roman"/>
        </w:rPr>
      </w:pPr>
    </w:p>
    <w:p w:rsidRPr="003646B7" w:rsidR="003646B7" w:rsidP="003646B7" w:rsidRDefault="003646B7" w14:paraId="3BCF6AAC" w14:textId="77777777">
      <w:pPr>
        <w:rPr>
          <w:rFonts w:ascii="Times New Roman" w:hAnsi="Times New Roman"/>
        </w:rPr>
      </w:pPr>
    </w:p>
    <w:p w:rsidRPr="003646B7" w:rsidR="003646B7" w:rsidP="003646B7" w:rsidRDefault="003646B7" w14:paraId="5F03B295" w14:textId="77777777">
      <w:pPr>
        <w:rPr>
          <w:rFonts w:ascii="Times New Roman" w:hAnsi="Times New Roman"/>
        </w:rPr>
      </w:pPr>
    </w:p>
    <w:p w:rsidRPr="003646B7" w:rsidR="003646B7" w:rsidP="003646B7" w:rsidRDefault="003646B7" w14:paraId="571C9B89" w14:textId="77777777">
      <w:pPr>
        <w:rPr>
          <w:rFonts w:ascii="Times New Roman" w:hAnsi="Times New Roman"/>
        </w:rPr>
      </w:pPr>
    </w:p>
    <w:p w:rsidRPr="003646B7" w:rsidR="003646B7" w:rsidP="003646B7" w:rsidRDefault="003646B7" w14:paraId="1258B050" w14:textId="77777777">
      <w:pPr>
        <w:rPr>
          <w:rFonts w:ascii="Times New Roman" w:hAnsi="Times New Roman"/>
        </w:rPr>
      </w:pPr>
    </w:p>
    <w:p w:rsidRPr="003646B7" w:rsidR="003646B7" w:rsidRDefault="003646B7" w14:paraId="14CBA2C6" w14:textId="609DC30F">
      <w:pPr>
        <w:spacing w:before="0" w:after="160" w:line="259" w:lineRule="auto"/>
        <w:rPr>
          <w:rFonts w:ascii="Times New Roman" w:hAnsi="Times New Roman"/>
        </w:rPr>
      </w:pPr>
      <w:r w:rsidRPr="003646B7">
        <w:rPr>
          <w:rFonts w:ascii="Times New Roman" w:hAnsi="Times New Roman"/>
        </w:rPr>
        <w:br w:type="page"/>
      </w:r>
    </w:p>
    <w:p w:rsidRPr="00B5626E" w:rsidR="003646B7" w:rsidP="003646B7" w:rsidRDefault="003646B7" w14:paraId="197039A0" w14:textId="77777777">
      <w:pPr>
        <w:spacing w:before="100" w:beforeAutospacing="1" w:after="100" w:afterAutospacing="1"/>
        <w:rPr>
          <w:rFonts w:ascii="Times New Roman" w:hAnsi="Times New Roman"/>
        </w:rPr>
      </w:pPr>
      <w:r w:rsidRPr="00B5626E">
        <w:rPr>
          <w:rFonts w:ascii="Times New Roman" w:hAnsi="Times New Roman"/>
          <w:b/>
          <w:bCs/>
        </w:rPr>
        <w:t>Company Policy: Customer Data Storage and Use</w:t>
      </w:r>
    </w:p>
    <w:p w:rsidRPr="00B5626E" w:rsidR="003646B7" w:rsidP="003646B7" w:rsidRDefault="003646B7" w14:paraId="015F8094" w14:textId="77777777">
      <w:pPr>
        <w:spacing w:before="100" w:beforeAutospacing="1" w:after="100" w:afterAutospacing="1"/>
        <w:rPr>
          <w:rFonts w:ascii="Times New Roman" w:hAnsi="Times New Roman"/>
        </w:rPr>
      </w:pPr>
      <w:r w:rsidRPr="00B5626E">
        <w:rPr>
          <w:rFonts w:ascii="Times New Roman" w:hAnsi="Times New Roman"/>
          <w:b/>
          <w:bCs/>
        </w:rPr>
        <w:t>Purpose</w:t>
      </w:r>
    </w:p>
    <w:p w:rsidRPr="00B5626E" w:rsidR="003646B7" w:rsidP="003646B7" w:rsidRDefault="003646B7" w14:paraId="47D44BE3" w14:textId="77777777">
      <w:pPr>
        <w:spacing w:before="100" w:beforeAutospacing="1" w:after="100" w:afterAutospacing="1"/>
        <w:rPr>
          <w:rFonts w:ascii="Times New Roman" w:hAnsi="Times New Roman"/>
        </w:rPr>
      </w:pPr>
      <w:r w:rsidRPr="00B5626E">
        <w:rPr>
          <w:rFonts w:ascii="Times New Roman" w:hAnsi="Times New Roman"/>
        </w:rPr>
        <w:t>This policy outlines the guidelines for the collection, storage, use, and protection of customer data. The goal is to ensure data privacy, security, and compliance with applicable regulations.</w:t>
      </w:r>
    </w:p>
    <w:p w:rsidRPr="00B5626E" w:rsidR="003646B7" w:rsidP="003646B7" w:rsidRDefault="003646B7" w14:paraId="36701E0E" w14:textId="77777777">
      <w:pPr>
        <w:spacing w:before="100" w:beforeAutospacing="1" w:after="100" w:afterAutospacing="1"/>
        <w:rPr>
          <w:rFonts w:ascii="Times New Roman" w:hAnsi="Times New Roman"/>
        </w:rPr>
      </w:pPr>
      <w:r w:rsidRPr="00B5626E">
        <w:rPr>
          <w:rFonts w:ascii="Times New Roman" w:hAnsi="Times New Roman"/>
          <w:b/>
          <w:bCs/>
        </w:rPr>
        <w:t>Scope</w:t>
      </w:r>
    </w:p>
    <w:p w:rsidRPr="00B5626E" w:rsidR="003646B7" w:rsidP="003646B7" w:rsidRDefault="003646B7" w14:paraId="063DD52F" w14:textId="77777777">
      <w:pPr>
        <w:spacing w:before="100" w:beforeAutospacing="1" w:after="100" w:afterAutospacing="1"/>
        <w:rPr>
          <w:rFonts w:ascii="Times New Roman" w:hAnsi="Times New Roman"/>
        </w:rPr>
      </w:pPr>
      <w:r w:rsidRPr="00B5626E">
        <w:rPr>
          <w:rFonts w:ascii="Times New Roman" w:hAnsi="Times New Roman"/>
        </w:rPr>
        <w:t>This policy applies to all employees, contractors, and third-party service providers who have access to customer data.</w:t>
      </w:r>
    </w:p>
    <w:p w:rsidRPr="00B5626E" w:rsidR="003646B7" w:rsidP="003646B7" w:rsidRDefault="003646B7" w14:paraId="0D28143D" w14:textId="77777777">
      <w:pPr>
        <w:spacing w:before="100" w:beforeAutospacing="1" w:after="100" w:afterAutospacing="1"/>
        <w:rPr>
          <w:rFonts w:ascii="Times New Roman" w:hAnsi="Times New Roman"/>
        </w:rPr>
      </w:pPr>
      <w:r w:rsidRPr="00B5626E">
        <w:rPr>
          <w:rFonts w:ascii="Times New Roman" w:hAnsi="Times New Roman"/>
          <w:b/>
          <w:bCs/>
        </w:rPr>
        <w:t>Data Collection and Storage</w:t>
      </w:r>
    </w:p>
    <w:p w:rsidRPr="00B5626E" w:rsidR="003646B7" w:rsidP="003646B7" w:rsidRDefault="003646B7" w14:paraId="559D296C" w14:textId="77777777">
      <w:pPr>
        <w:numPr>
          <w:ilvl w:val="0"/>
          <w:numId w:val="74"/>
        </w:numPr>
        <w:spacing w:before="100" w:beforeAutospacing="1" w:after="100" w:afterAutospacing="1"/>
        <w:rPr>
          <w:rFonts w:ascii="Times New Roman" w:hAnsi="Times New Roman"/>
        </w:rPr>
      </w:pPr>
      <w:r w:rsidRPr="00B5626E">
        <w:rPr>
          <w:rFonts w:ascii="Times New Roman" w:hAnsi="Times New Roman"/>
          <w:b/>
          <w:bCs/>
        </w:rPr>
        <w:t>Data Minimization:</w:t>
      </w:r>
      <w:r w:rsidRPr="00B5626E">
        <w:rPr>
          <w:rFonts w:ascii="Times New Roman" w:hAnsi="Times New Roman"/>
        </w:rPr>
        <w:t xml:space="preserve"> The company will only collect customer data that is necessary for the specific purpose for which it is collected.</w:t>
      </w:r>
    </w:p>
    <w:p w:rsidRPr="00B5626E" w:rsidR="003646B7" w:rsidP="003646B7" w:rsidRDefault="003646B7" w14:paraId="094AF618" w14:textId="77777777">
      <w:pPr>
        <w:numPr>
          <w:ilvl w:val="0"/>
          <w:numId w:val="74"/>
        </w:numPr>
        <w:spacing w:before="100" w:beforeAutospacing="1" w:after="100" w:afterAutospacing="1"/>
        <w:rPr>
          <w:rFonts w:ascii="Times New Roman" w:hAnsi="Times New Roman"/>
        </w:rPr>
      </w:pPr>
      <w:r w:rsidRPr="00B5626E">
        <w:rPr>
          <w:rFonts w:ascii="Times New Roman" w:hAnsi="Times New Roman"/>
          <w:b/>
          <w:bCs/>
        </w:rPr>
        <w:t>Data Accuracy:</w:t>
      </w:r>
      <w:r w:rsidRPr="00B5626E">
        <w:rPr>
          <w:rFonts w:ascii="Times New Roman" w:hAnsi="Times New Roman"/>
        </w:rPr>
        <w:t xml:space="preserve"> The company will take reasonable steps to ensure that customer data is accurate and up-to-date.</w:t>
      </w:r>
    </w:p>
    <w:p w:rsidRPr="00B5626E" w:rsidR="003646B7" w:rsidP="003646B7" w:rsidRDefault="003646B7" w14:paraId="1BCFB2BD" w14:textId="77777777">
      <w:pPr>
        <w:numPr>
          <w:ilvl w:val="0"/>
          <w:numId w:val="74"/>
        </w:numPr>
        <w:spacing w:before="100" w:beforeAutospacing="1" w:after="100" w:afterAutospacing="1"/>
        <w:rPr>
          <w:rFonts w:ascii="Times New Roman" w:hAnsi="Times New Roman"/>
        </w:rPr>
      </w:pPr>
      <w:r w:rsidRPr="00B5626E">
        <w:rPr>
          <w:rFonts w:ascii="Times New Roman" w:hAnsi="Times New Roman"/>
          <w:b/>
          <w:bCs/>
        </w:rPr>
        <w:t>Data Security:</w:t>
      </w:r>
      <w:r w:rsidRPr="00B5626E">
        <w:rPr>
          <w:rFonts w:ascii="Times New Roman" w:hAnsi="Times New Roman"/>
        </w:rPr>
        <w:t xml:space="preserve"> The company will implement appropriate technical and organizational measures to protect customer data from unauthorized access, disclosure, alteration, or destruction.   </w:t>
      </w:r>
    </w:p>
    <w:p w:rsidRPr="00B5626E" w:rsidR="003646B7" w:rsidP="003646B7" w:rsidRDefault="003646B7" w14:paraId="0A08C319" w14:textId="77777777">
      <w:pPr>
        <w:numPr>
          <w:ilvl w:val="0"/>
          <w:numId w:val="74"/>
        </w:numPr>
        <w:spacing w:before="100" w:beforeAutospacing="1" w:after="100" w:afterAutospacing="1"/>
        <w:rPr>
          <w:rFonts w:ascii="Times New Roman" w:hAnsi="Times New Roman"/>
        </w:rPr>
      </w:pPr>
      <w:r w:rsidRPr="00B5626E">
        <w:rPr>
          <w:rFonts w:ascii="Times New Roman" w:hAnsi="Times New Roman"/>
          <w:b/>
          <w:bCs/>
        </w:rPr>
        <w:t>Data Retention:</w:t>
      </w:r>
      <w:r w:rsidRPr="00B5626E">
        <w:rPr>
          <w:rFonts w:ascii="Times New Roman" w:hAnsi="Times New Roman"/>
        </w:rPr>
        <w:t xml:space="preserve"> The company will retain customer data only for as long as necessary to fulfill the purpose for which it was collected or as required by law.</w:t>
      </w:r>
    </w:p>
    <w:p w:rsidRPr="00B5626E" w:rsidR="003646B7" w:rsidP="003646B7" w:rsidRDefault="003646B7" w14:paraId="0D313FAC" w14:textId="77777777">
      <w:pPr>
        <w:spacing w:before="100" w:beforeAutospacing="1" w:after="100" w:afterAutospacing="1"/>
        <w:rPr>
          <w:rFonts w:ascii="Times New Roman" w:hAnsi="Times New Roman"/>
        </w:rPr>
      </w:pPr>
      <w:r w:rsidRPr="00B5626E">
        <w:rPr>
          <w:rFonts w:ascii="Times New Roman" w:hAnsi="Times New Roman"/>
          <w:b/>
          <w:bCs/>
        </w:rPr>
        <w:t>Data Use</w:t>
      </w:r>
    </w:p>
    <w:p w:rsidRPr="00B5626E" w:rsidR="003646B7" w:rsidP="003646B7" w:rsidRDefault="003646B7" w14:paraId="356455B1" w14:textId="77777777">
      <w:pPr>
        <w:numPr>
          <w:ilvl w:val="0"/>
          <w:numId w:val="75"/>
        </w:numPr>
        <w:spacing w:before="100" w:beforeAutospacing="1" w:after="100" w:afterAutospacing="1"/>
        <w:rPr>
          <w:rFonts w:ascii="Times New Roman" w:hAnsi="Times New Roman"/>
        </w:rPr>
      </w:pPr>
      <w:r w:rsidRPr="00B5626E">
        <w:rPr>
          <w:rFonts w:ascii="Times New Roman" w:hAnsi="Times New Roman"/>
          <w:b/>
          <w:bCs/>
        </w:rPr>
        <w:t>Permitted Uses:</w:t>
      </w:r>
      <w:r w:rsidRPr="00B5626E">
        <w:rPr>
          <w:rFonts w:ascii="Times New Roman" w:hAnsi="Times New Roman"/>
        </w:rPr>
        <w:t xml:space="preserve"> Customer data may be used for the following purposes: </w:t>
      </w:r>
    </w:p>
    <w:p w:rsidRPr="00B5626E" w:rsidR="003646B7" w:rsidP="003646B7" w:rsidRDefault="003646B7" w14:paraId="65384795" w14:textId="77777777">
      <w:pPr>
        <w:numPr>
          <w:ilvl w:val="1"/>
          <w:numId w:val="75"/>
        </w:numPr>
        <w:spacing w:before="100" w:beforeAutospacing="1" w:after="100" w:afterAutospacing="1"/>
        <w:rPr>
          <w:rFonts w:ascii="Times New Roman" w:hAnsi="Times New Roman"/>
        </w:rPr>
      </w:pPr>
      <w:r w:rsidRPr="00B5626E">
        <w:rPr>
          <w:rFonts w:ascii="Times New Roman" w:hAnsi="Times New Roman"/>
        </w:rPr>
        <w:t>Providing products and services</w:t>
      </w:r>
    </w:p>
    <w:p w:rsidRPr="00B5626E" w:rsidR="003646B7" w:rsidP="003646B7" w:rsidRDefault="003646B7" w14:paraId="3B1F08A1" w14:textId="77777777">
      <w:pPr>
        <w:numPr>
          <w:ilvl w:val="1"/>
          <w:numId w:val="75"/>
        </w:numPr>
        <w:spacing w:before="100" w:beforeAutospacing="1" w:after="100" w:afterAutospacing="1"/>
        <w:rPr>
          <w:rFonts w:ascii="Times New Roman" w:hAnsi="Times New Roman"/>
        </w:rPr>
      </w:pPr>
      <w:r w:rsidRPr="00B5626E">
        <w:rPr>
          <w:rFonts w:ascii="Times New Roman" w:hAnsi="Times New Roman"/>
        </w:rPr>
        <w:t>Improving customer experience</w:t>
      </w:r>
    </w:p>
    <w:p w:rsidRPr="00B5626E" w:rsidR="003646B7" w:rsidP="003646B7" w:rsidRDefault="003646B7" w14:paraId="309AD8BD" w14:textId="77777777">
      <w:pPr>
        <w:numPr>
          <w:ilvl w:val="1"/>
          <w:numId w:val="75"/>
        </w:numPr>
        <w:spacing w:before="100" w:beforeAutospacing="1" w:after="100" w:afterAutospacing="1"/>
        <w:rPr>
          <w:rFonts w:ascii="Times New Roman" w:hAnsi="Times New Roman"/>
        </w:rPr>
      </w:pPr>
      <w:r w:rsidRPr="00B5626E">
        <w:rPr>
          <w:rFonts w:ascii="Times New Roman" w:hAnsi="Times New Roman"/>
        </w:rPr>
        <w:t>Marketing and advertising</w:t>
      </w:r>
    </w:p>
    <w:p w:rsidRPr="00B5626E" w:rsidR="003646B7" w:rsidP="003646B7" w:rsidRDefault="003646B7" w14:paraId="3F7992BE" w14:textId="77777777">
      <w:pPr>
        <w:numPr>
          <w:ilvl w:val="1"/>
          <w:numId w:val="75"/>
        </w:numPr>
        <w:spacing w:before="100" w:beforeAutospacing="1" w:after="100" w:afterAutospacing="1"/>
        <w:rPr>
          <w:rFonts w:ascii="Times New Roman" w:hAnsi="Times New Roman"/>
        </w:rPr>
      </w:pPr>
      <w:r w:rsidRPr="00B5626E">
        <w:rPr>
          <w:rFonts w:ascii="Times New Roman" w:hAnsi="Times New Roman"/>
        </w:rPr>
        <w:t>Research and development</w:t>
      </w:r>
    </w:p>
    <w:p w:rsidRPr="00B5626E" w:rsidR="003646B7" w:rsidP="003646B7" w:rsidRDefault="003646B7" w14:paraId="35FF52D3" w14:textId="77777777">
      <w:pPr>
        <w:numPr>
          <w:ilvl w:val="1"/>
          <w:numId w:val="75"/>
        </w:numPr>
        <w:spacing w:before="100" w:beforeAutospacing="1" w:after="100" w:afterAutospacing="1"/>
        <w:rPr>
          <w:rFonts w:ascii="Times New Roman" w:hAnsi="Times New Roman"/>
        </w:rPr>
      </w:pPr>
      <w:r w:rsidRPr="00B5626E">
        <w:rPr>
          <w:rFonts w:ascii="Times New Roman" w:hAnsi="Times New Roman"/>
        </w:rPr>
        <w:t>Compliance with legal obligations</w:t>
      </w:r>
    </w:p>
    <w:p w:rsidRPr="00B5626E" w:rsidR="003646B7" w:rsidP="003646B7" w:rsidRDefault="003646B7" w14:paraId="1F192D4A" w14:textId="77777777">
      <w:pPr>
        <w:numPr>
          <w:ilvl w:val="0"/>
          <w:numId w:val="75"/>
        </w:numPr>
        <w:spacing w:before="100" w:beforeAutospacing="1" w:after="100" w:afterAutospacing="1"/>
        <w:rPr>
          <w:rFonts w:ascii="Times New Roman" w:hAnsi="Times New Roman"/>
        </w:rPr>
      </w:pPr>
      <w:r w:rsidRPr="00B5626E">
        <w:rPr>
          <w:rFonts w:ascii="Times New Roman" w:hAnsi="Times New Roman"/>
          <w:b/>
          <w:bCs/>
        </w:rPr>
        <w:t>Third-Party Sharing:</w:t>
      </w:r>
      <w:r w:rsidRPr="00B5626E">
        <w:rPr>
          <w:rFonts w:ascii="Times New Roman" w:hAnsi="Times New Roman"/>
        </w:rPr>
        <w:t xml:space="preserve"> The company may share customer data with third-party service providers, but only if necessary to provide products or services and if appropriate safeguards are in place.</w:t>
      </w:r>
    </w:p>
    <w:p w:rsidRPr="00B5626E" w:rsidR="003646B7" w:rsidP="003646B7" w:rsidRDefault="003646B7" w14:paraId="23EB320C" w14:textId="77777777">
      <w:pPr>
        <w:numPr>
          <w:ilvl w:val="0"/>
          <w:numId w:val="75"/>
        </w:numPr>
        <w:spacing w:before="100" w:beforeAutospacing="1" w:after="100" w:afterAutospacing="1"/>
        <w:rPr>
          <w:rFonts w:ascii="Times New Roman" w:hAnsi="Times New Roman"/>
        </w:rPr>
      </w:pPr>
      <w:r w:rsidRPr="00B5626E">
        <w:rPr>
          <w:rFonts w:ascii="Times New Roman" w:hAnsi="Times New Roman"/>
          <w:b/>
          <w:bCs/>
        </w:rPr>
        <w:t>Consent:</w:t>
      </w:r>
      <w:r w:rsidRPr="00B5626E">
        <w:rPr>
          <w:rFonts w:ascii="Times New Roman" w:hAnsi="Times New Roman"/>
        </w:rPr>
        <w:t xml:space="preserve"> The company will obtain explicit consent from customers before sharing their data with third parties for marketing purposes.</w:t>
      </w:r>
    </w:p>
    <w:p w:rsidRPr="003646B7" w:rsidR="003646B7" w:rsidP="003646B7" w:rsidRDefault="003646B7" w14:paraId="10EBB8C0" w14:textId="77777777">
      <w:pPr>
        <w:spacing w:before="100" w:beforeAutospacing="1" w:after="100" w:afterAutospacing="1"/>
        <w:rPr>
          <w:rFonts w:ascii="Times New Roman" w:hAnsi="Times New Roman"/>
          <w:b/>
          <w:bCs/>
        </w:rPr>
      </w:pPr>
      <w:r w:rsidRPr="00B5626E">
        <w:rPr>
          <w:rFonts w:ascii="Times New Roman" w:hAnsi="Times New Roman"/>
          <w:b/>
          <w:bCs/>
        </w:rPr>
        <w:t>Data Privacy and Security</w:t>
      </w:r>
    </w:p>
    <w:p w:rsidRPr="00B5626E" w:rsidR="003646B7" w:rsidP="003646B7" w:rsidRDefault="003646B7" w14:paraId="3E1B4EAE" w14:textId="77777777">
      <w:pPr>
        <w:spacing w:before="100" w:beforeAutospacing="1" w:after="100" w:afterAutospacing="1"/>
        <w:rPr>
          <w:rFonts w:ascii="Times New Roman" w:hAnsi="Times New Roman"/>
        </w:rPr>
      </w:pPr>
    </w:p>
    <w:p w:rsidRPr="003646B7" w:rsidR="003646B7" w:rsidP="003646B7" w:rsidRDefault="003646B7" w14:paraId="38A63424" w14:textId="77777777">
      <w:pPr>
        <w:numPr>
          <w:ilvl w:val="0"/>
          <w:numId w:val="76"/>
        </w:numPr>
        <w:spacing w:before="100" w:beforeAutospacing="1" w:after="100" w:afterAutospacing="1"/>
        <w:rPr>
          <w:rFonts w:ascii="Times New Roman" w:hAnsi="Times New Roman"/>
        </w:rPr>
      </w:pPr>
      <w:r w:rsidRPr="00B5626E">
        <w:rPr>
          <w:rFonts w:ascii="Times New Roman" w:hAnsi="Times New Roman"/>
          <w:b/>
          <w:bCs/>
        </w:rPr>
        <w:t>Data Breach Notification:</w:t>
      </w:r>
      <w:r w:rsidRPr="00B5626E">
        <w:rPr>
          <w:rFonts w:ascii="Times New Roman" w:hAnsi="Times New Roman"/>
        </w:rPr>
        <w:t xml:space="preserve"> In the event of a data breach, the company will notify affected customers promptly and take appropriate steps to mitigate the impact of the breach</w:t>
      </w:r>
    </w:p>
    <w:p w:rsidRPr="00B5626E" w:rsidR="003646B7" w:rsidP="003646B7" w:rsidRDefault="003646B7" w14:paraId="5B2B1521" w14:textId="77777777">
      <w:pPr>
        <w:numPr>
          <w:ilvl w:val="0"/>
          <w:numId w:val="76"/>
        </w:numPr>
        <w:spacing w:before="100" w:beforeAutospacing="1" w:after="100" w:afterAutospacing="1"/>
        <w:rPr>
          <w:rFonts w:ascii="Times New Roman" w:hAnsi="Times New Roman"/>
        </w:rPr>
      </w:pPr>
      <w:r w:rsidRPr="00B5626E">
        <w:rPr>
          <w:rFonts w:ascii="Times New Roman" w:hAnsi="Times New Roman"/>
          <w:b/>
          <w:bCs/>
        </w:rPr>
        <w:t>Data Protection Officer:</w:t>
      </w:r>
      <w:r w:rsidRPr="00B5626E">
        <w:rPr>
          <w:rFonts w:ascii="Times New Roman" w:hAnsi="Times New Roman"/>
        </w:rPr>
        <w:t xml:space="preserve"> The company will designate a Data Protection Officer (DPO) to oversee data privacy and security.</w:t>
      </w:r>
    </w:p>
    <w:p w:rsidRPr="00B5626E" w:rsidR="003646B7" w:rsidP="003646B7" w:rsidRDefault="003646B7" w14:paraId="1ED67AD7" w14:textId="77777777">
      <w:pPr>
        <w:numPr>
          <w:ilvl w:val="0"/>
          <w:numId w:val="76"/>
        </w:numPr>
        <w:spacing w:before="100" w:beforeAutospacing="1" w:after="100" w:afterAutospacing="1"/>
        <w:rPr>
          <w:rFonts w:ascii="Times New Roman" w:hAnsi="Times New Roman"/>
        </w:rPr>
      </w:pPr>
      <w:r w:rsidRPr="00B5626E">
        <w:rPr>
          <w:rFonts w:ascii="Times New Roman" w:hAnsi="Times New Roman"/>
          <w:b/>
          <w:bCs/>
        </w:rPr>
        <w:t>Employee Training:</w:t>
      </w:r>
      <w:r w:rsidRPr="00B5626E">
        <w:rPr>
          <w:rFonts w:ascii="Times New Roman" w:hAnsi="Times New Roman"/>
        </w:rPr>
        <w:t xml:space="preserve"> Employees will receive regular training on data privacy and security best practices.</w:t>
      </w:r>
    </w:p>
    <w:p w:rsidRPr="00B5626E" w:rsidR="003646B7" w:rsidP="003646B7" w:rsidRDefault="003646B7" w14:paraId="25335A81" w14:textId="77777777">
      <w:pPr>
        <w:numPr>
          <w:ilvl w:val="0"/>
          <w:numId w:val="76"/>
        </w:numPr>
        <w:spacing w:before="100" w:beforeAutospacing="1" w:after="100" w:afterAutospacing="1"/>
        <w:rPr>
          <w:rFonts w:ascii="Times New Roman" w:hAnsi="Times New Roman"/>
        </w:rPr>
      </w:pPr>
      <w:r w:rsidRPr="00B5626E">
        <w:rPr>
          <w:rFonts w:ascii="Times New Roman" w:hAnsi="Times New Roman"/>
          <w:b/>
          <w:bCs/>
        </w:rPr>
        <w:t>Regular Security Audits:</w:t>
      </w:r>
      <w:r w:rsidRPr="00B5626E">
        <w:rPr>
          <w:rFonts w:ascii="Times New Roman" w:hAnsi="Times New Roman"/>
        </w:rPr>
        <w:t xml:space="preserve"> The company will conduct regular security audits to identify and address potential vulnerabilities.</w:t>
      </w:r>
    </w:p>
    <w:p w:rsidRPr="00B5626E" w:rsidR="003646B7" w:rsidP="003646B7" w:rsidRDefault="003646B7" w14:paraId="3E23DCE2" w14:textId="77777777">
      <w:pPr>
        <w:spacing w:before="100" w:beforeAutospacing="1" w:after="100" w:afterAutospacing="1"/>
        <w:rPr>
          <w:rFonts w:ascii="Times New Roman" w:hAnsi="Times New Roman"/>
        </w:rPr>
      </w:pPr>
      <w:r w:rsidRPr="00B5626E">
        <w:rPr>
          <w:rFonts w:ascii="Times New Roman" w:hAnsi="Times New Roman"/>
          <w:b/>
          <w:bCs/>
        </w:rPr>
        <w:t>Compliance with Regulations</w:t>
      </w:r>
    </w:p>
    <w:p w:rsidRPr="00B5626E" w:rsidR="003646B7" w:rsidP="003646B7" w:rsidRDefault="003646B7" w14:paraId="00DD91AA" w14:textId="77777777">
      <w:pPr>
        <w:spacing w:before="100" w:beforeAutospacing="1" w:after="100" w:afterAutospacing="1"/>
        <w:rPr>
          <w:rFonts w:ascii="Times New Roman" w:hAnsi="Times New Roman"/>
        </w:rPr>
      </w:pPr>
      <w:r w:rsidRPr="00B5626E">
        <w:rPr>
          <w:rFonts w:ascii="Times New Roman" w:hAnsi="Times New Roman"/>
        </w:rPr>
        <w:t>The company will comply with all applicable data protection laws and regulations, including but not limited to:</w:t>
      </w:r>
    </w:p>
    <w:p w:rsidRPr="00B5626E" w:rsidR="003646B7" w:rsidP="003646B7" w:rsidRDefault="003646B7" w14:paraId="4F29C5C7" w14:textId="77777777">
      <w:pPr>
        <w:numPr>
          <w:ilvl w:val="0"/>
          <w:numId w:val="77"/>
        </w:numPr>
        <w:spacing w:before="100" w:beforeAutospacing="1" w:after="100" w:afterAutospacing="1"/>
        <w:rPr>
          <w:rFonts w:ascii="Times New Roman" w:hAnsi="Times New Roman"/>
        </w:rPr>
      </w:pPr>
      <w:r w:rsidRPr="00B5626E">
        <w:rPr>
          <w:rFonts w:ascii="Times New Roman" w:hAnsi="Times New Roman"/>
          <w:b/>
          <w:bCs/>
        </w:rPr>
        <w:t>GDPR (General Data Protection Regulation)</w:t>
      </w:r>
      <w:r w:rsidRPr="00B5626E">
        <w:rPr>
          <w:rFonts w:ascii="Times New Roman" w:hAnsi="Times New Roman"/>
        </w:rPr>
        <w:t xml:space="preserve">   </w:t>
      </w:r>
    </w:p>
    <w:p w:rsidRPr="00B5626E" w:rsidR="003646B7" w:rsidP="003646B7" w:rsidRDefault="003646B7" w14:paraId="109544C7" w14:textId="77777777">
      <w:pPr>
        <w:numPr>
          <w:ilvl w:val="0"/>
          <w:numId w:val="77"/>
        </w:numPr>
        <w:spacing w:before="100" w:beforeAutospacing="1" w:after="100" w:afterAutospacing="1"/>
        <w:rPr>
          <w:rFonts w:ascii="Times New Roman" w:hAnsi="Times New Roman"/>
        </w:rPr>
      </w:pPr>
      <w:r w:rsidRPr="00B5626E">
        <w:rPr>
          <w:rFonts w:ascii="Times New Roman" w:hAnsi="Times New Roman"/>
          <w:b/>
          <w:bCs/>
        </w:rPr>
        <w:t>CCPA (California Consumer Privacy Act)</w:t>
      </w:r>
    </w:p>
    <w:p w:rsidRPr="00B5626E" w:rsidR="003646B7" w:rsidP="003646B7" w:rsidRDefault="003646B7" w14:paraId="497C514C" w14:textId="77777777">
      <w:pPr>
        <w:numPr>
          <w:ilvl w:val="0"/>
          <w:numId w:val="77"/>
        </w:numPr>
        <w:spacing w:before="100" w:beforeAutospacing="1" w:after="100" w:afterAutospacing="1"/>
        <w:rPr>
          <w:rFonts w:ascii="Times New Roman" w:hAnsi="Times New Roman"/>
        </w:rPr>
      </w:pPr>
      <w:r w:rsidRPr="00B5626E">
        <w:rPr>
          <w:rFonts w:ascii="Times New Roman" w:hAnsi="Times New Roman"/>
          <w:b/>
          <w:bCs/>
        </w:rPr>
        <w:t>HIPAA (Health Insurance Portability and Accountability Act)</w:t>
      </w:r>
      <w:r w:rsidRPr="00B5626E">
        <w:rPr>
          <w:rFonts w:ascii="Times New Roman" w:hAnsi="Times New Roman"/>
        </w:rPr>
        <w:t xml:space="preserve">   </w:t>
      </w:r>
    </w:p>
    <w:p w:rsidRPr="00B5626E" w:rsidR="003646B7" w:rsidP="003646B7" w:rsidRDefault="003646B7" w14:paraId="4147A3A1" w14:textId="77777777">
      <w:pPr>
        <w:numPr>
          <w:ilvl w:val="0"/>
          <w:numId w:val="77"/>
        </w:numPr>
        <w:spacing w:before="100" w:beforeAutospacing="1" w:after="100" w:afterAutospacing="1"/>
        <w:rPr>
          <w:rFonts w:ascii="Times New Roman" w:hAnsi="Times New Roman"/>
        </w:rPr>
      </w:pPr>
      <w:r w:rsidRPr="00B5626E">
        <w:rPr>
          <w:rFonts w:ascii="Times New Roman" w:hAnsi="Times New Roman"/>
          <w:b/>
          <w:bCs/>
        </w:rPr>
        <w:t>PCI DSS (Payment Card Industry Data Security Standard)</w:t>
      </w:r>
      <w:r w:rsidRPr="00B5626E">
        <w:rPr>
          <w:rFonts w:ascii="Times New Roman" w:hAnsi="Times New Roman"/>
        </w:rPr>
        <w:t>*</w:t>
      </w:r>
    </w:p>
    <w:p w:rsidRPr="00B5626E" w:rsidR="003646B7" w:rsidP="003646B7" w:rsidRDefault="003646B7" w14:paraId="745D3B37" w14:textId="77777777">
      <w:pPr>
        <w:spacing w:before="100" w:beforeAutospacing="1" w:after="100" w:afterAutospacing="1"/>
        <w:rPr>
          <w:rFonts w:ascii="Times New Roman" w:hAnsi="Times New Roman"/>
        </w:rPr>
      </w:pPr>
      <w:r w:rsidRPr="00B5626E">
        <w:rPr>
          <w:rFonts w:ascii="Times New Roman" w:hAnsi="Times New Roman"/>
        </w:rPr>
        <w:t>By adhering to this policy, the company aims to build trust with customers and protect their privacy.</w:t>
      </w:r>
    </w:p>
    <w:p w:rsidRPr="003646B7" w:rsidR="003646B7" w:rsidP="003646B7" w:rsidRDefault="003646B7" w14:paraId="37B5A41E" w14:textId="77777777">
      <w:pPr>
        <w:rPr>
          <w:rFonts w:ascii="Times New Roman" w:hAnsi="Times New Roman"/>
        </w:rPr>
      </w:pPr>
    </w:p>
    <w:p w:rsidRPr="003646B7" w:rsidR="003646B7" w:rsidRDefault="003646B7" w14:paraId="1F5105DF" w14:textId="57F9DD53">
      <w:pPr>
        <w:spacing w:before="0" w:after="160" w:line="259" w:lineRule="auto"/>
        <w:rPr>
          <w:rFonts w:ascii="Times New Roman" w:hAnsi="Times New Roman"/>
        </w:rPr>
      </w:pPr>
      <w:r w:rsidRPr="003646B7">
        <w:rPr>
          <w:rFonts w:ascii="Times New Roman" w:hAnsi="Times New Roman"/>
        </w:rPr>
        <w:br w:type="page"/>
      </w:r>
    </w:p>
    <w:p w:rsidRPr="003646B7" w:rsidR="003646B7" w:rsidRDefault="003646B7" w14:paraId="27ACAA12" w14:textId="42E9F427">
      <w:pPr>
        <w:spacing w:before="0" w:after="160" w:line="259" w:lineRule="auto"/>
        <w:rPr>
          <w:rFonts w:ascii="Times New Roman" w:hAnsi="Times New Roman"/>
        </w:rPr>
      </w:pPr>
      <w:r w:rsidRPr="003646B7">
        <w:rPr>
          <w:rFonts w:ascii="Times New Roman" w:hAnsi="Times New Roman"/>
        </w:rPr>
        <w:br w:type="page"/>
      </w:r>
    </w:p>
    <w:p w:rsidRPr="00B5626E" w:rsidR="003646B7" w:rsidP="003646B7" w:rsidRDefault="003646B7" w14:paraId="17F1AA34" w14:textId="77777777">
      <w:pPr>
        <w:spacing w:before="100" w:beforeAutospacing="1" w:after="100" w:afterAutospacing="1"/>
        <w:rPr>
          <w:rFonts w:ascii="Times New Roman" w:hAnsi="Times New Roman"/>
        </w:rPr>
      </w:pPr>
      <w:r w:rsidRPr="00B5626E">
        <w:rPr>
          <w:rFonts w:ascii="Times New Roman" w:hAnsi="Times New Roman"/>
          <w:b/>
          <w:bCs/>
        </w:rPr>
        <w:t>Company Policy: Acceptable Workplace Computer Usage</w:t>
      </w:r>
    </w:p>
    <w:p w:rsidRPr="00B5626E" w:rsidR="003646B7" w:rsidP="003646B7" w:rsidRDefault="003646B7" w14:paraId="2D1B5978" w14:textId="77777777">
      <w:pPr>
        <w:spacing w:before="100" w:beforeAutospacing="1" w:after="100" w:afterAutospacing="1"/>
        <w:rPr>
          <w:rFonts w:ascii="Times New Roman" w:hAnsi="Times New Roman"/>
        </w:rPr>
      </w:pPr>
      <w:r w:rsidRPr="00B5626E">
        <w:rPr>
          <w:rFonts w:ascii="Times New Roman" w:hAnsi="Times New Roman"/>
          <w:b/>
          <w:bCs/>
        </w:rPr>
        <w:t>Purpose</w:t>
      </w:r>
    </w:p>
    <w:p w:rsidRPr="00B5626E" w:rsidR="003646B7" w:rsidP="003646B7" w:rsidRDefault="003646B7" w14:paraId="0D442800" w14:textId="77777777">
      <w:pPr>
        <w:spacing w:before="100" w:beforeAutospacing="1" w:after="100" w:afterAutospacing="1"/>
        <w:rPr>
          <w:rFonts w:ascii="Times New Roman" w:hAnsi="Times New Roman"/>
        </w:rPr>
      </w:pPr>
      <w:r w:rsidRPr="00B5626E">
        <w:rPr>
          <w:rFonts w:ascii="Times New Roman" w:hAnsi="Times New Roman"/>
        </w:rPr>
        <w:t>This policy outlines the guidelines for the appropriate and ethical use of company-owned computers, networks, and internet access. The goal is to ensure efficient productivity, maintain data security, and protect the company's reputation.</w:t>
      </w:r>
    </w:p>
    <w:p w:rsidRPr="00B5626E" w:rsidR="003646B7" w:rsidP="003646B7" w:rsidRDefault="003646B7" w14:paraId="0ABF4A34" w14:textId="77777777">
      <w:pPr>
        <w:spacing w:before="100" w:beforeAutospacing="1" w:after="100" w:afterAutospacing="1"/>
        <w:rPr>
          <w:rFonts w:ascii="Times New Roman" w:hAnsi="Times New Roman"/>
        </w:rPr>
      </w:pPr>
      <w:r w:rsidRPr="00B5626E">
        <w:rPr>
          <w:rFonts w:ascii="Times New Roman" w:hAnsi="Times New Roman"/>
          <w:b/>
          <w:bCs/>
        </w:rPr>
        <w:t>Scope</w:t>
      </w:r>
    </w:p>
    <w:p w:rsidRPr="00B5626E" w:rsidR="003646B7" w:rsidP="003646B7" w:rsidRDefault="003646B7" w14:paraId="678E5F94" w14:textId="77777777">
      <w:pPr>
        <w:spacing w:before="100" w:beforeAutospacing="1" w:after="100" w:afterAutospacing="1"/>
        <w:rPr>
          <w:rFonts w:ascii="Times New Roman" w:hAnsi="Times New Roman"/>
        </w:rPr>
      </w:pPr>
      <w:r w:rsidRPr="00B5626E">
        <w:rPr>
          <w:rFonts w:ascii="Times New Roman" w:hAnsi="Times New Roman"/>
        </w:rPr>
        <w:t>This policy applies to all employees, contractors, and authorized users of company-owned computers and networks.</w:t>
      </w:r>
    </w:p>
    <w:p w:rsidRPr="00B5626E" w:rsidR="003646B7" w:rsidP="003646B7" w:rsidRDefault="003646B7" w14:paraId="5BF5992D" w14:textId="77777777">
      <w:pPr>
        <w:spacing w:before="100" w:beforeAutospacing="1" w:after="100" w:afterAutospacing="1"/>
        <w:rPr>
          <w:rFonts w:ascii="Times New Roman" w:hAnsi="Times New Roman"/>
        </w:rPr>
      </w:pPr>
      <w:r w:rsidRPr="00B5626E">
        <w:rPr>
          <w:rFonts w:ascii="Times New Roman" w:hAnsi="Times New Roman"/>
          <w:b/>
          <w:bCs/>
        </w:rPr>
        <w:t>Acceptable Use</w:t>
      </w:r>
    </w:p>
    <w:p w:rsidRPr="00B5626E" w:rsidR="003646B7" w:rsidP="003646B7" w:rsidRDefault="003646B7" w14:paraId="780244C9" w14:textId="77777777">
      <w:pPr>
        <w:numPr>
          <w:ilvl w:val="0"/>
          <w:numId w:val="78"/>
        </w:numPr>
        <w:spacing w:before="100" w:beforeAutospacing="1" w:after="100" w:afterAutospacing="1"/>
        <w:rPr>
          <w:rFonts w:ascii="Times New Roman" w:hAnsi="Times New Roman"/>
        </w:rPr>
      </w:pPr>
      <w:r w:rsidRPr="00B5626E">
        <w:rPr>
          <w:rFonts w:ascii="Times New Roman" w:hAnsi="Times New Roman"/>
          <w:b/>
          <w:bCs/>
        </w:rPr>
        <w:t>Work-Related Activities:</w:t>
      </w:r>
      <w:r w:rsidRPr="00B5626E">
        <w:rPr>
          <w:rFonts w:ascii="Times New Roman" w:hAnsi="Times New Roman"/>
        </w:rPr>
        <w:t xml:space="preserve"> Company computers and networks must be used primarily for work-related tasks, including: </w:t>
      </w:r>
    </w:p>
    <w:p w:rsidRPr="00B5626E" w:rsidR="003646B7" w:rsidP="003646B7" w:rsidRDefault="003646B7" w14:paraId="0A15D360" w14:textId="77777777">
      <w:pPr>
        <w:numPr>
          <w:ilvl w:val="1"/>
          <w:numId w:val="78"/>
        </w:numPr>
        <w:spacing w:before="100" w:beforeAutospacing="1" w:after="100" w:afterAutospacing="1"/>
        <w:rPr>
          <w:rFonts w:ascii="Times New Roman" w:hAnsi="Times New Roman"/>
        </w:rPr>
      </w:pPr>
      <w:r w:rsidRPr="00B5626E">
        <w:rPr>
          <w:rFonts w:ascii="Times New Roman" w:hAnsi="Times New Roman"/>
        </w:rPr>
        <w:t>Email communication</w:t>
      </w:r>
    </w:p>
    <w:p w:rsidRPr="00B5626E" w:rsidR="003646B7" w:rsidP="003646B7" w:rsidRDefault="003646B7" w14:paraId="025AC333" w14:textId="77777777">
      <w:pPr>
        <w:numPr>
          <w:ilvl w:val="1"/>
          <w:numId w:val="78"/>
        </w:numPr>
        <w:spacing w:before="100" w:beforeAutospacing="1" w:after="100" w:afterAutospacing="1"/>
        <w:rPr>
          <w:rFonts w:ascii="Times New Roman" w:hAnsi="Times New Roman"/>
        </w:rPr>
      </w:pPr>
      <w:r w:rsidRPr="00B5626E">
        <w:rPr>
          <w:rFonts w:ascii="Times New Roman" w:hAnsi="Times New Roman"/>
        </w:rPr>
        <w:t>Accessing company databases and systems</w:t>
      </w:r>
    </w:p>
    <w:p w:rsidRPr="00B5626E" w:rsidR="003646B7" w:rsidP="003646B7" w:rsidRDefault="003646B7" w14:paraId="6EFF2D47" w14:textId="77777777">
      <w:pPr>
        <w:numPr>
          <w:ilvl w:val="1"/>
          <w:numId w:val="78"/>
        </w:numPr>
        <w:spacing w:before="100" w:beforeAutospacing="1" w:after="100" w:afterAutospacing="1"/>
        <w:rPr>
          <w:rFonts w:ascii="Times New Roman" w:hAnsi="Times New Roman"/>
        </w:rPr>
      </w:pPr>
      <w:r w:rsidRPr="00B5626E">
        <w:rPr>
          <w:rFonts w:ascii="Times New Roman" w:hAnsi="Times New Roman"/>
        </w:rPr>
        <w:t>Research and development</w:t>
      </w:r>
    </w:p>
    <w:p w:rsidRPr="00B5626E" w:rsidR="003646B7" w:rsidP="003646B7" w:rsidRDefault="003646B7" w14:paraId="4E78EE03" w14:textId="77777777">
      <w:pPr>
        <w:numPr>
          <w:ilvl w:val="1"/>
          <w:numId w:val="78"/>
        </w:numPr>
        <w:spacing w:before="100" w:beforeAutospacing="1" w:after="100" w:afterAutospacing="1"/>
        <w:rPr>
          <w:rFonts w:ascii="Times New Roman" w:hAnsi="Times New Roman"/>
        </w:rPr>
      </w:pPr>
      <w:r w:rsidRPr="00B5626E">
        <w:rPr>
          <w:rFonts w:ascii="Times New Roman" w:hAnsi="Times New Roman"/>
        </w:rPr>
        <w:t>Customer service</w:t>
      </w:r>
    </w:p>
    <w:p w:rsidRPr="00B5626E" w:rsidR="003646B7" w:rsidP="003646B7" w:rsidRDefault="003646B7" w14:paraId="104FC52E" w14:textId="77777777">
      <w:pPr>
        <w:numPr>
          <w:ilvl w:val="1"/>
          <w:numId w:val="78"/>
        </w:numPr>
        <w:spacing w:before="100" w:beforeAutospacing="1" w:after="100" w:afterAutospacing="1"/>
        <w:rPr>
          <w:rFonts w:ascii="Times New Roman" w:hAnsi="Times New Roman"/>
        </w:rPr>
      </w:pPr>
      <w:r w:rsidRPr="00B5626E">
        <w:rPr>
          <w:rFonts w:ascii="Times New Roman" w:hAnsi="Times New Roman"/>
        </w:rPr>
        <w:t>Order processing</w:t>
      </w:r>
    </w:p>
    <w:p w:rsidRPr="00B5626E" w:rsidR="003646B7" w:rsidP="003646B7" w:rsidRDefault="003646B7" w14:paraId="5F4C3240" w14:textId="77777777">
      <w:pPr>
        <w:numPr>
          <w:ilvl w:val="0"/>
          <w:numId w:val="78"/>
        </w:numPr>
        <w:spacing w:before="100" w:beforeAutospacing="1" w:after="100" w:afterAutospacing="1"/>
        <w:rPr>
          <w:rFonts w:ascii="Times New Roman" w:hAnsi="Times New Roman"/>
        </w:rPr>
      </w:pPr>
      <w:r w:rsidRPr="00B5626E">
        <w:rPr>
          <w:rFonts w:ascii="Times New Roman" w:hAnsi="Times New Roman"/>
          <w:b/>
          <w:bCs/>
        </w:rPr>
        <w:t>Limited Personal Use:</w:t>
      </w:r>
      <w:r w:rsidRPr="00B5626E">
        <w:rPr>
          <w:rFonts w:ascii="Times New Roman" w:hAnsi="Times New Roman"/>
        </w:rPr>
        <w:t xml:space="preserve"> Limited personal use of company computers and networks may be permitted, provided it does not interfere with work responsibilities or violate company policy. Personal use may include: </w:t>
      </w:r>
    </w:p>
    <w:p w:rsidRPr="00B5626E" w:rsidR="003646B7" w:rsidP="003646B7" w:rsidRDefault="003646B7" w14:paraId="0930B877" w14:textId="77777777">
      <w:pPr>
        <w:numPr>
          <w:ilvl w:val="1"/>
          <w:numId w:val="78"/>
        </w:numPr>
        <w:spacing w:before="100" w:beforeAutospacing="1" w:after="100" w:afterAutospacing="1"/>
        <w:rPr>
          <w:rFonts w:ascii="Times New Roman" w:hAnsi="Times New Roman"/>
        </w:rPr>
      </w:pPr>
      <w:r w:rsidRPr="00B5626E">
        <w:rPr>
          <w:rFonts w:ascii="Times New Roman" w:hAnsi="Times New Roman"/>
        </w:rPr>
        <w:t>Brief personal email checks</w:t>
      </w:r>
    </w:p>
    <w:p w:rsidRPr="00B5626E" w:rsidR="003646B7" w:rsidP="003646B7" w:rsidRDefault="003646B7" w14:paraId="2D216055" w14:textId="77777777">
      <w:pPr>
        <w:spacing w:before="100" w:beforeAutospacing="1" w:after="100" w:afterAutospacing="1"/>
        <w:rPr>
          <w:rFonts w:ascii="Times New Roman" w:hAnsi="Times New Roman"/>
        </w:rPr>
      </w:pPr>
      <w:r w:rsidRPr="00B5626E">
        <w:rPr>
          <w:rFonts w:ascii="Times New Roman" w:hAnsi="Times New Roman"/>
          <w:b/>
          <w:bCs/>
        </w:rPr>
        <w:t>Unacceptable Use</w:t>
      </w:r>
    </w:p>
    <w:p w:rsidRPr="00B5626E" w:rsidR="003646B7" w:rsidP="003646B7" w:rsidRDefault="003646B7" w14:paraId="74797212" w14:textId="77777777">
      <w:pPr>
        <w:numPr>
          <w:ilvl w:val="0"/>
          <w:numId w:val="79"/>
        </w:numPr>
        <w:spacing w:before="100" w:beforeAutospacing="1" w:after="100" w:afterAutospacing="1"/>
        <w:rPr>
          <w:rFonts w:ascii="Times New Roman" w:hAnsi="Times New Roman"/>
        </w:rPr>
      </w:pPr>
      <w:r w:rsidRPr="00B5626E">
        <w:rPr>
          <w:rFonts w:ascii="Times New Roman" w:hAnsi="Times New Roman"/>
          <w:b/>
          <w:bCs/>
        </w:rPr>
        <w:t>Illegal Activities:</w:t>
      </w:r>
      <w:r w:rsidRPr="00B5626E">
        <w:rPr>
          <w:rFonts w:ascii="Times New Roman" w:hAnsi="Times New Roman"/>
        </w:rPr>
        <w:t xml:space="preserve"> Engaging in any illegal activity, including hacking, unauthorized access, or copyright infringement, is strictly prohibited.</w:t>
      </w:r>
    </w:p>
    <w:p w:rsidRPr="00B5626E" w:rsidR="003646B7" w:rsidP="003646B7" w:rsidRDefault="003646B7" w14:paraId="721A0A88" w14:textId="77777777">
      <w:pPr>
        <w:numPr>
          <w:ilvl w:val="0"/>
          <w:numId w:val="79"/>
        </w:numPr>
        <w:spacing w:before="100" w:beforeAutospacing="1" w:after="100" w:afterAutospacing="1"/>
        <w:rPr>
          <w:rFonts w:ascii="Times New Roman" w:hAnsi="Times New Roman"/>
        </w:rPr>
      </w:pPr>
      <w:r w:rsidRPr="00B5626E">
        <w:rPr>
          <w:rFonts w:ascii="Times New Roman" w:hAnsi="Times New Roman"/>
          <w:b/>
          <w:bCs/>
        </w:rPr>
        <w:t>Harassment and Discrimination:</w:t>
      </w:r>
      <w:r w:rsidRPr="00B5626E">
        <w:rPr>
          <w:rFonts w:ascii="Times New Roman" w:hAnsi="Times New Roman"/>
        </w:rPr>
        <w:t xml:space="preserve"> Using company computers for harassment, discrimination, or any form of offensive behavior is strictly prohibited.</w:t>
      </w:r>
    </w:p>
    <w:p w:rsidRPr="00B5626E" w:rsidR="003646B7" w:rsidP="003646B7" w:rsidRDefault="003646B7" w14:paraId="6C12F61E" w14:textId="77777777">
      <w:pPr>
        <w:numPr>
          <w:ilvl w:val="0"/>
          <w:numId w:val="79"/>
        </w:numPr>
        <w:spacing w:before="100" w:beforeAutospacing="1" w:after="100" w:afterAutospacing="1"/>
        <w:rPr>
          <w:rFonts w:ascii="Times New Roman" w:hAnsi="Times New Roman"/>
        </w:rPr>
      </w:pPr>
      <w:r w:rsidRPr="00B5626E">
        <w:rPr>
          <w:rFonts w:ascii="Times New Roman" w:hAnsi="Times New Roman"/>
          <w:b/>
          <w:bCs/>
        </w:rPr>
        <w:t>Inappropriate Content:</w:t>
      </w:r>
      <w:r w:rsidRPr="00B5626E">
        <w:rPr>
          <w:rFonts w:ascii="Times New Roman" w:hAnsi="Times New Roman"/>
        </w:rPr>
        <w:t xml:space="preserve"> Accessing or distributing inappropriate content, such as pornography or hate speech, is strictly prohibited.</w:t>
      </w:r>
    </w:p>
    <w:p w:rsidRPr="00B5626E" w:rsidR="003646B7" w:rsidP="003646B7" w:rsidRDefault="003646B7" w14:paraId="2E78E0B3" w14:textId="77777777">
      <w:pPr>
        <w:numPr>
          <w:ilvl w:val="0"/>
          <w:numId w:val="79"/>
        </w:numPr>
        <w:spacing w:before="100" w:beforeAutospacing="1" w:after="100" w:afterAutospacing="1"/>
        <w:rPr>
          <w:rFonts w:ascii="Times New Roman" w:hAnsi="Times New Roman"/>
        </w:rPr>
      </w:pPr>
      <w:r w:rsidRPr="00B5626E">
        <w:rPr>
          <w:rFonts w:ascii="Times New Roman" w:hAnsi="Times New Roman"/>
          <w:b/>
          <w:bCs/>
        </w:rPr>
        <w:t>Excessive Personal Use:</w:t>
      </w:r>
      <w:r w:rsidRPr="00B5626E">
        <w:rPr>
          <w:rFonts w:ascii="Times New Roman" w:hAnsi="Times New Roman"/>
        </w:rPr>
        <w:t xml:space="preserve"> Excessive personal use that significantly impacts work productivity is not permitted.</w:t>
      </w:r>
    </w:p>
    <w:p w:rsidRPr="00B5626E" w:rsidR="003646B7" w:rsidP="003646B7" w:rsidRDefault="003646B7" w14:paraId="6E50F9FB" w14:textId="77777777">
      <w:pPr>
        <w:numPr>
          <w:ilvl w:val="0"/>
          <w:numId w:val="79"/>
        </w:numPr>
        <w:spacing w:before="100" w:beforeAutospacing="1" w:after="100" w:afterAutospacing="1"/>
        <w:rPr>
          <w:rFonts w:ascii="Times New Roman" w:hAnsi="Times New Roman"/>
        </w:rPr>
      </w:pPr>
      <w:r w:rsidRPr="00B5626E">
        <w:rPr>
          <w:rFonts w:ascii="Times New Roman" w:hAnsi="Times New Roman"/>
          <w:b/>
          <w:bCs/>
        </w:rPr>
        <w:t>Downloading and Uploading:</w:t>
      </w:r>
      <w:r w:rsidRPr="00B5626E">
        <w:rPr>
          <w:rFonts w:ascii="Times New Roman" w:hAnsi="Times New Roman"/>
        </w:rPr>
        <w:t xml:space="preserve"> Downloading or uploading large files or unauthorized software without prior approval is prohibited.</w:t>
      </w:r>
    </w:p>
    <w:p w:rsidRPr="00B5626E" w:rsidR="003646B7" w:rsidP="003646B7" w:rsidRDefault="003646B7" w14:paraId="339312E9" w14:textId="77777777">
      <w:pPr>
        <w:numPr>
          <w:ilvl w:val="0"/>
          <w:numId w:val="79"/>
        </w:numPr>
        <w:spacing w:before="100" w:beforeAutospacing="1" w:after="100" w:afterAutospacing="1"/>
        <w:rPr>
          <w:rFonts w:ascii="Times New Roman" w:hAnsi="Times New Roman"/>
        </w:rPr>
      </w:pPr>
      <w:r w:rsidRPr="00B5626E">
        <w:rPr>
          <w:rFonts w:ascii="Times New Roman" w:hAnsi="Times New Roman"/>
          <w:b/>
          <w:bCs/>
        </w:rPr>
        <w:t>Social Media:</w:t>
      </w:r>
      <w:r w:rsidRPr="00B5626E">
        <w:rPr>
          <w:rFonts w:ascii="Times New Roman" w:hAnsi="Times New Roman"/>
        </w:rPr>
        <w:t xml:space="preserve"> Using social media for non-work-related purposes during work hours is generally discouraged.</w:t>
      </w:r>
    </w:p>
    <w:p w:rsidRPr="00B5626E" w:rsidR="003646B7" w:rsidP="003646B7" w:rsidRDefault="003646B7" w14:paraId="2C4950E2" w14:textId="77777777">
      <w:pPr>
        <w:spacing w:before="100" w:beforeAutospacing="1" w:after="100" w:afterAutospacing="1"/>
        <w:rPr>
          <w:rFonts w:ascii="Times New Roman" w:hAnsi="Times New Roman"/>
        </w:rPr>
      </w:pPr>
      <w:r w:rsidRPr="00B5626E">
        <w:rPr>
          <w:rFonts w:ascii="Times New Roman" w:hAnsi="Times New Roman"/>
          <w:b/>
          <w:bCs/>
        </w:rPr>
        <w:t>Data Security and Privacy</w:t>
      </w:r>
    </w:p>
    <w:p w:rsidRPr="00B5626E" w:rsidR="003646B7" w:rsidP="003646B7" w:rsidRDefault="003646B7" w14:paraId="13B0B895" w14:textId="77777777">
      <w:pPr>
        <w:numPr>
          <w:ilvl w:val="0"/>
          <w:numId w:val="80"/>
        </w:numPr>
        <w:spacing w:before="100" w:beforeAutospacing="1" w:after="100" w:afterAutospacing="1"/>
        <w:rPr>
          <w:rFonts w:ascii="Times New Roman" w:hAnsi="Times New Roman"/>
        </w:rPr>
      </w:pPr>
      <w:r w:rsidRPr="00B5626E">
        <w:rPr>
          <w:rFonts w:ascii="Times New Roman" w:hAnsi="Times New Roman"/>
          <w:b/>
          <w:bCs/>
        </w:rPr>
        <w:t>Password Protection:</w:t>
      </w:r>
      <w:r w:rsidRPr="00B5626E">
        <w:rPr>
          <w:rFonts w:ascii="Times New Roman" w:hAnsi="Times New Roman"/>
        </w:rPr>
        <w:t xml:space="preserve"> Employees must create strong, unique passwords and keep them confidential.</w:t>
      </w:r>
    </w:p>
    <w:p w:rsidRPr="00B5626E" w:rsidR="003646B7" w:rsidP="003646B7" w:rsidRDefault="003646B7" w14:paraId="7DA5F4BB" w14:textId="77777777">
      <w:pPr>
        <w:numPr>
          <w:ilvl w:val="0"/>
          <w:numId w:val="80"/>
        </w:numPr>
        <w:spacing w:before="100" w:beforeAutospacing="1" w:after="100" w:afterAutospacing="1"/>
        <w:rPr>
          <w:rFonts w:ascii="Times New Roman" w:hAnsi="Times New Roman"/>
        </w:rPr>
      </w:pPr>
      <w:r w:rsidRPr="00B5626E">
        <w:rPr>
          <w:rFonts w:ascii="Times New Roman" w:hAnsi="Times New Roman"/>
          <w:b/>
          <w:bCs/>
        </w:rPr>
        <w:t>Data Confidentiality:</w:t>
      </w:r>
      <w:r w:rsidRPr="00B5626E">
        <w:rPr>
          <w:rFonts w:ascii="Times New Roman" w:hAnsi="Times New Roman"/>
        </w:rPr>
        <w:t xml:space="preserve"> Employees must protect sensitive company data and customer information.</w:t>
      </w:r>
    </w:p>
    <w:p w:rsidRPr="00B5626E" w:rsidR="003646B7" w:rsidP="003646B7" w:rsidRDefault="003646B7" w14:paraId="62AAAA82" w14:textId="77777777">
      <w:pPr>
        <w:numPr>
          <w:ilvl w:val="0"/>
          <w:numId w:val="80"/>
        </w:numPr>
        <w:spacing w:before="100" w:beforeAutospacing="1" w:after="100" w:afterAutospacing="1"/>
        <w:rPr>
          <w:rFonts w:ascii="Times New Roman" w:hAnsi="Times New Roman"/>
        </w:rPr>
      </w:pPr>
      <w:r w:rsidRPr="00B5626E">
        <w:rPr>
          <w:rFonts w:ascii="Times New Roman" w:hAnsi="Times New Roman"/>
          <w:b/>
          <w:bCs/>
        </w:rPr>
        <w:t>Secure Communication:</w:t>
      </w:r>
      <w:r w:rsidRPr="00B5626E">
        <w:rPr>
          <w:rFonts w:ascii="Times New Roman" w:hAnsi="Times New Roman"/>
        </w:rPr>
        <w:t xml:space="preserve"> Employees must use secure communication channels to transmit confidential information.</w:t>
      </w:r>
    </w:p>
    <w:p w:rsidRPr="00B5626E" w:rsidR="003646B7" w:rsidP="003646B7" w:rsidRDefault="003646B7" w14:paraId="485C31BD" w14:textId="77777777">
      <w:pPr>
        <w:numPr>
          <w:ilvl w:val="0"/>
          <w:numId w:val="80"/>
        </w:numPr>
        <w:spacing w:before="100" w:beforeAutospacing="1" w:after="100" w:afterAutospacing="1"/>
        <w:rPr>
          <w:rFonts w:ascii="Times New Roman" w:hAnsi="Times New Roman"/>
        </w:rPr>
      </w:pPr>
      <w:r w:rsidRPr="00B5626E">
        <w:rPr>
          <w:rFonts w:ascii="Times New Roman" w:hAnsi="Times New Roman"/>
          <w:b/>
          <w:bCs/>
        </w:rPr>
        <w:t>Malware Protection:</w:t>
      </w:r>
      <w:r w:rsidRPr="00B5626E">
        <w:rPr>
          <w:rFonts w:ascii="Times New Roman" w:hAnsi="Times New Roman"/>
        </w:rPr>
        <w:t xml:space="preserve"> Employees must be cautious about opening email attachments or clicking on suspicious links.</w:t>
      </w:r>
    </w:p>
    <w:p w:rsidRPr="00B5626E" w:rsidR="003646B7" w:rsidP="003646B7" w:rsidRDefault="003646B7" w14:paraId="13ED0AD0" w14:textId="77777777">
      <w:pPr>
        <w:numPr>
          <w:ilvl w:val="0"/>
          <w:numId w:val="80"/>
        </w:numPr>
        <w:spacing w:before="100" w:beforeAutospacing="1" w:after="100" w:afterAutospacing="1"/>
        <w:rPr>
          <w:rFonts w:ascii="Times New Roman" w:hAnsi="Times New Roman"/>
        </w:rPr>
      </w:pPr>
      <w:r w:rsidRPr="00B5626E">
        <w:rPr>
          <w:rFonts w:ascii="Times New Roman" w:hAnsi="Times New Roman"/>
          <w:b/>
          <w:bCs/>
        </w:rPr>
        <w:t>Reporting Security Incidents:</w:t>
      </w:r>
      <w:r w:rsidRPr="00B5626E">
        <w:rPr>
          <w:rFonts w:ascii="Times New Roman" w:hAnsi="Times New Roman"/>
        </w:rPr>
        <w:t xml:space="preserve"> Employees must report any suspected security breaches or unauthorized access to IT immediately.</w:t>
      </w:r>
    </w:p>
    <w:p w:rsidRPr="00B5626E" w:rsidR="003646B7" w:rsidP="003646B7" w:rsidRDefault="003646B7" w14:paraId="07C4774D" w14:textId="77777777">
      <w:pPr>
        <w:spacing w:before="100" w:beforeAutospacing="1" w:after="100" w:afterAutospacing="1"/>
        <w:rPr>
          <w:rFonts w:ascii="Times New Roman" w:hAnsi="Times New Roman"/>
        </w:rPr>
      </w:pPr>
      <w:r w:rsidRPr="00B5626E">
        <w:rPr>
          <w:rFonts w:ascii="Times New Roman" w:hAnsi="Times New Roman"/>
          <w:b/>
          <w:bCs/>
        </w:rPr>
        <w:t>Monitoring and Enforcement</w:t>
      </w:r>
    </w:p>
    <w:p w:rsidRPr="00B5626E" w:rsidR="003646B7" w:rsidP="003646B7" w:rsidRDefault="003646B7" w14:paraId="17217F1F" w14:textId="77777777">
      <w:pPr>
        <w:numPr>
          <w:ilvl w:val="0"/>
          <w:numId w:val="81"/>
        </w:numPr>
        <w:spacing w:before="100" w:beforeAutospacing="1" w:after="100" w:afterAutospacing="1"/>
        <w:rPr>
          <w:rFonts w:ascii="Times New Roman" w:hAnsi="Times New Roman"/>
        </w:rPr>
      </w:pPr>
      <w:r w:rsidRPr="00B5626E">
        <w:rPr>
          <w:rFonts w:ascii="Times New Roman" w:hAnsi="Times New Roman"/>
          <w:b/>
          <w:bCs/>
        </w:rPr>
        <w:t>Monitoring:</w:t>
      </w:r>
      <w:r w:rsidRPr="00B5626E">
        <w:rPr>
          <w:rFonts w:ascii="Times New Roman" w:hAnsi="Times New Roman"/>
        </w:rPr>
        <w:t xml:space="preserve"> The company reserves the right to monitor network traffic, email, and internet usage to ensure compliance with this policy and for security purposes.</w:t>
      </w:r>
    </w:p>
    <w:p w:rsidRPr="00B5626E" w:rsidR="003646B7" w:rsidP="003646B7" w:rsidRDefault="003646B7" w14:paraId="7B1679F0" w14:textId="77777777">
      <w:pPr>
        <w:numPr>
          <w:ilvl w:val="0"/>
          <w:numId w:val="81"/>
        </w:numPr>
        <w:spacing w:before="100" w:beforeAutospacing="1" w:after="100" w:afterAutospacing="1"/>
        <w:rPr>
          <w:rFonts w:ascii="Times New Roman" w:hAnsi="Times New Roman"/>
        </w:rPr>
      </w:pPr>
      <w:r w:rsidRPr="00B5626E">
        <w:rPr>
          <w:rFonts w:ascii="Times New Roman" w:hAnsi="Times New Roman"/>
          <w:b/>
          <w:bCs/>
        </w:rPr>
        <w:t>Consequences of Violation:</w:t>
      </w:r>
      <w:r w:rsidRPr="00B5626E">
        <w:rPr>
          <w:rFonts w:ascii="Times New Roman" w:hAnsi="Times New Roman"/>
        </w:rPr>
        <w:t xml:space="preserve"> Violations of this policy may result in disciplinary action, up to and including termination of employment.</w:t>
      </w:r>
    </w:p>
    <w:p w:rsidRPr="00B5626E" w:rsidR="003646B7" w:rsidP="003646B7" w:rsidRDefault="003646B7" w14:paraId="2850D670" w14:textId="77777777">
      <w:pPr>
        <w:spacing w:before="100" w:beforeAutospacing="1" w:after="100" w:afterAutospacing="1"/>
        <w:rPr>
          <w:rFonts w:ascii="Times New Roman" w:hAnsi="Times New Roman"/>
        </w:rPr>
      </w:pPr>
      <w:r w:rsidRPr="00B5626E">
        <w:rPr>
          <w:rFonts w:ascii="Times New Roman" w:hAnsi="Times New Roman"/>
          <w:b/>
          <w:bCs/>
        </w:rPr>
        <w:t>Review and Updates</w:t>
      </w:r>
    </w:p>
    <w:p w:rsidRPr="00B5626E" w:rsidR="003646B7" w:rsidP="003646B7" w:rsidRDefault="003646B7" w14:paraId="403F500B" w14:textId="77777777">
      <w:pPr>
        <w:spacing w:before="100" w:beforeAutospacing="1" w:after="100" w:afterAutospacing="1"/>
        <w:rPr>
          <w:rFonts w:ascii="Times New Roman" w:hAnsi="Times New Roman"/>
        </w:rPr>
      </w:pPr>
      <w:r w:rsidRPr="00B5626E">
        <w:rPr>
          <w:rFonts w:ascii="Times New Roman" w:hAnsi="Times New Roman"/>
        </w:rPr>
        <w:t>This policy will be reviewed periodically and updated as needed to reflect changes in technology or business practices.</w:t>
      </w:r>
    </w:p>
    <w:p w:rsidRPr="003646B7" w:rsidR="003646B7" w:rsidP="003646B7" w:rsidRDefault="003646B7" w14:paraId="24486359" w14:textId="33386016">
      <w:pPr>
        <w:rPr>
          <w:rFonts w:ascii="Times New Roman" w:hAnsi="Times New Roman"/>
        </w:rPr>
      </w:pPr>
      <w:r w:rsidRPr="00B5626E">
        <w:rPr>
          <w:rFonts w:ascii="Times New Roman" w:hAnsi="Times New Roman"/>
        </w:rPr>
        <w:t>By using company-owned computers and networks, employees agree to abide by this policy</w:t>
      </w:r>
    </w:p>
    <w:p w:rsidRPr="003646B7" w:rsidR="003646B7" w:rsidRDefault="003646B7" w14:paraId="14CAFDAB" w14:textId="77777777">
      <w:pPr>
        <w:spacing w:before="0" w:after="160" w:line="259" w:lineRule="auto"/>
        <w:rPr>
          <w:rFonts w:ascii="Times New Roman" w:hAnsi="Times New Roman"/>
        </w:rPr>
      </w:pPr>
      <w:r w:rsidRPr="003646B7">
        <w:rPr>
          <w:rFonts w:ascii="Times New Roman" w:hAnsi="Times New Roman"/>
        </w:rPr>
        <w:br w:type="page"/>
      </w:r>
    </w:p>
    <w:p w:rsidRPr="003646B7" w:rsidR="003646B7" w:rsidRDefault="003646B7" w14:paraId="1EEADD4C" w14:textId="651FD985">
      <w:pPr>
        <w:spacing w:before="0" w:after="160" w:line="259" w:lineRule="auto"/>
        <w:rPr>
          <w:rFonts w:ascii="Times New Roman" w:hAnsi="Times New Roman"/>
        </w:rPr>
      </w:pPr>
      <w:r w:rsidRPr="003646B7">
        <w:rPr>
          <w:rFonts w:ascii="Times New Roman" w:hAnsi="Times New Roman"/>
        </w:rPr>
        <w:br w:type="page"/>
      </w:r>
    </w:p>
    <w:p w:rsidRPr="00B5626E" w:rsidR="003646B7" w:rsidP="003646B7" w:rsidRDefault="003646B7" w14:paraId="1A243EAA" w14:textId="77777777">
      <w:pPr>
        <w:spacing w:before="0" w:after="160" w:line="278" w:lineRule="auto"/>
        <w:rPr>
          <w:rFonts w:ascii="Times New Roman" w:hAnsi="Times New Roman"/>
        </w:rPr>
      </w:pPr>
      <w:r w:rsidRPr="00B5626E">
        <w:rPr>
          <w:rFonts w:ascii="Times New Roman" w:hAnsi="Times New Roman"/>
          <w:b/>
          <w:bCs/>
        </w:rPr>
        <w:t>Email Policy</w:t>
      </w:r>
    </w:p>
    <w:p w:rsidRPr="00B5626E" w:rsidR="003646B7" w:rsidP="003646B7" w:rsidRDefault="003646B7" w14:paraId="7B84D240" w14:textId="77777777">
      <w:pPr>
        <w:spacing w:before="100" w:beforeAutospacing="1" w:after="100" w:afterAutospacing="1"/>
        <w:rPr>
          <w:rFonts w:ascii="Times New Roman" w:hAnsi="Times New Roman"/>
        </w:rPr>
      </w:pPr>
      <w:r w:rsidRPr="00B5626E">
        <w:rPr>
          <w:rFonts w:ascii="Times New Roman" w:hAnsi="Times New Roman"/>
          <w:b/>
          <w:bCs/>
        </w:rPr>
        <w:t>Objective</w:t>
      </w:r>
    </w:p>
    <w:p w:rsidRPr="00B5626E" w:rsidR="003646B7" w:rsidP="003646B7" w:rsidRDefault="003646B7" w14:paraId="3182E0EE" w14:textId="77777777">
      <w:pPr>
        <w:spacing w:before="100" w:beforeAutospacing="1" w:after="100" w:afterAutospacing="1"/>
        <w:rPr>
          <w:rFonts w:ascii="Times New Roman" w:hAnsi="Times New Roman"/>
        </w:rPr>
      </w:pPr>
      <w:r w:rsidRPr="00B5626E">
        <w:rPr>
          <w:rFonts w:ascii="Times New Roman" w:hAnsi="Times New Roman"/>
        </w:rPr>
        <w:t>To ensure the security and integrity of company email systems and data, this policy outlines guidelines for appropriate email usage.</w:t>
      </w:r>
    </w:p>
    <w:p w:rsidRPr="00B5626E" w:rsidR="003646B7" w:rsidP="003646B7" w:rsidRDefault="003646B7" w14:paraId="04FBD1B9" w14:textId="77777777">
      <w:pPr>
        <w:spacing w:before="100" w:beforeAutospacing="1" w:after="100" w:afterAutospacing="1"/>
        <w:rPr>
          <w:rFonts w:ascii="Times New Roman" w:hAnsi="Times New Roman"/>
        </w:rPr>
      </w:pPr>
      <w:r w:rsidRPr="00B5626E">
        <w:rPr>
          <w:rFonts w:ascii="Times New Roman" w:hAnsi="Times New Roman"/>
          <w:b/>
          <w:bCs/>
        </w:rPr>
        <w:t>Email Usage</w:t>
      </w:r>
    </w:p>
    <w:p w:rsidRPr="00B5626E" w:rsidR="003646B7" w:rsidP="003646B7" w:rsidRDefault="003646B7" w14:paraId="4BA94FB8" w14:textId="77777777">
      <w:pPr>
        <w:numPr>
          <w:ilvl w:val="0"/>
          <w:numId w:val="82"/>
        </w:numPr>
        <w:spacing w:before="100" w:beforeAutospacing="1" w:after="100" w:afterAutospacing="1"/>
        <w:rPr>
          <w:rFonts w:ascii="Times New Roman" w:hAnsi="Times New Roman"/>
        </w:rPr>
      </w:pPr>
      <w:r w:rsidRPr="00B5626E">
        <w:rPr>
          <w:rFonts w:ascii="Times New Roman" w:hAnsi="Times New Roman"/>
          <w:b/>
          <w:bCs/>
        </w:rPr>
        <w:t>Work-Related Use:</w:t>
      </w:r>
      <w:r w:rsidRPr="00B5626E">
        <w:rPr>
          <w:rFonts w:ascii="Times New Roman" w:hAnsi="Times New Roman"/>
        </w:rPr>
        <w:t xml:space="preserve"> Company email systems should be used primarily for work-related purposes, such as: </w:t>
      </w:r>
    </w:p>
    <w:p w:rsidRPr="00B5626E" w:rsidR="003646B7" w:rsidP="003646B7" w:rsidRDefault="003646B7" w14:paraId="39641172" w14:textId="77777777">
      <w:pPr>
        <w:numPr>
          <w:ilvl w:val="1"/>
          <w:numId w:val="82"/>
        </w:numPr>
        <w:spacing w:before="100" w:beforeAutospacing="1" w:after="100" w:afterAutospacing="1"/>
        <w:rPr>
          <w:rFonts w:ascii="Times New Roman" w:hAnsi="Times New Roman"/>
        </w:rPr>
      </w:pPr>
      <w:r w:rsidRPr="00B5626E">
        <w:rPr>
          <w:rFonts w:ascii="Times New Roman" w:hAnsi="Times New Roman"/>
        </w:rPr>
        <w:t>Communication with colleagues and clients</w:t>
      </w:r>
    </w:p>
    <w:p w:rsidRPr="00B5626E" w:rsidR="003646B7" w:rsidP="003646B7" w:rsidRDefault="003646B7" w14:paraId="4EFE26D1" w14:textId="77777777">
      <w:pPr>
        <w:numPr>
          <w:ilvl w:val="1"/>
          <w:numId w:val="82"/>
        </w:numPr>
        <w:spacing w:before="100" w:beforeAutospacing="1" w:after="100" w:afterAutospacing="1"/>
        <w:rPr>
          <w:rFonts w:ascii="Times New Roman" w:hAnsi="Times New Roman"/>
        </w:rPr>
      </w:pPr>
      <w:r w:rsidRPr="00B5626E">
        <w:rPr>
          <w:rFonts w:ascii="Times New Roman" w:hAnsi="Times New Roman"/>
        </w:rPr>
        <w:t>Sharing documents and files</w:t>
      </w:r>
    </w:p>
    <w:p w:rsidRPr="00B5626E" w:rsidR="003646B7" w:rsidP="003646B7" w:rsidRDefault="003646B7" w14:paraId="0724090E" w14:textId="77777777">
      <w:pPr>
        <w:numPr>
          <w:ilvl w:val="1"/>
          <w:numId w:val="82"/>
        </w:numPr>
        <w:spacing w:before="100" w:beforeAutospacing="1" w:after="100" w:afterAutospacing="1"/>
        <w:rPr>
          <w:rFonts w:ascii="Times New Roman" w:hAnsi="Times New Roman"/>
        </w:rPr>
      </w:pPr>
      <w:r w:rsidRPr="00B5626E">
        <w:rPr>
          <w:rFonts w:ascii="Times New Roman" w:hAnsi="Times New Roman"/>
        </w:rPr>
        <w:t>Scheduling meetings</w:t>
      </w:r>
    </w:p>
    <w:p w:rsidRPr="00B5626E" w:rsidR="003646B7" w:rsidP="003646B7" w:rsidRDefault="003646B7" w14:paraId="0C7C0B7F" w14:textId="77777777">
      <w:pPr>
        <w:numPr>
          <w:ilvl w:val="0"/>
          <w:numId w:val="82"/>
        </w:numPr>
        <w:spacing w:before="100" w:beforeAutospacing="1" w:after="100" w:afterAutospacing="1"/>
        <w:rPr>
          <w:rFonts w:ascii="Times New Roman" w:hAnsi="Times New Roman"/>
        </w:rPr>
      </w:pPr>
      <w:r w:rsidRPr="00B5626E">
        <w:rPr>
          <w:rFonts w:ascii="Times New Roman" w:hAnsi="Times New Roman"/>
          <w:b/>
          <w:bCs/>
        </w:rPr>
        <w:t>Personal Use:</w:t>
      </w:r>
      <w:r w:rsidRPr="00B5626E">
        <w:rPr>
          <w:rFonts w:ascii="Times New Roman" w:hAnsi="Times New Roman"/>
        </w:rPr>
        <w:t xml:space="preserve"> Limited personal use of company email may be permitted, provided it does not interfere with work responsibilities. However, excessive personal use is discouraged.</w:t>
      </w:r>
    </w:p>
    <w:p w:rsidRPr="00B5626E" w:rsidR="003646B7" w:rsidP="003646B7" w:rsidRDefault="003646B7" w14:paraId="0DD1BD77" w14:textId="77777777">
      <w:pPr>
        <w:numPr>
          <w:ilvl w:val="0"/>
          <w:numId w:val="82"/>
        </w:numPr>
        <w:spacing w:before="100" w:beforeAutospacing="1" w:after="100" w:afterAutospacing="1"/>
        <w:rPr>
          <w:rFonts w:ascii="Times New Roman" w:hAnsi="Times New Roman"/>
        </w:rPr>
      </w:pPr>
      <w:r w:rsidRPr="00B5626E">
        <w:rPr>
          <w:rFonts w:ascii="Times New Roman" w:hAnsi="Times New Roman"/>
          <w:b/>
          <w:bCs/>
        </w:rPr>
        <w:t>Email Etiquette:</w:t>
      </w:r>
      <w:r w:rsidRPr="00B5626E">
        <w:rPr>
          <w:rFonts w:ascii="Times New Roman" w:hAnsi="Times New Roman"/>
        </w:rPr>
        <w:t xml:space="preserve"> Employees should follow professional email etiquette, including: </w:t>
      </w:r>
    </w:p>
    <w:p w:rsidRPr="00B5626E" w:rsidR="003646B7" w:rsidP="003646B7" w:rsidRDefault="003646B7" w14:paraId="425E25CB" w14:textId="77777777">
      <w:pPr>
        <w:numPr>
          <w:ilvl w:val="1"/>
          <w:numId w:val="82"/>
        </w:numPr>
        <w:spacing w:before="100" w:beforeAutospacing="1" w:after="100" w:afterAutospacing="1"/>
        <w:rPr>
          <w:rFonts w:ascii="Times New Roman" w:hAnsi="Times New Roman"/>
        </w:rPr>
      </w:pPr>
      <w:r w:rsidRPr="00B5626E">
        <w:rPr>
          <w:rFonts w:ascii="Times New Roman" w:hAnsi="Times New Roman"/>
        </w:rPr>
        <w:t>Using clear and concise subject lines</w:t>
      </w:r>
    </w:p>
    <w:p w:rsidRPr="00B5626E" w:rsidR="003646B7" w:rsidP="003646B7" w:rsidRDefault="003646B7" w14:paraId="30DCB2FD" w14:textId="77777777">
      <w:pPr>
        <w:numPr>
          <w:ilvl w:val="1"/>
          <w:numId w:val="82"/>
        </w:numPr>
        <w:spacing w:before="100" w:beforeAutospacing="1" w:after="100" w:afterAutospacing="1"/>
        <w:rPr>
          <w:rFonts w:ascii="Times New Roman" w:hAnsi="Times New Roman"/>
        </w:rPr>
      </w:pPr>
      <w:r w:rsidRPr="00B5626E">
        <w:rPr>
          <w:rFonts w:ascii="Times New Roman" w:hAnsi="Times New Roman"/>
        </w:rPr>
        <w:t>Proofreading emails for errors</w:t>
      </w:r>
    </w:p>
    <w:p w:rsidRPr="00B5626E" w:rsidR="003646B7" w:rsidP="003646B7" w:rsidRDefault="003646B7" w14:paraId="1DCB7060" w14:textId="77777777">
      <w:pPr>
        <w:numPr>
          <w:ilvl w:val="1"/>
          <w:numId w:val="82"/>
        </w:numPr>
        <w:spacing w:before="100" w:beforeAutospacing="1" w:after="100" w:afterAutospacing="1"/>
        <w:rPr>
          <w:rFonts w:ascii="Times New Roman" w:hAnsi="Times New Roman"/>
        </w:rPr>
      </w:pPr>
      <w:r w:rsidRPr="00B5626E">
        <w:rPr>
          <w:rFonts w:ascii="Times New Roman" w:hAnsi="Times New Roman"/>
        </w:rPr>
        <w:t>Responding to emails promptly</w:t>
      </w:r>
    </w:p>
    <w:p w:rsidRPr="00B5626E" w:rsidR="003646B7" w:rsidP="003646B7" w:rsidRDefault="003646B7" w14:paraId="20A2CBE6" w14:textId="77777777">
      <w:pPr>
        <w:numPr>
          <w:ilvl w:val="1"/>
          <w:numId w:val="82"/>
        </w:numPr>
        <w:spacing w:before="100" w:beforeAutospacing="1" w:after="100" w:afterAutospacing="1"/>
        <w:rPr>
          <w:rFonts w:ascii="Times New Roman" w:hAnsi="Times New Roman"/>
        </w:rPr>
      </w:pPr>
      <w:r w:rsidRPr="00B5626E">
        <w:rPr>
          <w:rFonts w:ascii="Times New Roman" w:hAnsi="Times New Roman"/>
        </w:rPr>
        <w:t>Avoiding the use of all-caps and excessive exclamation points</w:t>
      </w:r>
    </w:p>
    <w:p w:rsidRPr="00B5626E" w:rsidR="003646B7" w:rsidP="003646B7" w:rsidRDefault="003646B7" w14:paraId="2074F2CD" w14:textId="77777777">
      <w:pPr>
        <w:spacing w:before="100" w:beforeAutospacing="1" w:after="100" w:afterAutospacing="1"/>
        <w:rPr>
          <w:rFonts w:ascii="Times New Roman" w:hAnsi="Times New Roman"/>
        </w:rPr>
      </w:pPr>
      <w:r w:rsidRPr="00B5626E">
        <w:rPr>
          <w:rFonts w:ascii="Times New Roman" w:hAnsi="Times New Roman"/>
          <w:b/>
          <w:bCs/>
        </w:rPr>
        <w:t>Email Security</w:t>
      </w:r>
    </w:p>
    <w:p w:rsidRPr="00B5626E" w:rsidR="003646B7" w:rsidP="003646B7" w:rsidRDefault="003646B7" w14:paraId="41935772" w14:textId="77777777">
      <w:pPr>
        <w:numPr>
          <w:ilvl w:val="0"/>
          <w:numId w:val="83"/>
        </w:numPr>
        <w:spacing w:before="100" w:beforeAutospacing="1" w:after="100" w:afterAutospacing="1"/>
        <w:rPr>
          <w:rFonts w:ascii="Times New Roman" w:hAnsi="Times New Roman"/>
        </w:rPr>
      </w:pPr>
      <w:r w:rsidRPr="00B5626E">
        <w:rPr>
          <w:rFonts w:ascii="Times New Roman" w:hAnsi="Times New Roman"/>
          <w:b/>
          <w:bCs/>
        </w:rPr>
        <w:t>Password Protection:</w:t>
      </w:r>
      <w:r w:rsidRPr="00B5626E">
        <w:rPr>
          <w:rFonts w:ascii="Times New Roman" w:hAnsi="Times New Roman"/>
        </w:rPr>
        <w:t xml:space="preserve"> Employees should create strong, unique passwords for their email accounts and avoid sharing them with others.</w:t>
      </w:r>
    </w:p>
    <w:p w:rsidRPr="00B5626E" w:rsidR="003646B7" w:rsidP="003646B7" w:rsidRDefault="003646B7" w14:paraId="4C8E9A5D" w14:textId="77777777">
      <w:pPr>
        <w:numPr>
          <w:ilvl w:val="0"/>
          <w:numId w:val="83"/>
        </w:numPr>
        <w:spacing w:before="100" w:beforeAutospacing="1" w:after="100" w:afterAutospacing="1"/>
        <w:rPr>
          <w:rFonts w:ascii="Times New Roman" w:hAnsi="Times New Roman"/>
        </w:rPr>
      </w:pPr>
      <w:r w:rsidRPr="00B5626E">
        <w:rPr>
          <w:rFonts w:ascii="Times New Roman" w:hAnsi="Times New Roman"/>
          <w:b/>
          <w:bCs/>
        </w:rPr>
        <w:t>Phishing Awareness:</w:t>
      </w:r>
      <w:r w:rsidRPr="00B5626E">
        <w:rPr>
          <w:rFonts w:ascii="Times New Roman" w:hAnsi="Times New Roman"/>
        </w:rPr>
        <w:t xml:space="preserve"> Employees should be aware of phishing attacks and avoid clicking on suspicious links or opening attachments from unknown senders.</w:t>
      </w:r>
    </w:p>
    <w:p w:rsidRPr="00B5626E" w:rsidR="003646B7" w:rsidP="003646B7" w:rsidRDefault="003646B7" w14:paraId="15C4B57C" w14:textId="77777777">
      <w:pPr>
        <w:numPr>
          <w:ilvl w:val="0"/>
          <w:numId w:val="83"/>
        </w:numPr>
        <w:spacing w:before="100" w:beforeAutospacing="1" w:after="100" w:afterAutospacing="1"/>
        <w:rPr>
          <w:rFonts w:ascii="Times New Roman" w:hAnsi="Times New Roman"/>
        </w:rPr>
      </w:pPr>
      <w:r w:rsidRPr="00B5626E">
        <w:rPr>
          <w:rFonts w:ascii="Times New Roman" w:hAnsi="Times New Roman"/>
          <w:b/>
          <w:bCs/>
        </w:rPr>
        <w:t>Reporting Phishing Attempts:</w:t>
      </w:r>
      <w:r w:rsidRPr="00B5626E">
        <w:rPr>
          <w:rFonts w:ascii="Times New Roman" w:hAnsi="Times New Roman"/>
        </w:rPr>
        <w:t xml:space="preserve"> Any suspected phishing emails should be reported to the IT department immediately.</w:t>
      </w:r>
    </w:p>
    <w:p w:rsidRPr="00B5626E" w:rsidR="003646B7" w:rsidP="003646B7" w:rsidRDefault="003646B7" w14:paraId="36730567" w14:textId="77777777">
      <w:pPr>
        <w:numPr>
          <w:ilvl w:val="0"/>
          <w:numId w:val="83"/>
        </w:numPr>
        <w:spacing w:before="100" w:beforeAutospacing="1" w:after="100" w:afterAutospacing="1"/>
        <w:rPr>
          <w:rFonts w:ascii="Times New Roman" w:hAnsi="Times New Roman"/>
        </w:rPr>
      </w:pPr>
      <w:r w:rsidRPr="00B5626E">
        <w:rPr>
          <w:rFonts w:ascii="Times New Roman" w:hAnsi="Times New Roman"/>
          <w:b/>
          <w:bCs/>
        </w:rPr>
        <w:t>Secure Email Practices:</w:t>
      </w:r>
      <w:r w:rsidRPr="00B5626E">
        <w:rPr>
          <w:rFonts w:ascii="Times New Roman" w:hAnsi="Times New Roman"/>
        </w:rPr>
        <w:t xml:space="preserve"> Employees should be cautious about sending sensitive information via email and consider using secure communication channels when necessary.</w:t>
      </w:r>
    </w:p>
    <w:p w:rsidRPr="00B5626E" w:rsidR="003646B7" w:rsidP="003646B7" w:rsidRDefault="003646B7" w14:paraId="75A31276" w14:textId="77777777">
      <w:pPr>
        <w:numPr>
          <w:ilvl w:val="0"/>
          <w:numId w:val="83"/>
        </w:numPr>
        <w:spacing w:before="100" w:beforeAutospacing="1" w:after="100" w:afterAutospacing="1"/>
        <w:rPr>
          <w:rFonts w:ascii="Times New Roman" w:hAnsi="Times New Roman"/>
        </w:rPr>
      </w:pPr>
      <w:r w:rsidRPr="00B5626E">
        <w:rPr>
          <w:rFonts w:ascii="Times New Roman" w:hAnsi="Times New Roman"/>
          <w:b/>
          <w:bCs/>
        </w:rPr>
        <w:t>Malware Prevention:</w:t>
      </w:r>
      <w:r w:rsidRPr="00B5626E">
        <w:rPr>
          <w:rFonts w:ascii="Times New Roman" w:hAnsi="Times New Roman"/>
        </w:rPr>
        <w:t xml:space="preserve"> Employees should avoid opening attachments from unknown senders and scan attachments for viruses before opening them.</w:t>
      </w:r>
    </w:p>
    <w:p w:rsidRPr="00B5626E" w:rsidR="003646B7" w:rsidP="003646B7" w:rsidRDefault="003646B7" w14:paraId="0C08351A" w14:textId="77777777">
      <w:pPr>
        <w:spacing w:before="100" w:beforeAutospacing="1" w:after="100" w:afterAutospacing="1"/>
        <w:rPr>
          <w:rFonts w:ascii="Times New Roman" w:hAnsi="Times New Roman"/>
        </w:rPr>
      </w:pPr>
      <w:r w:rsidRPr="00B5626E">
        <w:rPr>
          <w:rFonts w:ascii="Times New Roman" w:hAnsi="Times New Roman"/>
          <w:b/>
          <w:bCs/>
        </w:rPr>
        <w:t>Email Retention and Archiving</w:t>
      </w:r>
    </w:p>
    <w:p w:rsidRPr="00B5626E" w:rsidR="003646B7" w:rsidP="003646B7" w:rsidRDefault="003646B7" w14:paraId="31E9E037" w14:textId="77777777">
      <w:pPr>
        <w:numPr>
          <w:ilvl w:val="0"/>
          <w:numId w:val="84"/>
        </w:numPr>
        <w:spacing w:before="100" w:beforeAutospacing="1" w:after="100" w:afterAutospacing="1"/>
        <w:rPr>
          <w:rFonts w:ascii="Times New Roman" w:hAnsi="Times New Roman"/>
        </w:rPr>
      </w:pPr>
      <w:r w:rsidRPr="00B5626E">
        <w:rPr>
          <w:rFonts w:ascii="Times New Roman" w:hAnsi="Times New Roman"/>
          <w:b/>
          <w:bCs/>
        </w:rPr>
        <w:t>Email Retention:</w:t>
      </w:r>
      <w:r w:rsidRPr="00B5626E">
        <w:rPr>
          <w:rFonts w:ascii="Times New Roman" w:hAnsi="Times New Roman"/>
        </w:rPr>
        <w:t xml:space="preserve"> The company will retain emails for a specified period, as required by legal and regulatory obligations.</w:t>
      </w:r>
    </w:p>
    <w:p w:rsidRPr="00B5626E" w:rsidR="003646B7" w:rsidP="003646B7" w:rsidRDefault="003646B7" w14:paraId="744B798A" w14:textId="77777777">
      <w:pPr>
        <w:numPr>
          <w:ilvl w:val="0"/>
          <w:numId w:val="84"/>
        </w:numPr>
        <w:spacing w:before="100" w:beforeAutospacing="1" w:after="100" w:afterAutospacing="1"/>
        <w:rPr>
          <w:rFonts w:ascii="Times New Roman" w:hAnsi="Times New Roman"/>
        </w:rPr>
      </w:pPr>
      <w:r w:rsidRPr="00B5626E">
        <w:rPr>
          <w:rFonts w:ascii="Times New Roman" w:hAnsi="Times New Roman"/>
          <w:b/>
          <w:bCs/>
        </w:rPr>
        <w:t>Email Archiving:</w:t>
      </w:r>
      <w:r w:rsidRPr="00B5626E">
        <w:rPr>
          <w:rFonts w:ascii="Times New Roman" w:hAnsi="Times New Roman"/>
        </w:rPr>
        <w:t xml:space="preserve"> Emails may be archived for future reference and legal purposes.</w:t>
      </w:r>
    </w:p>
    <w:p w:rsidRPr="00B5626E" w:rsidR="003646B7" w:rsidP="003646B7" w:rsidRDefault="003646B7" w14:paraId="0E82A1FD" w14:textId="77777777">
      <w:pPr>
        <w:spacing w:before="100" w:beforeAutospacing="1" w:after="100" w:afterAutospacing="1"/>
        <w:rPr>
          <w:rFonts w:ascii="Times New Roman" w:hAnsi="Times New Roman"/>
        </w:rPr>
      </w:pPr>
      <w:r w:rsidRPr="00B5626E">
        <w:rPr>
          <w:rFonts w:ascii="Times New Roman" w:hAnsi="Times New Roman"/>
          <w:b/>
          <w:bCs/>
        </w:rPr>
        <w:t>Violation of Policy</w:t>
      </w:r>
    </w:p>
    <w:p w:rsidRPr="00B5626E" w:rsidR="003646B7" w:rsidP="003646B7" w:rsidRDefault="003646B7" w14:paraId="448D2E51" w14:textId="77777777">
      <w:pPr>
        <w:spacing w:before="100" w:beforeAutospacing="1" w:after="100" w:afterAutospacing="1"/>
        <w:rPr>
          <w:rFonts w:ascii="Times New Roman" w:hAnsi="Times New Roman"/>
        </w:rPr>
      </w:pPr>
      <w:r w:rsidRPr="00B5626E">
        <w:rPr>
          <w:rFonts w:ascii="Times New Roman" w:hAnsi="Times New Roman"/>
        </w:rPr>
        <w:t>Violation of this email policy may result in disciplinary action, including termination of employment.</w:t>
      </w:r>
    </w:p>
    <w:p w:rsidRPr="00B5626E" w:rsidR="003646B7" w:rsidP="003646B7" w:rsidRDefault="003646B7" w14:paraId="7736B73C" w14:textId="77777777">
      <w:pPr>
        <w:spacing w:before="100" w:beforeAutospacing="1" w:after="100" w:afterAutospacing="1"/>
        <w:rPr>
          <w:rFonts w:ascii="Times New Roman" w:hAnsi="Times New Roman"/>
        </w:rPr>
      </w:pPr>
      <w:r w:rsidRPr="00B5626E">
        <w:rPr>
          <w:rFonts w:ascii="Times New Roman" w:hAnsi="Times New Roman"/>
        </w:rPr>
        <w:t>By following this email policy, employees can help protect the company's email systems and data from security threats.</w:t>
      </w:r>
    </w:p>
    <w:p w:rsidRPr="003646B7" w:rsidR="003646B7" w:rsidRDefault="003646B7" w14:paraId="11E8AC98" w14:textId="6EF4A79F">
      <w:pPr>
        <w:spacing w:before="0" w:after="160" w:line="259" w:lineRule="auto"/>
        <w:rPr>
          <w:rFonts w:ascii="Times New Roman" w:hAnsi="Times New Roman"/>
        </w:rPr>
      </w:pPr>
      <w:r w:rsidRPr="003646B7">
        <w:rPr>
          <w:rFonts w:ascii="Times New Roman" w:hAnsi="Times New Roman"/>
        </w:rPr>
        <w:br w:type="page"/>
      </w:r>
    </w:p>
    <w:p w:rsidRPr="003646B7" w:rsidR="003646B7" w:rsidRDefault="003646B7" w14:paraId="3ACF6C15" w14:textId="4B20278F">
      <w:pPr>
        <w:spacing w:before="0" w:after="160" w:line="259" w:lineRule="auto"/>
        <w:rPr>
          <w:rFonts w:ascii="Times New Roman" w:hAnsi="Times New Roman"/>
        </w:rPr>
      </w:pPr>
      <w:r w:rsidRPr="003646B7">
        <w:rPr>
          <w:rFonts w:ascii="Times New Roman" w:hAnsi="Times New Roman"/>
        </w:rPr>
        <w:br w:type="page"/>
      </w:r>
    </w:p>
    <w:p w:rsidRPr="00B5626E" w:rsidR="003646B7" w:rsidP="003646B7" w:rsidRDefault="003646B7" w14:paraId="09E0C24A" w14:textId="77777777">
      <w:pPr>
        <w:spacing w:before="0" w:after="160" w:line="278" w:lineRule="auto"/>
        <w:rPr>
          <w:rFonts w:ascii="Times New Roman" w:hAnsi="Times New Roman"/>
        </w:rPr>
      </w:pPr>
      <w:r w:rsidRPr="00B5626E">
        <w:rPr>
          <w:rFonts w:ascii="Times New Roman" w:hAnsi="Times New Roman"/>
          <w:b/>
          <w:bCs/>
        </w:rPr>
        <w:t>Company Policy: Professional Workplace Phone Usage</w:t>
      </w:r>
    </w:p>
    <w:p w:rsidRPr="00B5626E" w:rsidR="003646B7" w:rsidP="003646B7" w:rsidRDefault="003646B7" w14:paraId="0E8A4DA7" w14:textId="77777777">
      <w:pPr>
        <w:spacing w:before="100" w:beforeAutospacing="1" w:after="100" w:afterAutospacing="1"/>
        <w:rPr>
          <w:rFonts w:ascii="Times New Roman" w:hAnsi="Times New Roman"/>
        </w:rPr>
      </w:pPr>
      <w:r w:rsidRPr="00B5626E">
        <w:rPr>
          <w:rFonts w:ascii="Times New Roman" w:hAnsi="Times New Roman"/>
          <w:b/>
          <w:bCs/>
        </w:rPr>
        <w:t>Purpose</w:t>
      </w:r>
    </w:p>
    <w:p w:rsidRPr="00B5626E" w:rsidR="003646B7" w:rsidP="003646B7" w:rsidRDefault="003646B7" w14:paraId="6AD1BF0E" w14:textId="77777777">
      <w:pPr>
        <w:spacing w:before="100" w:beforeAutospacing="1" w:after="100" w:afterAutospacing="1"/>
        <w:rPr>
          <w:rFonts w:ascii="Times New Roman" w:hAnsi="Times New Roman"/>
        </w:rPr>
      </w:pPr>
      <w:r w:rsidRPr="00B5626E">
        <w:rPr>
          <w:rFonts w:ascii="Times New Roman" w:hAnsi="Times New Roman"/>
        </w:rPr>
        <w:t>This policy outlines guidelines for the appropriate and professional use of company-issued phones and personal phones for work-related purposes. The goal is to maintain a productive and respectful work environment while ensuring effective communication.</w:t>
      </w:r>
    </w:p>
    <w:p w:rsidRPr="00B5626E" w:rsidR="003646B7" w:rsidP="003646B7" w:rsidRDefault="003646B7" w14:paraId="0B9B6F8E" w14:textId="77777777">
      <w:pPr>
        <w:spacing w:before="100" w:beforeAutospacing="1" w:after="100" w:afterAutospacing="1"/>
        <w:rPr>
          <w:rFonts w:ascii="Times New Roman" w:hAnsi="Times New Roman"/>
        </w:rPr>
      </w:pPr>
      <w:r w:rsidRPr="00B5626E">
        <w:rPr>
          <w:rFonts w:ascii="Times New Roman" w:hAnsi="Times New Roman"/>
          <w:b/>
          <w:bCs/>
        </w:rPr>
        <w:t>Professional Phone Usage</w:t>
      </w:r>
    </w:p>
    <w:p w:rsidRPr="00B5626E" w:rsidR="003646B7" w:rsidP="003646B7" w:rsidRDefault="003646B7" w14:paraId="65134A9D" w14:textId="77777777">
      <w:pPr>
        <w:numPr>
          <w:ilvl w:val="0"/>
          <w:numId w:val="85"/>
        </w:numPr>
        <w:spacing w:before="100" w:beforeAutospacing="1" w:after="100" w:afterAutospacing="1"/>
        <w:rPr>
          <w:rFonts w:ascii="Times New Roman" w:hAnsi="Times New Roman"/>
        </w:rPr>
      </w:pPr>
      <w:r w:rsidRPr="00B5626E">
        <w:rPr>
          <w:rFonts w:ascii="Times New Roman" w:hAnsi="Times New Roman"/>
          <w:b/>
          <w:bCs/>
        </w:rPr>
        <w:t>Work-Related Calls:</w:t>
      </w:r>
      <w:r w:rsidRPr="00B5626E">
        <w:rPr>
          <w:rFonts w:ascii="Times New Roman" w:hAnsi="Times New Roman"/>
        </w:rPr>
        <w:t xml:space="preserve"> Prioritize work-related calls and limit personal calls during work hours.</w:t>
      </w:r>
    </w:p>
    <w:p w:rsidRPr="00B5626E" w:rsidR="003646B7" w:rsidP="003646B7" w:rsidRDefault="003646B7" w14:paraId="3022536F" w14:textId="77777777">
      <w:pPr>
        <w:numPr>
          <w:ilvl w:val="0"/>
          <w:numId w:val="85"/>
        </w:numPr>
        <w:spacing w:before="100" w:beforeAutospacing="1" w:after="100" w:afterAutospacing="1"/>
        <w:rPr>
          <w:rFonts w:ascii="Times New Roman" w:hAnsi="Times New Roman"/>
        </w:rPr>
      </w:pPr>
      <w:r w:rsidRPr="00B5626E">
        <w:rPr>
          <w:rFonts w:ascii="Times New Roman" w:hAnsi="Times New Roman"/>
          <w:b/>
          <w:bCs/>
        </w:rPr>
        <w:t>Phone Etiquette:</w:t>
      </w:r>
      <w:r w:rsidRPr="00B5626E">
        <w:rPr>
          <w:rFonts w:ascii="Times New Roman" w:hAnsi="Times New Roman"/>
        </w:rPr>
        <w:t xml:space="preserve"> </w:t>
      </w:r>
    </w:p>
    <w:p w:rsidRPr="00B5626E" w:rsidR="003646B7" w:rsidP="003646B7" w:rsidRDefault="003646B7" w14:paraId="2FE7A078" w14:textId="77777777">
      <w:pPr>
        <w:numPr>
          <w:ilvl w:val="1"/>
          <w:numId w:val="85"/>
        </w:numPr>
        <w:spacing w:before="100" w:beforeAutospacing="1" w:after="100" w:afterAutospacing="1"/>
        <w:rPr>
          <w:rFonts w:ascii="Times New Roman" w:hAnsi="Times New Roman"/>
        </w:rPr>
      </w:pPr>
      <w:r w:rsidRPr="00B5626E">
        <w:rPr>
          <w:rFonts w:ascii="Times New Roman" w:hAnsi="Times New Roman"/>
        </w:rPr>
        <w:t>Answer calls promptly and professionally.</w:t>
      </w:r>
    </w:p>
    <w:p w:rsidRPr="00B5626E" w:rsidR="003646B7" w:rsidP="003646B7" w:rsidRDefault="003646B7" w14:paraId="6403D895" w14:textId="77777777">
      <w:pPr>
        <w:numPr>
          <w:ilvl w:val="1"/>
          <w:numId w:val="85"/>
        </w:numPr>
        <w:spacing w:before="100" w:beforeAutospacing="1" w:after="100" w:afterAutospacing="1"/>
        <w:rPr>
          <w:rFonts w:ascii="Times New Roman" w:hAnsi="Times New Roman"/>
        </w:rPr>
      </w:pPr>
      <w:r w:rsidRPr="00B5626E">
        <w:rPr>
          <w:rFonts w:ascii="Times New Roman" w:hAnsi="Times New Roman"/>
        </w:rPr>
        <w:t>Speak clearly and concisely.</w:t>
      </w:r>
    </w:p>
    <w:p w:rsidRPr="00B5626E" w:rsidR="003646B7" w:rsidP="003646B7" w:rsidRDefault="003646B7" w14:paraId="0298C6CA" w14:textId="77777777">
      <w:pPr>
        <w:numPr>
          <w:ilvl w:val="1"/>
          <w:numId w:val="85"/>
        </w:numPr>
        <w:spacing w:before="100" w:beforeAutospacing="1" w:after="100" w:afterAutospacing="1"/>
        <w:rPr>
          <w:rFonts w:ascii="Times New Roman" w:hAnsi="Times New Roman"/>
        </w:rPr>
      </w:pPr>
      <w:r w:rsidRPr="00B5626E">
        <w:rPr>
          <w:rFonts w:ascii="Times New Roman" w:hAnsi="Times New Roman"/>
        </w:rPr>
        <w:t>Use a courteous and respectful tone.</w:t>
      </w:r>
    </w:p>
    <w:p w:rsidRPr="00B5626E" w:rsidR="003646B7" w:rsidP="003646B7" w:rsidRDefault="003646B7" w14:paraId="3A0EF41F" w14:textId="77777777">
      <w:pPr>
        <w:numPr>
          <w:ilvl w:val="1"/>
          <w:numId w:val="85"/>
        </w:numPr>
        <w:spacing w:before="100" w:beforeAutospacing="1" w:after="100" w:afterAutospacing="1"/>
        <w:rPr>
          <w:rFonts w:ascii="Times New Roman" w:hAnsi="Times New Roman"/>
        </w:rPr>
      </w:pPr>
      <w:r w:rsidRPr="00B5626E">
        <w:rPr>
          <w:rFonts w:ascii="Times New Roman" w:hAnsi="Times New Roman"/>
        </w:rPr>
        <w:t>Avoid using speakerphone in public areas.</w:t>
      </w:r>
    </w:p>
    <w:p w:rsidRPr="00B5626E" w:rsidR="003646B7" w:rsidP="003646B7" w:rsidRDefault="003646B7" w14:paraId="6AB820B4" w14:textId="77777777">
      <w:pPr>
        <w:numPr>
          <w:ilvl w:val="1"/>
          <w:numId w:val="85"/>
        </w:numPr>
        <w:spacing w:before="100" w:beforeAutospacing="1" w:after="100" w:afterAutospacing="1"/>
        <w:rPr>
          <w:rFonts w:ascii="Times New Roman" w:hAnsi="Times New Roman"/>
        </w:rPr>
      </w:pPr>
      <w:r w:rsidRPr="00B5626E">
        <w:rPr>
          <w:rFonts w:ascii="Times New Roman" w:hAnsi="Times New Roman"/>
        </w:rPr>
        <w:t>Minimize background noise during calls.</w:t>
      </w:r>
    </w:p>
    <w:p w:rsidRPr="00B5626E" w:rsidR="003646B7" w:rsidP="003646B7" w:rsidRDefault="003646B7" w14:paraId="34CB8942" w14:textId="77777777">
      <w:pPr>
        <w:numPr>
          <w:ilvl w:val="0"/>
          <w:numId w:val="85"/>
        </w:numPr>
        <w:spacing w:before="100" w:beforeAutospacing="1" w:after="100" w:afterAutospacing="1"/>
        <w:rPr>
          <w:rFonts w:ascii="Times New Roman" w:hAnsi="Times New Roman"/>
        </w:rPr>
      </w:pPr>
      <w:r w:rsidRPr="00B5626E">
        <w:rPr>
          <w:rFonts w:ascii="Times New Roman" w:hAnsi="Times New Roman"/>
          <w:b/>
          <w:bCs/>
        </w:rPr>
        <w:t>Mobile Phone Usage:</w:t>
      </w:r>
      <w:r w:rsidRPr="00B5626E">
        <w:rPr>
          <w:rFonts w:ascii="Times New Roman" w:hAnsi="Times New Roman"/>
        </w:rPr>
        <w:t xml:space="preserve"> </w:t>
      </w:r>
    </w:p>
    <w:p w:rsidRPr="00B5626E" w:rsidR="003646B7" w:rsidP="003646B7" w:rsidRDefault="003646B7" w14:paraId="7F5D8A15" w14:textId="77777777">
      <w:pPr>
        <w:numPr>
          <w:ilvl w:val="1"/>
          <w:numId w:val="85"/>
        </w:numPr>
        <w:spacing w:before="100" w:beforeAutospacing="1" w:after="100" w:afterAutospacing="1"/>
        <w:rPr>
          <w:rFonts w:ascii="Times New Roman" w:hAnsi="Times New Roman"/>
        </w:rPr>
      </w:pPr>
      <w:r w:rsidRPr="00B5626E">
        <w:rPr>
          <w:rFonts w:ascii="Times New Roman" w:hAnsi="Times New Roman"/>
        </w:rPr>
        <w:t>Use mobile phones for work-related purposes in a professional manner.</w:t>
      </w:r>
    </w:p>
    <w:p w:rsidRPr="00B5626E" w:rsidR="003646B7" w:rsidP="003646B7" w:rsidRDefault="003646B7" w14:paraId="4287310E" w14:textId="77777777">
      <w:pPr>
        <w:numPr>
          <w:ilvl w:val="1"/>
          <w:numId w:val="85"/>
        </w:numPr>
        <w:spacing w:before="100" w:beforeAutospacing="1" w:after="100" w:afterAutospacing="1"/>
        <w:rPr>
          <w:rFonts w:ascii="Times New Roman" w:hAnsi="Times New Roman"/>
        </w:rPr>
      </w:pPr>
      <w:r w:rsidRPr="00B5626E">
        <w:rPr>
          <w:rFonts w:ascii="Times New Roman" w:hAnsi="Times New Roman"/>
        </w:rPr>
        <w:t>Avoid using mobile phones during meetings or important discussions.</w:t>
      </w:r>
    </w:p>
    <w:p w:rsidRPr="00B5626E" w:rsidR="003646B7" w:rsidP="003646B7" w:rsidRDefault="003646B7" w14:paraId="5771AF71" w14:textId="77777777">
      <w:pPr>
        <w:numPr>
          <w:ilvl w:val="1"/>
          <w:numId w:val="85"/>
        </w:numPr>
        <w:spacing w:before="100" w:beforeAutospacing="1" w:after="100" w:afterAutospacing="1"/>
        <w:rPr>
          <w:rFonts w:ascii="Times New Roman" w:hAnsi="Times New Roman"/>
        </w:rPr>
      </w:pPr>
      <w:r w:rsidRPr="00B5626E">
        <w:rPr>
          <w:rFonts w:ascii="Times New Roman" w:hAnsi="Times New Roman"/>
        </w:rPr>
        <w:t>Silence or vibrate mobile phones in meetings and quiet work areas.</w:t>
      </w:r>
    </w:p>
    <w:p w:rsidRPr="00B5626E" w:rsidR="003646B7" w:rsidP="003646B7" w:rsidRDefault="003646B7" w14:paraId="3F645539" w14:textId="77777777">
      <w:pPr>
        <w:numPr>
          <w:ilvl w:val="0"/>
          <w:numId w:val="85"/>
        </w:numPr>
        <w:spacing w:before="100" w:beforeAutospacing="1" w:after="100" w:afterAutospacing="1"/>
        <w:rPr>
          <w:rFonts w:ascii="Times New Roman" w:hAnsi="Times New Roman"/>
        </w:rPr>
      </w:pPr>
      <w:r w:rsidRPr="00B5626E">
        <w:rPr>
          <w:rFonts w:ascii="Times New Roman" w:hAnsi="Times New Roman"/>
          <w:b/>
          <w:bCs/>
        </w:rPr>
        <w:t>Conference Calls:</w:t>
      </w:r>
      <w:r w:rsidRPr="00B5626E">
        <w:rPr>
          <w:rFonts w:ascii="Times New Roman" w:hAnsi="Times New Roman"/>
        </w:rPr>
        <w:t xml:space="preserve"> </w:t>
      </w:r>
    </w:p>
    <w:p w:rsidRPr="00B5626E" w:rsidR="003646B7" w:rsidP="003646B7" w:rsidRDefault="003646B7" w14:paraId="07263704" w14:textId="77777777">
      <w:pPr>
        <w:numPr>
          <w:ilvl w:val="1"/>
          <w:numId w:val="85"/>
        </w:numPr>
        <w:spacing w:before="100" w:beforeAutospacing="1" w:after="100" w:afterAutospacing="1"/>
        <w:rPr>
          <w:rFonts w:ascii="Times New Roman" w:hAnsi="Times New Roman"/>
        </w:rPr>
      </w:pPr>
      <w:r w:rsidRPr="00B5626E">
        <w:rPr>
          <w:rFonts w:ascii="Times New Roman" w:hAnsi="Times New Roman"/>
        </w:rPr>
        <w:t>Join conference calls on time and be prepared.</w:t>
      </w:r>
    </w:p>
    <w:p w:rsidRPr="00B5626E" w:rsidR="003646B7" w:rsidP="003646B7" w:rsidRDefault="003646B7" w14:paraId="6019369E" w14:textId="77777777">
      <w:pPr>
        <w:numPr>
          <w:ilvl w:val="1"/>
          <w:numId w:val="85"/>
        </w:numPr>
        <w:spacing w:before="100" w:beforeAutospacing="1" w:after="100" w:afterAutospacing="1"/>
        <w:rPr>
          <w:rFonts w:ascii="Times New Roman" w:hAnsi="Times New Roman"/>
        </w:rPr>
      </w:pPr>
      <w:r w:rsidRPr="00B5626E">
        <w:rPr>
          <w:rFonts w:ascii="Times New Roman" w:hAnsi="Times New Roman"/>
        </w:rPr>
        <w:t>Mute your microphone when not speaking to avoid background noise.</w:t>
      </w:r>
    </w:p>
    <w:p w:rsidRPr="00B5626E" w:rsidR="003646B7" w:rsidP="003646B7" w:rsidRDefault="003646B7" w14:paraId="42514502" w14:textId="77777777">
      <w:pPr>
        <w:numPr>
          <w:ilvl w:val="1"/>
          <w:numId w:val="85"/>
        </w:numPr>
        <w:spacing w:before="100" w:beforeAutospacing="1" w:after="100" w:afterAutospacing="1"/>
        <w:rPr>
          <w:rFonts w:ascii="Times New Roman" w:hAnsi="Times New Roman"/>
        </w:rPr>
      </w:pPr>
      <w:r w:rsidRPr="00B5626E">
        <w:rPr>
          <w:rFonts w:ascii="Times New Roman" w:hAnsi="Times New Roman"/>
        </w:rPr>
        <w:t>Speak clearly and avoid interrupting others.</w:t>
      </w:r>
    </w:p>
    <w:p w:rsidRPr="00B5626E" w:rsidR="003646B7" w:rsidP="003646B7" w:rsidRDefault="003646B7" w14:paraId="42D12FFF" w14:textId="77777777">
      <w:pPr>
        <w:spacing w:before="100" w:beforeAutospacing="1" w:after="100" w:afterAutospacing="1"/>
        <w:rPr>
          <w:rFonts w:ascii="Times New Roman" w:hAnsi="Times New Roman"/>
        </w:rPr>
      </w:pPr>
      <w:r w:rsidRPr="00B5626E">
        <w:rPr>
          <w:rFonts w:ascii="Times New Roman" w:hAnsi="Times New Roman"/>
          <w:b/>
          <w:bCs/>
        </w:rPr>
        <w:t>Confidentiality and Security</w:t>
      </w:r>
    </w:p>
    <w:p w:rsidRPr="00B5626E" w:rsidR="003646B7" w:rsidP="003646B7" w:rsidRDefault="003646B7" w14:paraId="6E2B3468" w14:textId="77777777">
      <w:pPr>
        <w:numPr>
          <w:ilvl w:val="0"/>
          <w:numId w:val="86"/>
        </w:numPr>
        <w:spacing w:before="100" w:beforeAutospacing="1" w:after="100" w:afterAutospacing="1"/>
        <w:rPr>
          <w:rFonts w:ascii="Times New Roman" w:hAnsi="Times New Roman"/>
        </w:rPr>
      </w:pPr>
      <w:r w:rsidRPr="00B5626E">
        <w:rPr>
          <w:rFonts w:ascii="Times New Roman" w:hAnsi="Times New Roman"/>
          <w:b/>
          <w:bCs/>
        </w:rPr>
        <w:t>Sensitive Information:</w:t>
      </w:r>
      <w:r w:rsidRPr="00B5626E">
        <w:rPr>
          <w:rFonts w:ascii="Times New Roman" w:hAnsi="Times New Roman"/>
        </w:rPr>
        <w:t xml:space="preserve"> Avoid discussing sensitive or confidential information over unsecured phone lines.</w:t>
      </w:r>
    </w:p>
    <w:p w:rsidRPr="00B5626E" w:rsidR="003646B7" w:rsidP="003646B7" w:rsidRDefault="003646B7" w14:paraId="0A8673C5" w14:textId="77777777">
      <w:pPr>
        <w:numPr>
          <w:ilvl w:val="0"/>
          <w:numId w:val="86"/>
        </w:numPr>
        <w:spacing w:before="100" w:beforeAutospacing="1" w:after="100" w:afterAutospacing="1"/>
        <w:rPr>
          <w:rFonts w:ascii="Times New Roman" w:hAnsi="Times New Roman"/>
        </w:rPr>
      </w:pPr>
      <w:r w:rsidRPr="00B5626E">
        <w:rPr>
          <w:rFonts w:ascii="Times New Roman" w:hAnsi="Times New Roman"/>
          <w:b/>
          <w:bCs/>
        </w:rPr>
        <w:t>Data Privacy:</w:t>
      </w:r>
      <w:r w:rsidRPr="00B5626E">
        <w:rPr>
          <w:rFonts w:ascii="Times New Roman" w:hAnsi="Times New Roman"/>
        </w:rPr>
        <w:t xml:space="preserve"> Protect personal and company data by using secure messaging apps and encryption when necessary.</w:t>
      </w:r>
    </w:p>
    <w:p w:rsidRPr="00B5626E" w:rsidR="003646B7" w:rsidP="003646B7" w:rsidRDefault="003646B7" w14:paraId="6313F4F3" w14:textId="77777777">
      <w:pPr>
        <w:numPr>
          <w:ilvl w:val="0"/>
          <w:numId w:val="86"/>
        </w:numPr>
        <w:spacing w:before="100" w:beforeAutospacing="1" w:after="100" w:afterAutospacing="1"/>
        <w:rPr>
          <w:rFonts w:ascii="Times New Roman" w:hAnsi="Times New Roman"/>
        </w:rPr>
      </w:pPr>
      <w:r w:rsidRPr="00B5626E">
        <w:rPr>
          <w:rFonts w:ascii="Times New Roman" w:hAnsi="Times New Roman"/>
          <w:b/>
          <w:bCs/>
        </w:rPr>
        <w:t>Password Protection:</w:t>
      </w:r>
      <w:r w:rsidRPr="00B5626E">
        <w:rPr>
          <w:rFonts w:ascii="Times New Roman" w:hAnsi="Times New Roman"/>
        </w:rPr>
        <w:t xml:space="preserve"> Set strong, unique passwords for your company-issued phone and any related accounts.</w:t>
      </w:r>
    </w:p>
    <w:p w:rsidRPr="00B5626E" w:rsidR="003646B7" w:rsidP="003646B7" w:rsidRDefault="003646B7" w14:paraId="0FA90AD0" w14:textId="77777777">
      <w:pPr>
        <w:spacing w:before="100" w:beforeAutospacing="1" w:after="100" w:afterAutospacing="1"/>
        <w:rPr>
          <w:rFonts w:ascii="Times New Roman" w:hAnsi="Times New Roman"/>
        </w:rPr>
      </w:pPr>
      <w:r w:rsidRPr="00B5626E">
        <w:rPr>
          <w:rFonts w:ascii="Times New Roman" w:hAnsi="Times New Roman"/>
          <w:b/>
          <w:bCs/>
        </w:rPr>
        <w:t>Violation of Policy</w:t>
      </w:r>
    </w:p>
    <w:p w:rsidRPr="00B5626E" w:rsidR="003646B7" w:rsidP="003646B7" w:rsidRDefault="003646B7" w14:paraId="63107CB1" w14:textId="77777777">
      <w:pPr>
        <w:spacing w:before="100" w:beforeAutospacing="1" w:after="100" w:afterAutospacing="1"/>
        <w:rPr>
          <w:rFonts w:ascii="Times New Roman" w:hAnsi="Times New Roman"/>
        </w:rPr>
      </w:pPr>
      <w:r w:rsidRPr="00B5626E">
        <w:rPr>
          <w:rFonts w:ascii="Times New Roman" w:hAnsi="Times New Roman"/>
        </w:rPr>
        <w:t>Violation of this policy may result in disciplinary action, including verbal warnings, written warnings, or termination of employment.</w:t>
      </w:r>
    </w:p>
    <w:p w:rsidRPr="00B5626E" w:rsidR="003646B7" w:rsidP="003646B7" w:rsidRDefault="003646B7" w14:paraId="0A8C75CF" w14:textId="77777777">
      <w:pPr>
        <w:spacing w:before="100" w:beforeAutospacing="1" w:after="100" w:afterAutospacing="1"/>
        <w:rPr>
          <w:rFonts w:ascii="Times New Roman" w:hAnsi="Times New Roman"/>
        </w:rPr>
      </w:pPr>
      <w:r w:rsidRPr="00B5626E">
        <w:rPr>
          <w:rFonts w:ascii="Times New Roman" w:hAnsi="Times New Roman"/>
        </w:rPr>
        <w:t>By adhering to this policy, employees can contribute to a positive and productive work environment.</w:t>
      </w:r>
    </w:p>
    <w:p w:rsidRPr="003646B7" w:rsidR="003646B7" w:rsidP="003646B7" w:rsidRDefault="003646B7" w14:paraId="2B9A87EB" w14:textId="77777777"/>
    <w:sectPr w:rsidRPr="003646B7" w:rsidR="003646B7" w:rsidSect="00E67955">
      <w:headerReference w:type="default" r:id="rId11"/>
      <w:footerReference w:type="default" r:id="rId12"/>
      <w:pgSz w:w="11906" w:h="16838" w:orient="portrait"/>
      <w:pgMar w:top="1440" w:right="1440" w:bottom="1440" w:left="1440" w:header="708" w:footer="708" w:gutter="0"/>
      <w:cols w:space="708"/>
      <w:titlePg/>
      <w:docGrid w:linePitch="360"/>
      <w:headerReference w:type="first" r:id="R7bb871f33fed4914"/>
      <w:footerReference w:type="first" r:id="R741e4eac07674fe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00B4" w:rsidP="002A0662" w:rsidRDefault="00E800B4" w14:paraId="4E2C05BB" w14:textId="77777777">
      <w:pPr>
        <w:spacing w:before="0" w:after="0"/>
      </w:pPr>
      <w:r>
        <w:separator/>
      </w:r>
    </w:p>
  </w:endnote>
  <w:endnote w:type="continuationSeparator" w:id="0">
    <w:p w:rsidR="00E800B4" w:rsidP="002A0662" w:rsidRDefault="00E800B4" w14:paraId="27A8D339" w14:textId="77777777">
      <w:pPr>
        <w:spacing w:before="0" w:after="0"/>
      </w:pPr>
      <w:r>
        <w:continuationSeparator/>
      </w:r>
    </w:p>
  </w:endnote>
  <w:endnote w:type="continuationNotice" w:id="1">
    <w:p w:rsidR="00E800B4" w:rsidRDefault="00E800B4" w14:paraId="4DC148D5"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8636285"/>
      <w:docPartObj>
        <w:docPartGallery w:val="Page Numbers (Top of Page)"/>
        <w:docPartUnique/>
      </w:docPartObj>
    </w:sdtPr>
    <w:sdtEndPr/>
    <w:sdtContent>
      <w:p w:rsidRPr="00725750" w:rsidR="00B77F8E" w:rsidP="00147A53" w:rsidRDefault="00B77F8E" w14:paraId="769AED78" w14:textId="7C5935FF">
        <w:pPr>
          <w:pStyle w:val="Footer"/>
        </w:pPr>
        <w:r w:rsidRPr="00725750">
          <w:t xml:space="preserve">Version </w:t>
        </w:r>
        <w:r>
          <w:fldChar w:fldCharType="begin"/>
        </w:r>
        <w:r>
          <w:instrText>STYLEREF  "Version number"  \* MERGEFORMAT</w:instrText>
        </w:r>
        <w:r>
          <w:fldChar w:fldCharType="separate"/>
        </w:r>
        <w:r w:rsidR="003646B7">
          <w:rPr>
            <w:noProof/>
          </w:rPr>
          <w:t>1</w:t>
        </w:r>
        <w:r>
          <w:fldChar w:fldCharType="end"/>
        </w:r>
        <w:r w:rsidRPr="00725750">
          <w:tab/>
        </w:r>
        <w:r w:rsidRPr="00725750">
          <w:rPr>
            <w:noProof/>
          </w:rPr>
          <w:tab/>
        </w:r>
        <w:r w:rsidRPr="00725750">
          <w:rPr>
            <w:noProof/>
          </w:rPr>
          <w:fldChar w:fldCharType="begin"/>
        </w:r>
        <w:r w:rsidRPr="00725750">
          <w:rPr>
            <w:noProof/>
          </w:rPr>
          <w:instrText xml:space="preserve"> STYLEREF  "Toolkit Date"  \* MERGEFORMAT </w:instrText>
        </w:r>
        <w:r w:rsidRPr="00725750">
          <w:rPr>
            <w:noProof/>
          </w:rPr>
          <w:fldChar w:fldCharType="separate"/>
        </w:r>
        <w:r w:rsidRPr="003646B7" w:rsidR="003646B7">
          <w:rPr>
            <w:noProof/>
            <w:lang w:val="en-US"/>
          </w:rPr>
          <w:t>15 October 2024</w:t>
        </w:r>
        <w:r w:rsidRPr="00725750">
          <w:rPr>
            <w:noProof/>
          </w:rPr>
          <w:fldChar w:fldCharType="end"/>
        </w:r>
      </w:p>
    </w:sdtContent>
  </w:sdt>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2DECD54" w:rsidTr="02DECD54" w14:paraId="54E3501E">
      <w:trPr>
        <w:trHeight w:val="300"/>
      </w:trPr>
      <w:tc>
        <w:tcPr>
          <w:tcW w:w="3005" w:type="dxa"/>
          <w:tcMar/>
        </w:tcPr>
        <w:p w:rsidR="02DECD54" w:rsidP="02DECD54" w:rsidRDefault="02DECD54" w14:paraId="57DA626C" w14:textId="610485C4">
          <w:pPr>
            <w:pStyle w:val="Header"/>
            <w:bidi w:val="0"/>
            <w:ind w:left="-115"/>
            <w:jc w:val="left"/>
          </w:pPr>
        </w:p>
      </w:tc>
      <w:tc>
        <w:tcPr>
          <w:tcW w:w="3005" w:type="dxa"/>
          <w:tcMar/>
        </w:tcPr>
        <w:p w:rsidR="02DECD54" w:rsidP="02DECD54" w:rsidRDefault="02DECD54" w14:paraId="30CC9832" w14:textId="19E530C1">
          <w:pPr>
            <w:pStyle w:val="Header"/>
            <w:bidi w:val="0"/>
            <w:jc w:val="center"/>
          </w:pPr>
        </w:p>
      </w:tc>
      <w:tc>
        <w:tcPr>
          <w:tcW w:w="3005" w:type="dxa"/>
          <w:tcMar/>
        </w:tcPr>
        <w:p w:rsidR="02DECD54" w:rsidP="02DECD54" w:rsidRDefault="02DECD54" w14:paraId="16384A12" w14:textId="3FD38C5E">
          <w:pPr>
            <w:pStyle w:val="Header"/>
            <w:bidi w:val="0"/>
            <w:ind w:right="-115"/>
            <w:jc w:val="right"/>
          </w:pPr>
        </w:p>
      </w:tc>
    </w:tr>
  </w:tbl>
  <w:p w:rsidR="02DECD54" w:rsidP="02DECD54" w:rsidRDefault="02DECD54" w14:paraId="3B2AAC8D" w14:textId="133E7FD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00B4" w:rsidP="002A0662" w:rsidRDefault="00E800B4" w14:paraId="15F52C1E" w14:textId="77777777">
      <w:pPr>
        <w:spacing w:before="0" w:after="0"/>
      </w:pPr>
      <w:r>
        <w:separator/>
      </w:r>
    </w:p>
  </w:footnote>
  <w:footnote w:type="continuationSeparator" w:id="0">
    <w:p w:rsidR="00E800B4" w:rsidP="002A0662" w:rsidRDefault="00E800B4" w14:paraId="139095B8" w14:textId="77777777">
      <w:pPr>
        <w:spacing w:before="0" w:after="0"/>
      </w:pPr>
      <w:r>
        <w:continuationSeparator/>
      </w:r>
    </w:p>
  </w:footnote>
  <w:footnote w:type="continuationNotice" w:id="1">
    <w:p w:rsidR="00E800B4" w:rsidRDefault="00E800B4" w14:paraId="3B9B6452"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7F8E" w:rsidP="005730F7" w:rsidRDefault="00C46DBE" w14:paraId="14AB8FE8" w14:textId="388B5549">
    <w:pPr>
      <w:pStyle w:val="Header"/>
      <w:jc w:val="center"/>
      <w:rPr>
        <w:noProof/>
        <w:lang w:val="en-US"/>
      </w:rPr>
    </w:pPr>
    <w:r w:rsidRPr="00C46DBE">
      <w:t>Information Classification Procedure</w:t>
    </w:r>
    <w:r w:rsidR="00B77F8E">
      <w:br/>
    </w:r>
    <w:r>
      <w:fldChar w:fldCharType="begin"/>
    </w:r>
    <w:r>
      <w:instrText>STYLEREF  Classification  \* MERGEFORMAT</w:instrText>
    </w:r>
    <w:r>
      <w:fldChar w:fldCharType="separate"/>
    </w:r>
    <w:r w:rsidR="003646B7">
      <w:rPr>
        <w:noProof/>
      </w:rPr>
      <w:t>FOUO</w:t>
    </w:r>
    <w:r>
      <w:fldChar w:fldCharType="end"/>
    </w:r>
  </w:p>
  <w:p w:rsidRPr="00420548" w:rsidR="00B77F8E" w:rsidP="005730F7" w:rsidRDefault="00B77F8E" w14:paraId="3299A19D" w14:textId="77777777">
    <w:pPr>
      <w:pStyle w:val="Header"/>
      <w:jc w:val="cent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2DECD54" w:rsidTr="02DECD54" w14:paraId="13BC2047">
      <w:trPr>
        <w:trHeight w:val="300"/>
      </w:trPr>
      <w:tc>
        <w:tcPr>
          <w:tcW w:w="3005" w:type="dxa"/>
          <w:tcMar/>
        </w:tcPr>
        <w:p w:rsidR="02DECD54" w:rsidP="02DECD54" w:rsidRDefault="02DECD54" w14:paraId="0ABDF38E" w14:textId="0EC6BF30">
          <w:pPr>
            <w:pStyle w:val="Header"/>
            <w:bidi w:val="0"/>
            <w:ind w:left="-115"/>
            <w:jc w:val="left"/>
          </w:pPr>
        </w:p>
      </w:tc>
      <w:tc>
        <w:tcPr>
          <w:tcW w:w="3005" w:type="dxa"/>
          <w:tcMar/>
        </w:tcPr>
        <w:p w:rsidR="02DECD54" w:rsidP="02DECD54" w:rsidRDefault="02DECD54" w14:paraId="674BB1A0" w14:textId="242D5EF6">
          <w:pPr>
            <w:pStyle w:val="Header"/>
            <w:bidi w:val="0"/>
            <w:jc w:val="center"/>
          </w:pPr>
        </w:p>
      </w:tc>
      <w:tc>
        <w:tcPr>
          <w:tcW w:w="3005" w:type="dxa"/>
          <w:tcMar/>
        </w:tcPr>
        <w:p w:rsidR="02DECD54" w:rsidP="02DECD54" w:rsidRDefault="02DECD54" w14:paraId="786D44EA" w14:textId="2017BDE3">
          <w:pPr>
            <w:pStyle w:val="Header"/>
            <w:bidi w:val="0"/>
            <w:ind w:right="-115"/>
            <w:jc w:val="right"/>
          </w:pPr>
        </w:p>
      </w:tc>
    </w:tr>
  </w:tbl>
  <w:p w:rsidR="02DECD54" w:rsidP="02DECD54" w:rsidRDefault="02DECD54" w14:paraId="245CA95D" w14:textId="6F423BC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E7F"/>
    <w:multiLevelType w:val="multilevel"/>
    <w:tmpl w:val="FAF66D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19D1BC1"/>
    <w:multiLevelType w:val="multilevel"/>
    <w:tmpl w:val="04C0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6196B"/>
    <w:multiLevelType w:val="multilevel"/>
    <w:tmpl w:val="A546F3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8A43475"/>
    <w:multiLevelType w:val="multilevel"/>
    <w:tmpl w:val="6902E2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9843863"/>
    <w:multiLevelType w:val="multilevel"/>
    <w:tmpl w:val="91F26856"/>
    <w:lvl w:ilvl="0">
      <w:start w:val="1"/>
      <w:numFmt w:val="bullet"/>
      <w:lvlText w:val=""/>
      <w:lvlJc w:val="left"/>
      <w:pPr>
        <w:tabs>
          <w:tab w:val="num" w:pos="720"/>
        </w:tabs>
        <w:ind w:left="720" w:hanging="720"/>
      </w:pPr>
      <w:rPr>
        <w:rFonts w:hint="default" w:ascii="Symbol" w:hAnsi="Symbol"/>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B45CAE"/>
    <w:multiLevelType w:val="multilevel"/>
    <w:tmpl w:val="927E89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C972B6F"/>
    <w:multiLevelType w:val="hybridMultilevel"/>
    <w:tmpl w:val="0BBC9AEA"/>
    <w:lvl w:ilvl="0" w:tplc="94F2A8FC">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0D5077B7"/>
    <w:multiLevelType w:val="multilevel"/>
    <w:tmpl w:val="DFA07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30D0B82"/>
    <w:multiLevelType w:val="multilevel"/>
    <w:tmpl w:val="409E4F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A3C1906"/>
    <w:multiLevelType w:val="multilevel"/>
    <w:tmpl w:val="72FEEA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5FF68B0"/>
    <w:multiLevelType w:val="multilevel"/>
    <w:tmpl w:val="EF64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C6194"/>
    <w:multiLevelType w:val="multilevel"/>
    <w:tmpl w:val="577C8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9317E78"/>
    <w:multiLevelType w:val="multilevel"/>
    <w:tmpl w:val="7CF2C01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566"/>
        </w:tabs>
        <w:ind w:left="2566"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CCD6222"/>
    <w:multiLevelType w:val="multilevel"/>
    <w:tmpl w:val="ED90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9D1301"/>
    <w:multiLevelType w:val="hybridMultilevel"/>
    <w:tmpl w:val="010470A2"/>
    <w:lvl w:ilvl="0" w:tplc="F5A2CF74">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2F410875"/>
    <w:multiLevelType w:val="multilevel"/>
    <w:tmpl w:val="4264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6B4525"/>
    <w:multiLevelType w:val="multilevel"/>
    <w:tmpl w:val="9EAA8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157D2"/>
    <w:multiLevelType w:val="multilevel"/>
    <w:tmpl w:val="D83862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8AE2247"/>
    <w:multiLevelType w:val="multilevel"/>
    <w:tmpl w:val="84DC70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9B75357"/>
    <w:multiLevelType w:val="hybridMultilevel"/>
    <w:tmpl w:val="954A9FB0"/>
    <w:lvl w:ilvl="0" w:tplc="D4CC1C8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3C4E3E4A"/>
    <w:multiLevelType w:val="multilevel"/>
    <w:tmpl w:val="D7345D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CD20481"/>
    <w:multiLevelType w:val="multilevel"/>
    <w:tmpl w:val="E62E03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DAF24EE"/>
    <w:multiLevelType w:val="multilevel"/>
    <w:tmpl w:val="DA72F1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04F692C"/>
    <w:multiLevelType w:val="hybridMultilevel"/>
    <w:tmpl w:val="3ED24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1E5076"/>
    <w:multiLevelType w:val="multilevel"/>
    <w:tmpl w:val="F5707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5971DE"/>
    <w:multiLevelType w:val="multilevel"/>
    <w:tmpl w:val="4F3AB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211B71"/>
    <w:multiLevelType w:val="multilevel"/>
    <w:tmpl w:val="0E7E56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88C7881"/>
    <w:multiLevelType w:val="multilevel"/>
    <w:tmpl w:val="93FEE3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93121F3"/>
    <w:multiLevelType w:val="multilevel"/>
    <w:tmpl w:val="363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C86E7F"/>
    <w:multiLevelType w:val="hybridMultilevel"/>
    <w:tmpl w:val="98F204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AC1695"/>
    <w:multiLevelType w:val="multilevel"/>
    <w:tmpl w:val="0BE00C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4CED55F5"/>
    <w:multiLevelType w:val="multilevel"/>
    <w:tmpl w:val="C714ED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4DC13A0A"/>
    <w:multiLevelType w:val="multilevel"/>
    <w:tmpl w:val="A24CC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585BE7"/>
    <w:multiLevelType w:val="multilevel"/>
    <w:tmpl w:val="DBC48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5F2028"/>
    <w:multiLevelType w:val="multilevel"/>
    <w:tmpl w:val="8BE0AD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527D5B73"/>
    <w:multiLevelType w:val="multilevel"/>
    <w:tmpl w:val="035E6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7111FE"/>
    <w:multiLevelType w:val="multilevel"/>
    <w:tmpl w:val="03FAC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C94E96"/>
    <w:multiLevelType w:val="multilevel"/>
    <w:tmpl w:val="29A2A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CE32D9"/>
    <w:multiLevelType w:val="hybridMultilevel"/>
    <w:tmpl w:val="592EC4B0"/>
    <w:lvl w:ilvl="0" w:tplc="81BEDF8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8F6262B"/>
    <w:multiLevelType w:val="multilevel"/>
    <w:tmpl w:val="FE18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357F3A"/>
    <w:multiLevelType w:val="multilevel"/>
    <w:tmpl w:val="4D1A43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5D944792"/>
    <w:multiLevelType w:val="multilevel"/>
    <w:tmpl w:val="D9F2B7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5F5C179B"/>
    <w:multiLevelType w:val="multilevel"/>
    <w:tmpl w:val="82603D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604C7D88"/>
    <w:multiLevelType w:val="multilevel"/>
    <w:tmpl w:val="36CC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754ED7"/>
    <w:multiLevelType w:val="multilevel"/>
    <w:tmpl w:val="A9B40D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63E502B3"/>
    <w:multiLevelType w:val="multilevel"/>
    <w:tmpl w:val="7B447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6C29A4"/>
    <w:multiLevelType w:val="multilevel"/>
    <w:tmpl w:val="5E76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9E595E"/>
    <w:multiLevelType w:val="multilevel"/>
    <w:tmpl w:val="81B688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67D40516"/>
    <w:multiLevelType w:val="multilevel"/>
    <w:tmpl w:val="B64034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682939CB"/>
    <w:multiLevelType w:val="multilevel"/>
    <w:tmpl w:val="D61231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683C248F"/>
    <w:multiLevelType w:val="multilevel"/>
    <w:tmpl w:val="81F8AD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6CF66B58"/>
    <w:multiLevelType w:val="hybridMultilevel"/>
    <w:tmpl w:val="506254A4"/>
    <w:lvl w:ilvl="0" w:tplc="891A0F0A">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2" w15:restartNumberingAfterBreak="0">
    <w:nsid w:val="70082503"/>
    <w:multiLevelType w:val="hybridMultilevel"/>
    <w:tmpl w:val="EB34AAE8"/>
    <w:lvl w:ilvl="0" w:tplc="FC4CAD10">
      <w:start w:val="1"/>
      <w:numFmt w:val="bullet"/>
      <w:pStyle w:val="Bulletedlis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3" w15:restartNumberingAfterBreak="0">
    <w:nsid w:val="708208D8"/>
    <w:multiLevelType w:val="multilevel"/>
    <w:tmpl w:val="06D69E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782A34AE"/>
    <w:multiLevelType w:val="multilevel"/>
    <w:tmpl w:val="8118F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531764"/>
    <w:multiLevelType w:val="hybridMultilevel"/>
    <w:tmpl w:val="B85410A8"/>
    <w:lvl w:ilvl="0" w:tplc="041CEA74">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56" w15:restartNumberingAfterBreak="0">
    <w:nsid w:val="7B1F1B71"/>
    <w:multiLevelType w:val="hybridMultilevel"/>
    <w:tmpl w:val="6DB659A0"/>
    <w:lvl w:ilvl="0" w:tplc="DB4C7466">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93878623">
    <w:abstractNumId w:val="4"/>
  </w:num>
  <w:num w:numId="2" w16cid:durableId="2016032144">
    <w:abstractNumId w:val="12"/>
  </w:num>
  <w:num w:numId="3" w16cid:durableId="416051025">
    <w:abstractNumId w:val="23"/>
  </w:num>
  <w:num w:numId="4" w16cid:durableId="252206155">
    <w:abstractNumId w:val="6"/>
  </w:num>
  <w:num w:numId="5" w16cid:durableId="983386049">
    <w:abstractNumId w:val="40"/>
  </w:num>
  <w:num w:numId="6" w16cid:durableId="441800180">
    <w:abstractNumId w:val="11"/>
  </w:num>
  <w:num w:numId="7" w16cid:durableId="980425156">
    <w:abstractNumId w:val="12"/>
  </w:num>
  <w:num w:numId="8" w16cid:durableId="1275596401">
    <w:abstractNumId w:val="12"/>
  </w:num>
  <w:num w:numId="9" w16cid:durableId="1161432636">
    <w:abstractNumId w:val="12"/>
  </w:num>
  <w:num w:numId="10" w16cid:durableId="1117338521">
    <w:abstractNumId w:val="12"/>
  </w:num>
  <w:num w:numId="11" w16cid:durableId="378553774">
    <w:abstractNumId w:val="12"/>
  </w:num>
  <w:num w:numId="12" w16cid:durableId="1644650707">
    <w:abstractNumId w:val="55"/>
  </w:num>
  <w:num w:numId="13" w16cid:durableId="1278608646">
    <w:abstractNumId w:val="52"/>
  </w:num>
  <w:num w:numId="14" w16cid:durableId="370691221">
    <w:abstractNumId w:val="12"/>
  </w:num>
  <w:num w:numId="15" w16cid:durableId="1488860718">
    <w:abstractNumId w:val="12"/>
  </w:num>
  <w:num w:numId="16" w16cid:durableId="1827167906">
    <w:abstractNumId w:val="12"/>
  </w:num>
  <w:num w:numId="17" w16cid:durableId="2120686234">
    <w:abstractNumId w:val="12"/>
  </w:num>
  <w:num w:numId="18" w16cid:durableId="1568683898">
    <w:abstractNumId w:val="14"/>
  </w:num>
  <w:num w:numId="19" w16cid:durableId="967667877">
    <w:abstractNumId w:val="19"/>
  </w:num>
  <w:num w:numId="20" w16cid:durableId="1293823013">
    <w:abstractNumId w:val="12"/>
  </w:num>
  <w:num w:numId="21" w16cid:durableId="1463963110">
    <w:abstractNumId w:val="12"/>
  </w:num>
  <w:num w:numId="22" w16cid:durableId="1250774161">
    <w:abstractNumId w:val="12"/>
  </w:num>
  <w:num w:numId="23" w16cid:durableId="543762105">
    <w:abstractNumId w:val="12"/>
  </w:num>
  <w:num w:numId="24" w16cid:durableId="660160223">
    <w:abstractNumId w:val="14"/>
  </w:num>
  <w:num w:numId="25" w16cid:durableId="931284022">
    <w:abstractNumId w:val="56"/>
  </w:num>
  <w:num w:numId="26" w16cid:durableId="1203713264">
    <w:abstractNumId w:val="12"/>
  </w:num>
  <w:num w:numId="27" w16cid:durableId="1299149544">
    <w:abstractNumId w:val="12"/>
  </w:num>
  <w:num w:numId="28" w16cid:durableId="747654038">
    <w:abstractNumId w:val="12"/>
  </w:num>
  <w:num w:numId="29" w16cid:durableId="161899317">
    <w:abstractNumId w:val="12"/>
  </w:num>
  <w:num w:numId="30" w16cid:durableId="205603688">
    <w:abstractNumId w:val="14"/>
  </w:num>
  <w:num w:numId="31" w16cid:durableId="1854538665">
    <w:abstractNumId w:val="51"/>
  </w:num>
  <w:num w:numId="32" w16cid:durableId="534972730">
    <w:abstractNumId w:val="12"/>
  </w:num>
  <w:num w:numId="33" w16cid:durableId="1827166279">
    <w:abstractNumId w:val="12"/>
  </w:num>
  <w:num w:numId="34" w16cid:durableId="2034530342">
    <w:abstractNumId w:val="12"/>
  </w:num>
  <w:num w:numId="35" w16cid:durableId="1875607012">
    <w:abstractNumId w:val="12"/>
  </w:num>
  <w:num w:numId="36" w16cid:durableId="1697580342">
    <w:abstractNumId w:val="52"/>
  </w:num>
  <w:num w:numId="37" w16cid:durableId="1260021169">
    <w:abstractNumId w:val="12"/>
  </w:num>
  <w:num w:numId="38" w16cid:durableId="1086076992">
    <w:abstractNumId w:val="12"/>
  </w:num>
  <w:num w:numId="39" w16cid:durableId="813136882">
    <w:abstractNumId w:val="12"/>
  </w:num>
  <w:num w:numId="40" w16cid:durableId="749425727">
    <w:abstractNumId w:val="12"/>
  </w:num>
  <w:num w:numId="41" w16cid:durableId="447431330">
    <w:abstractNumId w:val="52"/>
  </w:num>
  <w:num w:numId="42" w16cid:durableId="179394601">
    <w:abstractNumId w:val="29"/>
  </w:num>
  <w:num w:numId="43" w16cid:durableId="422455957">
    <w:abstractNumId w:val="38"/>
  </w:num>
  <w:num w:numId="44" w16cid:durableId="203101490">
    <w:abstractNumId w:val="42"/>
  </w:num>
  <w:num w:numId="45" w16cid:durableId="1179082111">
    <w:abstractNumId w:val="31"/>
  </w:num>
  <w:num w:numId="46" w16cid:durableId="1991594557">
    <w:abstractNumId w:val="8"/>
  </w:num>
  <w:num w:numId="47" w16cid:durableId="553855912">
    <w:abstractNumId w:val="17"/>
  </w:num>
  <w:num w:numId="48" w16cid:durableId="1538930759">
    <w:abstractNumId w:val="2"/>
  </w:num>
  <w:num w:numId="49" w16cid:durableId="600141723">
    <w:abstractNumId w:val="30"/>
  </w:num>
  <w:num w:numId="50" w16cid:durableId="622999803">
    <w:abstractNumId w:val="34"/>
  </w:num>
  <w:num w:numId="51" w16cid:durableId="1821145702">
    <w:abstractNumId w:val="22"/>
  </w:num>
  <w:num w:numId="52" w16cid:durableId="1414013779">
    <w:abstractNumId w:val="45"/>
  </w:num>
  <w:num w:numId="53" w16cid:durableId="1212226338">
    <w:abstractNumId w:val="36"/>
  </w:num>
  <w:num w:numId="54" w16cid:durableId="204946794">
    <w:abstractNumId w:val="15"/>
  </w:num>
  <w:num w:numId="55" w16cid:durableId="1129936690">
    <w:abstractNumId w:val="25"/>
  </w:num>
  <w:num w:numId="56" w16cid:durableId="607660156">
    <w:abstractNumId w:val="54"/>
  </w:num>
  <w:num w:numId="57" w16cid:durableId="52235811">
    <w:abstractNumId w:val="37"/>
  </w:num>
  <w:num w:numId="58" w16cid:durableId="155078182">
    <w:abstractNumId w:val="3"/>
  </w:num>
  <w:num w:numId="59" w16cid:durableId="322514454">
    <w:abstractNumId w:val="27"/>
  </w:num>
  <w:num w:numId="60" w16cid:durableId="902567803">
    <w:abstractNumId w:val="20"/>
  </w:num>
  <w:num w:numId="61" w16cid:durableId="987973432">
    <w:abstractNumId w:val="0"/>
  </w:num>
  <w:num w:numId="62" w16cid:durableId="1285698852">
    <w:abstractNumId w:val="50"/>
  </w:num>
  <w:num w:numId="63" w16cid:durableId="243806599">
    <w:abstractNumId w:val="47"/>
  </w:num>
  <w:num w:numId="64" w16cid:durableId="1849757988">
    <w:abstractNumId w:val="26"/>
  </w:num>
  <w:num w:numId="65" w16cid:durableId="660348785">
    <w:abstractNumId w:val="18"/>
  </w:num>
  <w:num w:numId="66" w16cid:durableId="315229390">
    <w:abstractNumId w:val="44"/>
  </w:num>
  <w:num w:numId="67" w16cid:durableId="158157162">
    <w:abstractNumId w:val="5"/>
  </w:num>
  <w:num w:numId="68" w16cid:durableId="2041389750">
    <w:abstractNumId w:val="16"/>
  </w:num>
  <w:num w:numId="69" w16cid:durableId="1663198085">
    <w:abstractNumId w:val="28"/>
  </w:num>
  <w:num w:numId="70" w16cid:durableId="1637878878">
    <w:abstractNumId w:val="13"/>
  </w:num>
  <w:num w:numId="71" w16cid:durableId="1322661894">
    <w:abstractNumId w:val="33"/>
  </w:num>
  <w:num w:numId="72" w16cid:durableId="144127185">
    <w:abstractNumId w:val="7"/>
  </w:num>
  <w:num w:numId="73" w16cid:durableId="1189753066">
    <w:abstractNumId w:val="53"/>
  </w:num>
  <w:num w:numId="74" w16cid:durableId="734622078">
    <w:abstractNumId w:val="1"/>
  </w:num>
  <w:num w:numId="75" w16cid:durableId="387338113">
    <w:abstractNumId w:val="32"/>
  </w:num>
  <w:num w:numId="76" w16cid:durableId="1214270893">
    <w:abstractNumId w:val="39"/>
  </w:num>
  <w:num w:numId="77" w16cid:durableId="1577857908">
    <w:abstractNumId w:val="9"/>
  </w:num>
  <w:num w:numId="78" w16cid:durableId="1954945901">
    <w:abstractNumId w:val="49"/>
  </w:num>
  <w:num w:numId="79" w16cid:durableId="231427071">
    <w:abstractNumId w:val="48"/>
  </w:num>
  <w:num w:numId="80" w16cid:durableId="1815372668">
    <w:abstractNumId w:val="21"/>
  </w:num>
  <w:num w:numId="81" w16cid:durableId="1592397057">
    <w:abstractNumId w:val="41"/>
  </w:num>
  <w:num w:numId="82" w16cid:durableId="2079817081">
    <w:abstractNumId w:val="35"/>
  </w:num>
  <w:num w:numId="83" w16cid:durableId="749350970">
    <w:abstractNumId w:val="46"/>
  </w:num>
  <w:num w:numId="84" w16cid:durableId="2054117575">
    <w:abstractNumId w:val="43"/>
  </w:num>
  <w:num w:numId="85" w16cid:durableId="1276671264">
    <w:abstractNumId w:val="24"/>
  </w:num>
  <w:num w:numId="86" w16cid:durableId="168175938">
    <w:abstractNumId w:val="10"/>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DA"/>
    <w:rsid w:val="00001C0D"/>
    <w:rsid w:val="0000372A"/>
    <w:rsid w:val="00003F21"/>
    <w:rsid w:val="00004B99"/>
    <w:rsid w:val="00006F51"/>
    <w:rsid w:val="0001020F"/>
    <w:rsid w:val="00012EC1"/>
    <w:rsid w:val="0001512E"/>
    <w:rsid w:val="00017A36"/>
    <w:rsid w:val="000256C0"/>
    <w:rsid w:val="000258A6"/>
    <w:rsid w:val="00034B84"/>
    <w:rsid w:val="00035347"/>
    <w:rsid w:val="000420FA"/>
    <w:rsid w:val="00042616"/>
    <w:rsid w:val="00047103"/>
    <w:rsid w:val="0005129D"/>
    <w:rsid w:val="000515E7"/>
    <w:rsid w:val="00052141"/>
    <w:rsid w:val="00053F3E"/>
    <w:rsid w:val="0005495D"/>
    <w:rsid w:val="00055B4F"/>
    <w:rsid w:val="00056382"/>
    <w:rsid w:val="000576C0"/>
    <w:rsid w:val="00064A4B"/>
    <w:rsid w:val="000729A8"/>
    <w:rsid w:val="00076155"/>
    <w:rsid w:val="00081DA9"/>
    <w:rsid w:val="00081F59"/>
    <w:rsid w:val="000820F5"/>
    <w:rsid w:val="00082886"/>
    <w:rsid w:val="00086FF9"/>
    <w:rsid w:val="00091DC4"/>
    <w:rsid w:val="00092255"/>
    <w:rsid w:val="000A0893"/>
    <w:rsid w:val="000A49E4"/>
    <w:rsid w:val="000A7591"/>
    <w:rsid w:val="000A7A55"/>
    <w:rsid w:val="000A7FDD"/>
    <w:rsid w:val="000B01B9"/>
    <w:rsid w:val="000B645D"/>
    <w:rsid w:val="000C0D60"/>
    <w:rsid w:val="000C3655"/>
    <w:rsid w:val="000D20FC"/>
    <w:rsid w:val="000D2C76"/>
    <w:rsid w:val="000D5326"/>
    <w:rsid w:val="000E2F4E"/>
    <w:rsid w:val="000E76BA"/>
    <w:rsid w:val="000E7CF0"/>
    <w:rsid w:val="000F0BAF"/>
    <w:rsid w:val="000F108B"/>
    <w:rsid w:val="000F55C5"/>
    <w:rsid w:val="00100598"/>
    <w:rsid w:val="001056C3"/>
    <w:rsid w:val="0010582F"/>
    <w:rsid w:val="00106494"/>
    <w:rsid w:val="00106DBF"/>
    <w:rsid w:val="001150AE"/>
    <w:rsid w:val="00122172"/>
    <w:rsid w:val="001221FB"/>
    <w:rsid w:val="0012238D"/>
    <w:rsid w:val="00124A8D"/>
    <w:rsid w:val="001253BE"/>
    <w:rsid w:val="001275CA"/>
    <w:rsid w:val="00130118"/>
    <w:rsid w:val="0013036E"/>
    <w:rsid w:val="00130BC9"/>
    <w:rsid w:val="00131A30"/>
    <w:rsid w:val="00137105"/>
    <w:rsid w:val="00140056"/>
    <w:rsid w:val="00140EEA"/>
    <w:rsid w:val="00141CA8"/>
    <w:rsid w:val="001425DA"/>
    <w:rsid w:val="001427D6"/>
    <w:rsid w:val="00144EAB"/>
    <w:rsid w:val="00145421"/>
    <w:rsid w:val="00146D14"/>
    <w:rsid w:val="00147A53"/>
    <w:rsid w:val="00147E34"/>
    <w:rsid w:val="001501C9"/>
    <w:rsid w:val="00152454"/>
    <w:rsid w:val="00153412"/>
    <w:rsid w:val="00153EFB"/>
    <w:rsid w:val="00162CFC"/>
    <w:rsid w:val="00164528"/>
    <w:rsid w:val="00165503"/>
    <w:rsid w:val="00166A78"/>
    <w:rsid w:val="001712E9"/>
    <w:rsid w:val="00171F17"/>
    <w:rsid w:val="00173862"/>
    <w:rsid w:val="00180BB7"/>
    <w:rsid w:val="0018261F"/>
    <w:rsid w:val="00186DAA"/>
    <w:rsid w:val="0019363E"/>
    <w:rsid w:val="00194ABC"/>
    <w:rsid w:val="001A002C"/>
    <w:rsid w:val="001A1279"/>
    <w:rsid w:val="001A3194"/>
    <w:rsid w:val="001A4EC3"/>
    <w:rsid w:val="001A6282"/>
    <w:rsid w:val="001B498B"/>
    <w:rsid w:val="001C3FFD"/>
    <w:rsid w:val="001D22BB"/>
    <w:rsid w:val="001D41E2"/>
    <w:rsid w:val="001D7612"/>
    <w:rsid w:val="001D7AC7"/>
    <w:rsid w:val="001D7C72"/>
    <w:rsid w:val="001E08A4"/>
    <w:rsid w:val="001E1EA4"/>
    <w:rsid w:val="001E74C6"/>
    <w:rsid w:val="001E7D41"/>
    <w:rsid w:val="001F0D2C"/>
    <w:rsid w:val="001F1B56"/>
    <w:rsid w:val="00201342"/>
    <w:rsid w:val="002028A0"/>
    <w:rsid w:val="0021757D"/>
    <w:rsid w:val="00221345"/>
    <w:rsid w:val="0022262E"/>
    <w:rsid w:val="00234B63"/>
    <w:rsid w:val="00242753"/>
    <w:rsid w:val="00245D93"/>
    <w:rsid w:val="00246130"/>
    <w:rsid w:val="00246815"/>
    <w:rsid w:val="00247910"/>
    <w:rsid w:val="0025147A"/>
    <w:rsid w:val="00251A70"/>
    <w:rsid w:val="002525A7"/>
    <w:rsid w:val="00252738"/>
    <w:rsid w:val="00254F2F"/>
    <w:rsid w:val="00256F53"/>
    <w:rsid w:val="002601A5"/>
    <w:rsid w:val="00260D18"/>
    <w:rsid w:val="0026555B"/>
    <w:rsid w:val="00265BC1"/>
    <w:rsid w:val="0027178E"/>
    <w:rsid w:val="00273E7A"/>
    <w:rsid w:val="00276E0E"/>
    <w:rsid w:val="002801A3"/>
    <w:rsid w:val="00281C3C"/>
    <w:rsid w:val="002824E8"/>
    <w:rsid w:val="0028330B"/>
    <w:rsid w:val="002851BE"/>
    <w:rsid w:val="002854EC"/>
    <w:rsid w:val="002900EB"/>
    <w:rsid w:val="002908A1"/>
    <w:rsid w:val="00291136"/>
    <w:rsid w:val="002A036B"/>
    <w:rsid w:val="002A045A"/>
    <w:rsid w:val="002A0662"/>
    <w:rsid w:val="002A1092"/>
    <w:rsid w:val="002A1ABD"/>
    <w:rsid w:val="002A31A1"/>
    <w:rsid w:val="002A51D6"/>
    <w:rsid w:val="002A7264"/>
    <w:rsid w:val="002C5126"/>
    <w:rsid w:val="002D08B7"/>
    <w:rsid w:val="002D10AD"/>
    <w:rsid w:val="002D2A6C"/>
    <w:rsid w:val="002D438E"/>
    <w:rsid w:val="002E0578"/>
    <w:rsid w:val="002E56FD"/>
    <w:rsid w:val="002F04CF"/>
    <w:rsid w:val="002F0DE1"/>
    <w:rsid w:val="003037EF"/>
    <w:rsid w:val="003048E6"/>
    <w:rsid w:val="003065A9"/>
    <w:rsid w:val="00314516"/>
    <w:rsid w:val="00317AC8"/>
    <w:rsid w:val="0032059B"/>
    <w:rsid w:val="003248FB"/>
    <w:rsid w:val="00326B9B"/>
    <w:rsid w:val="00334708"/>
    <w:rsid w:val="003349D0"/>
    <w:rsid w:val="003423DA"/>
    <w:rsid w:val="00343FDE"/>
    <w:rsid w:val="00351B9E"/>
    <w:rsid w:val="003527CB"/>
    <w:rsid w:val="00354E04"/>
    <w:rsid w:val="003646B7"/>
    <w:rsid w:val="003709F5"/>
    <w:rsid w:val="00376A4B"/>
    <w:rsid w:val="00384CE5"/>
    <w:rsid w:val="00387880"/>
    <w:rsid w:val="0039057A"/>
    <w:rsid w:val="00391D69"/>
    <w:rsid w:val="003938E5"/>
    <w:rsid w:val="003A198B"/>
    <w:rsid w:val="003A2746"/>
    <w:rsid w:val="003A2EA3"/>
    <w:rsid w:val="003A3C11"/>
    <w:rsid w:val="003A526B"/>
    <w:rsid w:val="003A594E"/>
    <w:rsid w:val="003A7F9C"/>
    <w:rsid w:val="003B67B7"/>
    <w:rsid w:val="003C1B62"/>
    <w:rsid w:val="003C2320"/>
    <w:rsid w:val="003C4FD5"/>
    <w:rsid w:val="003D4C4A"/>
    <w:rsid w:val="003D51A0"/>
    <w:rsid w:val="003D625D"/>
    <w:rsid w:val="003E0280"/>
    <w:rsid w:val="003E234C"/>
    <w:rsid w:val="003E2C7D"/>
    <w:rsid w:val="003E562D"/>
    <w:rsid w:val="003E5ECD"/>
    <w:rsid w:val="003F05AC"/>
    <w:rsid w:val="003F05C1"/>
    <w:rsid w:val="003F0898"/>
    <w:rsid w:val="003F0D4F"/>
    <w:rsid w:val="003F169C"/>
    <w:rsid w:val="003F3CEB"/>
    <w:rsid w:val="004001B8"/>
    <w:rsid w:val="00400295"/>
    <w:rsid w:val="00404D54"/>
    <w:rsid w:val="00404F38"/>
    <w:rsid w:val="00405043"/>
    <w:rsid w:val="0040619E"/>
    <w:rsid w:val="004068EA"/>
    <w:rsid w:val="00407FFB"/>
    <w:rsid w:val="004100BD"/>
    <w:rsid w:val="00410796"/>
    <w:rsid w:val="0041386E"/>
    <w:rsid w:val="0041406E"/>
    <w:rsid w:val="00415FE2"/>
    <w:rsid w:val="00420548"/>
    <w:rsid w:val="00425E84"/>
    <w:rsid w:val="00426659"/>
    <w:rsid w:val="0042666B"/>
    <w:rsid w:val="00427115"/>
    <w:rsid w:val="00427FAA"/>
    <w:rsid w:val="004334AE"/>
    <w:rsid w:val="004379AD"/>
    <w:rsid w:val="00440602"/>
    <w:rsid w:val="00441309"/>
    <w:rsid w:val="0044222A"/>
    <w:rsid w:val="004429CD"/>
    <w:rsid w:val="00444246"/>
    <w:rsid w:val="004464D3"/>
    <w:rsid w:val="00447353"/>
    <w:rsid w:val="00447ADC"/>
    <w:rsid w:val="00447B53"/>
    <w:rsid w:val="00451D57"/>
    <w:rsid w:val="004564D7"/>
    <w:rsid w:val="00457E5A"/>
    <w:rsid w:val="004604F7"/>
    <w:rsid w:val="0046075D"/>
    <w:rsid w:val="00462831"/>
    <w:rsid w:val="004647A4"/>
    <w:rsid w:val="0046502E"/>
    <w:rsid w:val="00466210"/>
    <w:rsid w:val="00466C62"/>
    <w:rsid w:val="004709D6"/>
    <w:rsid w:val="00477002"/>
    <w:rsid w:val="00477706"/>
    <w:rsid w:val="00482FD1"/>
    <w:rsid w:val="004848A2"/>
    <w:rsid w:val="00485CCF"/>
    <w:rsid w:val="00490EB9"/>
    <w:rsid w:val="004929DA"/>
    <w:rsid w:val="00492B72"/>
    <w:rsid w:val="00493B9F"/>
    <w:rsid w:val="00496B57"/>
    <w:rsid w:val="00496BD4"/>
    <w:rsid w:val="00497F62"/>
    <w:rsid w:val="004A112F"/>
    <w:rsid w:val="004A34B3"/>
    <w:rsid w:val="004A3F5B"/>
    <w:rsid w:val="004A7798"/>
    <w:rsid w:val="004B033F"/>
    <w:rsid w:val="004B139C"/>
    <w:rsid w:val="004B17A9"/>
    <w:rsid w:val="004B42BC"/>
    <w:rsid w:val="004B532C"/>
    <w:rsid w:val="004B5AE6"/>
    <w:rsid w:val="004C0B96"/>
    <w:rsid w:val="004C0E53"/>
    <w:rsid w:val="004C1130"/>
    <w:rsid w:val="004C1191"/>
    <w:rsid w:val="004C1BA1"/>
    <w:rsid w:val="004C444C"/>
    <w:rsid w:val="004C5742"/>
    <w:rsid w:val="004C71FE"/>
    <w:rsid w:val="004D7A2C"/>
    <w:rsid w:val="004E0B8D"/>
    <w:rsid w:val="004E3AE1"/>
    <w:rsid w:val="004F48A9"/>
    <w:rsid w:val="004F7013"/>
    <w:rsid w:val="0050095B"/>
    <w:rsid w:val="00507F25"/>
    <w:rsid w:val="0051142C"/>
    <w:rsid w:val="005123E4"/>
    <w:rsid w:val="005169E1"/>
    <w:rsid w:val="005203AC"/>
    <w:rsid w:val="00521B5A"/>
    <w:rsid w:val="0052352F"/>
    <w:rsid w:val="00523E7F"/>
    <w:rsid w:val="00524A35"/>
    <w:rsid w:val="00526600"/>
    <w:rsid w:val="00530E32"/>
    <w:rsid w:val="005310F7"/>
    <w:rsid w:val="0053395E"/>
    <w:rsid w:val="00541A32"/>
    <w:rsid w:val="00544036"/>
    <w:rsid w:val="00546E27"/>
    <w:rsid w:val="0055178D"/>
    <w:rsid w:val="00551C49"/>
    <w:rsid w:val="00552806"/>
    <w:rsid w:val="0055307A"/>
    <w:rsid w:val="005548CE"/>
    <w:rsid w:val="005604B3"/>
    <w:rsid w:val="005608C3"/>
    <w:rsid w:val="0056190E"/>
    <w:rsid w:val="00564447"/>
    <w:rsid w:val="005645E0"/>
    <w:rsid w:val="00566A92"/>
    <w:rsid w:val="005700BE"/>
    <w:rsid w:val="00570D87"/>
    <w:rsid w:val="00571EB0"/>
    <w:rsid w:val="005730F7"/>
    <w:rsid w:val="00573FF8"/>
    <w:rsid w:val="005747EF"/>
    <w:rsid w:val="00574F07"/>
    <w:rsid w:val="005765CF"/>
    <w:rsid w:val="00580118"/>
    <w:rsid w:val="005828CC"/>
    <w:rsid w:val="00586676"/>
    <w:rsid w:val="005876B7"/>
    <w:rsid w:val="0059473E"/>
    <w:rsid w:val="00594A25"/>
    <w:rsid w:val="00597295"/>
    <w:rsid w:val="005A2259"/>
    <w:rsid w:val="005A3E0D"/>
    <w:rsid w:val="005A4858"/>
    <w:rsid w:val="005A5802"/>
    <w:rsid w:val="005A59F4"/>
    <w:rsid w:val="005B4674"/>
    <w:rsid w:val="005B573B"/>
    <w:rsid w:val="005B613C"/>
    <w:rsid w:val="005C1475"/>
    <w:rsid w:val="005C42AB"/>
    <w:rsid w:val="005C4FBB"/>
    <w:rsid w:val="005C7166"/>
    <w:rsid w:val="005C790C"/>
    <w:rsid w:val="005D3174"/>
    <w:rsid w:val="005D71EE"/>
    <w:rsid w:val="005D7FFC"/>
    <w:rsid w:val="005E014F"/>
    <w:rsid w:val="005E23F7"/>
    <w:rsid w:val="005E36D3"/>
    <w:rsid w:val="005E441F"/>
    <w:rsid w:val="005E5035"/>
    <w:rsid w:val="005E5372"/>
    <w:rsid w:val="005F0279"/>
    <w:rsid w:val="005F32A3"/>
    <w:rsid w:val="005F5487"/>
    <w:rsid w:val="005F5931"/>
    <w:rsid w:val="005F64E8"/>
    <w:rsid w:val="005F6CE2"/>
    <w:rsid w:val="006014E2"/>
    <w:rsid w:val="0060287A"/>
    <w:rsid w:val="006077BF"/>
    <w:rsid w:val="00607EBD"/>
    <w:rsid w:val="00611652"/>
    <w:rsid w:val="0061201C"/>
    <w:rsid w:val="00612402"/>
    <w:rsid w:val="00623927"/>
    <w:rsid w:val="00641467"/>
    <w:rsid w:val="00643DC4"/>
    <w:rsid w:val="0064553B"/>
    <w:rsid w:val="00651EBB"/>
    <w:rsid w:val="006524E0"/>
    <w:rsid w:val="00652BDF"/>
    <w:rsid w:val="00653DDA"/>
    <w:rsid w:val="00654E79"/>
    <w:rsid w:val="006570BC"/>
    <w:rsid w:val="00662039"/>
    <w:rsid w:val="00662602"/>
    <w:rsid w:val="00662931"/>
    <w:rsid w:val="00663D08"/>
    <w:rsid w:val="006642EB"/>
    <w:rsid w:val="006658F1"/>
    <w:rsid w:val="006709BF"/>
    <w:rsid w:val="00670AE9"/>
    <w:rsid w:val="006716A6"/>
    <w:rsid w:val="00674081"/>
    <w:rsid w:val="00680EF5"/>
    <w:rsid w:val="006841B2"/>
    <w:rsid w:val="00692826"/>
    <w:rsid w:val="00693B03"/>
    <w:rsid w:val="00695282"/>
    <w:rsid w:val="0069655B"/>
    <w:rsid w:val="006A021C"/>
    <w:rsid w:val="006A0315"/>
    <w:rsid w:val="006A12D7"/>
    <w:rsid w:val="006A4089"/>
    <w:rsid w:val="006A43C8"/>
    <w:rsid w:val="006A789A"/>
    <w:rsid w:val="006A7EC7"/>
    <w:rsid w:val="006B223C"/>
    <w:rsid w:val="006C1C6F"/>
    <w:rsid w:val="006C6815"/>
    <w:rsid w:val="006D1AEE"/>
    <w:rsid w:val="006D404E"/>
    <w:rsid w:val="006D4223"/>
    <w:rsid w:val="006D43B0"/>
    <w:rsid w:val="006D54F8"/>
    <w:rsid w:val="006D5709"/>
    <w:rsid w:val="006D6D51"/>
    <w:rsid w:val="006E0E70"/>
    <w:rsid w:val="006E2F37"/>
    <w:rsid w:val="006E35E3"/>
    <w:rsid w:val="006E4FEE"/>
    <w:rsid w:val="006E726D"/>
    <w:rsid w:val="006F7133"/>
    <w:rsid w:val="006F7B2A"/>
    <w:rsid w:val="00700570"/>
    <w:rsid w:val="00700E2D"/>
    <w:rsid w:val="00700E89"/>
    <w:rsid w:val="0070268B"/>
    <w:rsid w:val="00711705"/>
    <w:rsid w:val="0071173B"/>
    <w:rsid w:val="007151E5"/>
    <w:rsid w:val="007179F6"/>
    <w:rsid w:val="00717BA9"/>
    <w:rsid w:val="0072364E"/>
    <w:rsid w:val="007241A0"/>
    <w:rsid w:val="007255CD"/>
    <w:rsid w:val="00725750"/>
    <w:rsid w:val="00727C35"/>
    <w:rsid w:val="00733B1F"/>
    <w:rsid w:val="007345E8"/>
    <w:rsid w:val="00735798"/>
    <w:rsid w:val="00740B34"/>
    <w:rsid w:val="0074415B"/>
    <w:rsid w:val="007443FC"/>
    <w:rsid w:val="007462AF"/>
    <w:rsid w:val="00746BC3"/>
    <w:rsid w:val="007474F8"/>
    <w:rsid w:val="00750618"/>
    <w:rsid w:val="00753CF1"/>
    <w:rsid w:val="00754350"/>
    <w:rsid w:val="0075463F"/>
    <w:rsid w:val="00757F78"/>
    <w:rsid w:val="00766DD3"/>
    <w:rsid w:val="00770758"/>
    <w:rsid w:val="00770B42"/>
    <w:rsid w:val="00770EE5"/>
    <w:rsid w:val="00771FA3"/>
    <w:rsid w:val="0077563D"/>
    <w:rsid w:val="00776CC8"/>
    <w:rsid w:val="0077785B"/>
    <w:rsid w:val="00787841"/>
    <w:rsid w:val="0079646F"/>
    <w:rsid w:val="007A28D3"/>
    <w:rsid w:val="007A4DDE"/>
    <w:rsid w:val="007A52BE"/>
    <w:rsid w:val="007A6B8F"/>
    <w:rsid w:val="007A758E"/>
    <w:rsid w:val="007B0F6C"/>
    <w:rsid w:val="007B1970"/>
    <w:rsid w:val="007B248A"/>
    <w:rsid w:val="007B291D"/>
    <w:rsid w:val="007B2B32"/>
    <w:rsid w:val="007B2F00"/>
    <w:rsid w:val="007B40B8"/>
    <w:rsid w:val="007B4583"/>
    <w:rsid w:val="007C692A"/>
    <w:rsid w:val="007D52D7"/>
    <w:rsid w:val="007E5229"/>
    <w:rsid w:val="007E6B4A"/>
    <w:rsid w:val="007F0BEB"/>
    <w:rsid w:val="007F15E0"/>
    <w:rsid w:val="007F1AAE"/>
    <w:rsid w:val="008011E3"/>
    <w:rsid w:val="008017E3"/>
    <w:rsid w:val="00801F26"/>
    <w:rsid w:val="00804C96"/>
    <w:rsid w:val="00805FAA"/>
    <w:rsid w:val="008117EE"/>
    <w:rsid w:val="0081202D"/>
    <w:rsid w:val="00813414"/>
    <w:rsid w:val="0081468C"/>
    <w:rsid w:val="0082077C"/>
    <w:rsid w:val="00820A60"/>
    <w:rsid w:val="00820B01"/>
    <w:rsid w:val="00824328"/>
    <w:rsid w:val="00824A7A"/>
    <w:rsid w:val="00830969"/>
    <w:rsid w:val="008344AE"/>
    <w:rsid w:val="00835DF7"/>
    <w:rsid w:val="00837F7F"/>
    <w:rsid w:val="0084276A"/>
    <w:rsid w:val="00846A66"/>
    <w:rsid w:val="00847EE9"/>
    <w:rsid w:val="0085055D"/>
    <w:rsid w:val="00852CFE"/>
    <w:rsid w:val="008537C3"/>
    <w:rsid w:val="008540F9"/>
    <w:rsid w:val="00855119"/>
    <w:rsid w:val="008605DF"/>
    <w:rsid w:val="0086060C"/>
    <w:rsid w:val="00862B7B"/>
    <w:rsid w:val="00865408"/>
    <w:rsid w:val="008679F1"/>
    <w:rsid w:val="00870B2F"/>
    <w:rsid w:val="00875D2C"/>
    <w:rsid w:val="00880D5A"/>
    <w:rsid w:val="0088108F"/>
    <w:rsid w:val="00890699"/>
    <w:rsid w:val="00891005"/>
    <w:rsid w:val="00891881"/>
    <w:rsid w:val="0089306F"/>
    <w:rsid w:val="00896C44"/>
    <w:rsid w:val="008970E0"/>
    <w:rsid w:val="008976D4"/>
    <w:rsid w:val="008A12F4"/>
    <w:rsid w:val="008A2DE5"/>
    <w:rsid w:val="008A7E34"/>
    <w:rsid w:val="008B4414"/>
    <w:rsid w:val="008B5DFB"/>
    <w:rsid w:val="008B6DC7"/>
    <w:rsid w:val="008C11EF"/>
    <w:rsid w:val="008C17F5"/>
    <w:rsid w:val="008C3B0A"/>
    <w:rsid w:val="008C6C89"/>
    <w:rsid w:val="008D25CD"/>
    <w:rsid w:val="008D57B4"/>
    <w:rsid w:val="008D5A5E"/>
    <w:rsid w:val="008D6F89"/>
    <w:rsid w:val="008E7B46"/>
    <w:rsid w:val="008F34E7"/>
    <w:rsid w:val="008F665F"/>
    <w:rsid w:val="00905161"/>
    <w:rsid w:val="00905F24"/>
    <w:rsid w:val="009077D9"/>
    <w:rsid w:val="009104A3"/>
    <w:rsid w:val="00913115"/>
    <w:rsid w:val="00915FE9"/>
    <w:rsid w:val="009316D9"/>
    <w:rsid w:val="00932A3A"/>
    <w:rsid w:val="00932D05"/>
    <w:rsid w:val="00935BE3"/>
    <w:rsid w:val="0093608A"/>
    <w:rsid w:val="00942F1B"/>
    <w:rsid w:val="00945BF3"/>
    <w:rsid w:val="0094753D"/>
    <w:rsid w:val="009607AB"/>
    <w:rsid w:val="0096251A"/>
    <w:rsid w:val="00964464"/>
    <w:rsid w:val="00964A7F"/>
    <w:rsid w:val="0096572B"/>
    <w:rsid w:val="009665B7"/>
    <w:rsid w:val="00971E31"/>
    <w:rsid w:val="009721C6"/>
    <w:rsid w:val="00973ADF"/>
    <w:rsid w:val="00974C22"/>
    <w:rsid w:val="0097633E"/>
    <w:rsid w:val="00976E1E"/>
    <w:rsid w:val="009773D4"/>
    <w:rsid w:val="00980E79"/>
    <w:rsid w:val="00985306"/>
    <w:rsid w:val="00986C2D"/>
    <w:rsid w:val="009907E5"/>
    <w:rsid w:val="00991B07"/>
    <w:rsid w:val="00991E55"/>
    <w:rsid w:val="00994F5D"/>
    <w:rsid w:val="009A18DE"/>
    <w:rsid w:val="009A6A54"/>
    <w:rsid w:val="009B302A"/>
    <w:rsid w:val="009B3799"/>
    <w:rsid w:val="009B45B5"/>
    <w:rsid w:val="009B68F9"/>
    <w:rsid w:val="009B6CA2"/>
    <w:rsid w:val="009B7E9B"/>
    <w:rsid w:val="009C227B"/>
    <w:rsid w:val="009C27A0"/>
    <w:rsid w:val="009D3FAA"/>
    <w:rsid w:val="009D45FE"/>
    <w:rsid w:val="009D490D"/>
    <w:rsid w:val="009D4F89"/>
    <w:rsid w:val="009D6DAD"/>
    <w:rsid w:val="009E56E0"/>
    <w:rsid w:val="00A03A6D"/>
    <w:rsid w:val="00A06757"/>
    <w:rsid w:val="00A10736"/>
    <w:rsid w:val="00A1136D"/>
    <w:rsid w:val="00A11833"/>
    <w:rsid w:val="00A12215"/>
    <w:rsid w:val="00A12FF1"/>
    <w:rsid w:val="00A14617"/>
    <w:rsid w:val="00A154BB"/>
    <w:rsid w:val="00A17ED2"/>
    <w:rsid w:val="00A23DC2"/>
    <w:rsid w:val="00A26158"/>
    <w:rsid w:val="00A3166F"/>
    <w:rsid w:val="00A31779"/>
    <w:rsid w:val="00A32FBE"/>
    <w:rsid w:val="00A3440B"/>
    <w:rsid w:val="00A34F9D"/>
    <w:rsid w:val="00A36680"/>
    <w:rsid w:val="00A4108C"/>
    <w:rsid w:val="00A41E97"/>
    <w:rsid w:val="00A43858"/>
    <w:rsid w:val="00A47664"/>
    <w:rsid w:val="00A530A6"/>
    <w:rsid w:val="00A54AFC"/>
    <w:rsid w:val="00A55780"/>
    <w:rsid w:val="00A5793C"/>
    <w:rsid w:val="00A65B1D"/>
    <w:rsid w:val="00A66110"/>
    <w:rsid w:val="00A67681"/>
    <w:rsid w:val="00A67812"/>
    <w:rsid w:val="00A71F71"/>
    <w:rsid w:val="00A842A5"/>
    <w:rsid w:val="00A85787"/>
    <w:rsid w:val="00A857B5"/>
    <w:rsid w:val="00A85FE6"/>
    <w:rsid w:val="00A947B7"/>
    <w:rsid w:val="00A96BB3"/>
    <w:rsid w:val="00AA2FC5"/>
    <w:rsid w:val="00AB2C29"/>
    <w:rsid w:val="00AB651B"/>
    <w:rsid w:val="00AC2818"/>
    <w:rsid w:val="00AC33E5"/>
    <w:rsid w:val="00AC4000"/>
    <w:rsid w:val="00AC53C8"/>
    <w:rsid w:val="00AD1E8B"/>
    <w:rsid w:val="00AD25AF"/>
    <w:rsid w:val="00AE0333"/>
    <w:rsid w:val="00AE14E2"/>
    <w:rsid w:val="00AE3A15"/>
    <w:rsid w:val="00AE3DF8"/>
    <w:rsid w:val="00AE583F"/>
    <w:rsid w:val="00AE7061"/>
    <w:rsid w:val="00AE7E17"/>
    <w:rsid w:val="00AF0E0A"/>
    <w:rsid w:val="00AF2649"/>
    <w:rsid w:val="00AF4CB1"/>
    <w:rsid w:val="00AF5438"/>
    <w:rsid w:val="00AF570D"/>
    <w:rsid w:val="00AF5EDA"/>
    <w:rsid w:val="00B00090"/>
    <w:rsid w:val="00B012F5"/>
    <w:rsid w:val="00B03726"/>
    <w:rsid w:val="00B052AC"/>
    <w:rsid w:val="00B06411"/>
    <w:rsid w:val="00B079B7"/>
    <w:rsid w:val="00B103FE"/>
    <w:rsid w:val="00B10E7A"/>
    <w:rsid w:val="00B11A4B"/>
    <w:rsid w:val="00B142E4"/>
    <w:rsid w:val="00B15B56"/>
    <w:rsid w:val="00B202D6"/>
    <w:rsid w:val="00B2110B"/>
    <w:rsid w:val="00B22482"/>
    <w:rsid w:val="00B22EDC"/>
    <w:rsid w:val="00B2484C"/>
    <w:rsid w:val="00B26D94"/>
    <w:rsid w:val="00B31A76"/>
    <w:rsid w:val="00B32589"/>
    <w:rsid w:val="00B3286A"/>
    <w:rsid w:val="00B344F0"/>
    <w:rsid w:val="00B3591F"/>
    <w:rsid w:val="00B3762F"/>
    <w:rsid w:val="00B37A26"/>
    <w:rsid w:val="00B40869"/>
    <w:rsid w:val="00B410FA"/>
    <w:rsid w:val="00B4288F"/>
    <w:rsid w:val="00B42A4F"/>
    <w:rsid w:val="00B43D40"/>
    <w:rsid w:val="00B446F4"/>
    <w:rsid w:val="00B46F88"/>
    <w:rsid w:val="00B521BA"/>
    <w:rsid w:val="00B525A9"/>
    <w:rsid w:val="00B52E48"/>
    <w:rsid w:val="00B54D3B"/>
    <w:rsid w:val="00B54F6F"/>
    <w:rsid w:val="00B57B56"/>
    <w:rsid w:val="00B65B69"/>
    <w:rsid w:val="00B65C18"/>
    <w:rsid w:val="00B670DF"/>
    <w:rsid w:val="00B7129E"/>
    <w:rsid w:val="00B72658"/>
    <w:rsid w:val="00B72FE6"/>
    <w:rsid w:val="00B7322D"/>
    <w:rsid w:val="00B73B7D"/>
    <w:rsid w:val="00B749B8"/>
    <w:rsid w:val="00B774FD"/>
    <w:rsid w:val="00B778A2"/>
    <w:rsid w:val="00B779E8"/>
    <w:rsid w:val="00B77F8E"/>
    <w:rsid w:val="00B80490"/>
    <w:rsid w:val="00B83046"/>
    <w:rsid w:val="00B9227B"/>
    <w:rsid w:val="00B92CB4"/>
    <w:rsid w:val="00B93D56"/>
    <w:rsid w:val="00B96BF7"/>
    <w:rsid w:val="00BA0E63"/>
    <w:rsid w:val="00BA232C"/>
    <w:rsid w:val="00BA29AE"/>
    <w:rsid w:val="00BA2CB0"/>
    <w:rsid w:val="00BB12CB"/>
    <w:rsid w:val="00BB439C"/>
    <w:rsid w:val="00BC167F"/>
    <w:rsid w:val="00BC1C51"/>
    <w:rsid w:val="00BC317B"/>
    <w:rsid w:val="00BC4356"/>
    <w:rsid w:val="00BD040F"/>
    <w:rsid w:val="00BD0BA5"/>
    <w:rsid w:val="00BD1B52"/>
    <w:rsid w:val="00BD2240"/>
    <w:rsid w:val="00BD3072"/>
    <w:rsid w:val="00BD3967"/>
    <w:rsid w:val="00BD43E1"/>
    <w:rsid w:val="00BD64E8"/>
    <w:rsid w:val="00BE0CAE"/>
    <w:rsid w:val="00BE2CFC"/>
    <w:rsid w:val="00BE6AF0"/>
    <w:rsid w:val="00BF0F4E"/>
    <w:rsid w:val="00BF3DFE"/>
    <w:rsid w:val="00BF5696"/>
    <w:rsid w:val="00BF72D5"/>
    <w:rsid w:val="00C06DDF"/>
    <w:rsid w:val="00C11501"/>
    <w:rsid w:val="00C13306"/>
    <w:rsid w:val="00C140A2"/>
    <w:rsid w:val="00C15A20"/>
    <w:rsid w:val="00C15D26"/>
    <w:rsid w:val="00C172E2"/>
    <w:rsid w:val="00C1772B"/>
    <w:rsid w:val="00C24B92"/>
    <w:rsid w:val="00C24DFF"/>
    <w:rsid w:val="00C24F1E"/>
    <w:rsid w:val="00C24F6E"/>
    <w:rsid w:val="00C2651E"/>
    <w:rsid w:val="00C276AA"/>
    <w:rsid w:val="00C306F4"/>
    <w:rsid w:val="00C3077C"/>
    <w:rsid w:val="00C33EBF"/>
    <w:rsid w:val="00C344C4"/>
    <w:rsid w:val="00C4355F"/>
    <w:rsid w:val="00C445D6"/>
    <w:rsid w:val="00C46DBE"/>
    <w:rsid w:val="00C50572"/>
    <w:rsid w:val="00C53E31"/>
    <w:rsid w:val="00C559BC"/>
    <w:rsid w:val="00C6202D"/>
    <w:rsid w:val="00C63FFB"/>
    <w:rsid w:val="00C657C0"/>
    <w:rsid w:val="00C65932"/>
    <w:rsid w:val="00C659F2"/>
    <w:rsid w:val="00C6739C"/>
    <w:rsid w:val="00C679F6"/>
    <w:rsid w:val="00C707A0"/>
    <w:rsid w:val="00C70ADF"/>
    <w:rsid w:val="00C70B41"/>
    <w:rsid w:val="00C7308E"/>
    <w:rsid w:val="00C76662"/>
    <w:rsid w:val="00C76971"/>
    <w:rsid w:val="00C77F2C"/>
    <w:rsid w:val="00C82376"/>
    <w:rsid w:val="00C86449"/>
    <w:rsid w:val="00C91E14"/>
    <w:rsid w:val="00C932D2"/>
    <w:rsid w:val="00C945B7"/>
    <w:rsid w:val="00C9619E"/>
    <w:rsid w:val="00C978B6"/>
    <w:rsid w:val="00CA19AF"/>
    <w:rsid w:val="00CA25C4"/>
    <w:rsid w:val="00CA5625"/>
    <w:rsid w:val="00CA5E78"/>
    <w:rsid w:val="00CA6052"/>
    <w:rsid w:val="00CA62F3"/>
    <w:rsid w:val="00CB3A17"/>
    <w:rsid w:val="00CC049D"/>
    <w:rsid w:val="00CC16A6"/>
    <w:rsid w:val="00CC5D33"/>
    <w:rsid w:val="00CD20D0"/>
    <w:rsid w:val="00CD2660"/>
    <w:rsid w:val="00CD4B84"/>
    <w:rsid w:val="00CD512F"/>
    <w:rsid w:val="00CD71FD"/>
    <w:rsid w:val="00CE1DCC"/>
    <w:rsid w:val="00CE2359"/>
    <w:rsid w:val="00CE51C2"/>
    <w:rsid w:val="00CE5A0C"/>
    <w:rsid w:val="00CE6BF7"/>
    <w:rsid w:val="00CE6DC2"/>
    <w:rsid w:val="00CE7AD1"/>
    <w:rsid w:val="00CF2344"/>
    <w:rsid w:val="00CF620B"/>
    <w:rsid w:val="00D0118E"/>
    <w:rsid w:val="00D02E04"/>
    <w:rsid w:val="00D052B2"/>
    <w:rsid w:val="00D1043C"/>
    <w:rsid w:val="00D10C17"/>
    <w:rsid w:val="00D10EA6"/>
    <w:rsid w:val="00D143BD"/>
    <w:rsid w:val="00D20A38"/>
    <w:rsid w:val="00D21380"/>
    <w:rsid w:val="00D234AA"/>
    <w:rsid w:val="00D24752"/>
    <w:rsid w:val="00D24FAC"/>
    <w:rsid w:val="00D26B98"/>
    <w:rsid w:val="00D30B67"/>
    <w:rsid w:val="00D31AB7"/>
    <w:rsid w:val="00D33FD1"/>
    <w:rsid w:val="00D34196"/>
    <w:rsid w:val="00D3447F"/>
    <w:rsid w:val="00D3738B"/>
    <w:rsid w:val="00D4291E"/>
    <w:rsid w:val="00D46117"/>
    <w:rsid w:val="00D465EA"/>
    <w:rsid w:val="00D50474"/>
    <w:rsid w:val="00D52EE2"/>
    <w:rsid w:val="00D539CA"/>
    <w:rsid w:val="00D569D8"/>
    <w:rsid w:val="00D62D90"/>
    <w:rsid w:val="00D65CE7"/>
    <w:rsid w:val="00D726AB"/>
    <w:rsid w:val="00D74F49"/>
    <w:rsid w:val="00D76B0A"/>
    <w:rsid w:val="00D8165E"/>
    <w:rsid w:val="00D8222A"/>
    <w:rsid w:val="00D82958"/>
    <w:rsid w:val="00D829FF"/>
    <w:rsid w:val="00D8308D"/>
    <w:rsid w:val="00D844DB"/>
    <w:rsid w:val="00D85E1C"/>
    <w:rsid w:val="00D86385"/>
    <w:rsid w:val="00D90DB6"/>
    <w:rsid w:val="00D96462"/>
    <w:rsid w:val="00DA0112"/>
    <w:rsid w:val="00DA1B1E"/>
    <w:rsid w:val="00DA2EDB"/>
    <w:rsid w:val="00DB2B1C"/>
    <w:rsid w:val="00DB35DD"/>
    <w:rsid w:val="00DB4B36"/>
    <w:rsid w:val="00DB4C5F"/>
    <w:rsid w:val="00DB4CCF"/>
    <w:rsid w:val="00DB6947"/>
    <w:rsid w:val="00DB7749"/>
    <w:rsid w:val="00DC043C"/>
    <w:rsid w:val="00DC19C1"/>
    <w:rsid w:val="00DC4009"/>
    <w:rsid w:val="00DC4202"/>
    <w:rsid w:val="00DC46CE"/>
    <w:rsid w:val="00DC4F88"/>
    <w:rsid w:val="00DC5A38"/>
    <w:rsid w:val="00DC6D5C"/>
    <w:rsid w:val="00DC7C7A"/>
    <w:rsid w:val="00DD08CF"/>
    <w:rsid w:val="00DD2FF7"/>
    <w:rsid w:val="00DD3358"/>
    <w:rsid w:val="00DD47BF"/>
    <w:rsid w:val="00DD6666"/>
    <w:rsid w:val="00DE332F"/>
    <w:rsid w:val="00DF0A82"/>
    <w:rsid w:val="00DF0D80"/>
    <w:rsid w:val="00DF2662"/>
    <w:rsid w:val="00DF29CC"/>
    <w:rsid w:val="00DF52C4"/>
    <w:rsid w:val="00DF6067"/>
    <w:rsid w:val="00DF7D15"/>
    <w:rsid w:val="00E04CA6"/>
    <w:rsid w:val="00E13DC2"/>
    <w:rsid w:val="00E16BC5"/>
    <w:rsid w:val="00E2011A"/>
    <w:rsid w:val="00E218B5"/>
    <w:rsid w:val="00E24398"/>
    <w:rsid w:val="00E3269B"/>
    <w:rsid w:val="00E3338D"/>
    <w:rsid w:val="00E3620C"/>
    <w:rsid w:val="00E4479B"/>
    <w:rsid w:val="00E44833"/>
    <w:rsid w:val="00E51F56"/>
    <w:rsid w:val="00E53CF9"/>
    <w:rsid w:val="00E5465A"/>
    <w:rsid w:val="00E55A85"/>
    <w:rsid w:val="00E55C7B"/>
    <w:rsid w:val="00E55D4F"/>
    <w:rsid w:val="00E577FC"/>
    <w:rsid w:val="00E57A7C"/>
    <w:rsid w:val="00E619F3"/>
    <w:rsid w:val="00E625C0"/>
    <w:rsid w:val="00E625F1"/>
    <w:rsid w:val="00E63735"/>
    <w:rsid w:val="00E65F0F"/>
    <w:rsid w:val="00E6632F"/>
    <w:rsid w:val="00E67955"/>
    <w:rsid w:val="00E71631"/>
    <w:rsid w:val="00E76ADE"/>
    <w:rsid w:val="00E800B4"/>
    <w:rsid w:val="00E80224"/>
    <w:rsid w:val="00E841D1"/>
    <w:rsid w:val="00E902FA"/>
    <w:rsid w:val="00E92091"/>
    <w:rsid w:val="00E93108"/>
    <w:rsid w:val="00E96FA4"/>
    <w:rsid w:val="00EB3222"/>
    <w:rsid w:val="00EB3A70"/>
    <w:rsid w:val="00EB3D35"/>
    <w:rsid w:val="00EB4EE9"/>
    <w:rsid w:val="00EC272D"/>
    <w:rsid w:val="00ED1575"/>
    <w:rsid w:val="00ED1BAE"/>
    <w:rsid w:val="00ED45A7"/>
    <w:rsid w:val="00ED50CC"/>
    <w:rsid w:val="00EE0E5F"/>
    <w:rsid w:val="00EE132C"/>
    <w:rsid w:val="00EE69F4"/>
    <w:rsid w:val="00EE7B73"/>
    <w:rsid w:val="00EF1701"/>
    <w:rsid w:val="00EF343F"/>
    <w:rsid w:val="00EF34BA"/>
    <w:rsid w:val="00EF3CC1"/>
    <w:rsid w:val="00EF539D"/>
    <w:rsid w:val="00EF5541"/>
    <w:rsid w:val="00EF753A"/>
    <w:rsid w:val="00EF7A2E"/>
    <w:rsid w:val="00F00D35"/>
    <w:rsid w:val="00F053AB"/>
    <w:rsid w:val="00F07CD6"/>
    <w:rsid w:val="00F13CA7"/>
    <w:rsid w:val="00F15BBD"/>
    <w:rsid w:val="00F20B70"/>
    <w:rsid w:val="00F2302D"/>
    <w:rsid w:val="00F27591"/>
    <w:rsid w:val="00F32A38"/>
    <w:rsid w:val="00F32C92"/>
    <w:rsid w:val="00F33E0F"/>
    <w:rsid w:val="00F371EE"/>
    <w:rsid w:val="00F40CC5"/>
    <w:rsid w:val="00F434A7"/>
    <w:rsid w:val="00F45B3E"/>
    <w:rsid w:val="00F4727F"/>
    <w:rsid w:val="00F477DD"/>
    <w:rsid w:val="00F47F4C"/>
    <w:rsid w:val="00F508EE"/>
    <w:rsid w:val="00F55196"/>
    <w:rsid w:val="00F57244"/>
    <w:rsid w:val="00F6067E"/>
    <w:rsid w:val="00F62EA3"/>
    <w:rsid w:val="00F7011F"/>
    <w:rsid w:val="00F715F3"/>
    <w:rsid w:val="00F71E54"/>
    <w:rsid w:val="00F73810"/>
    <w:rsid w:val="00F74558"/>
    <w:rsid w:val="00F76E94"/>
    <w:rsid w:val="00F770DA"/>
    <w:rsid w:val="00F8026A"/>
    <w:rsid w:val="00F8235A"/>
    <w:rsid w:val="00F8376E"/>
    <w:rsid w:val="00F852B2"/>
    <w:rsid w:val="00F870D8"/>
    <w:rsid w:val="00F929A3"/>
    <w:rsid w:val="00F92B28"/>
    <w:rsid w:val="00F93C65"/>
    <w:rsid w:val="00F9534B"/>
    <w:rsid w:val="00FA1F47"/>
    <w:rsid w:val="00FA3296"/>
    <w:rsid w:val="00FA4D4A"/>
    <w:rsid w:val="00FB0CEC"/>
    <w:rsid w:val="00FB187A"/>
    <w:rsid w:val="00FB4840"/>
    <w:rsid w:val="00FB6945"/>
    <w:rsid w:val="00FB76D5"/>
    <w:rsid w:val="00FB77B3"/>
    <w:rsid w:val="00FC3D40"/>
    <w:rsid w:val="00FC4A91"/>
    <w:rsid w:val="00FC5296"/>
    <w:rsid w:val="00FC60BA"/>
    <w:rsid w:val="00FC660A"/>
    <w:rsid w:val="00FC7688"/>
    <w:rsid w:val="00FD045C"/>
    <w:rsid w:val="00FD1EC3"/>
    <w:rsid w:val="00FD4DA2"/>
    <w:rsid w:val="00FD4F0A"/>
    <w:rsid w:val="00FD6F4A"/>
    <w:rsid w:val="00FD7E3C"/>
    <w:rsid w:val="00FE3873"/>
    <w:rsid w:val="00FE5CB8"/>
    <w:rsid w:val="00FE648E"/>
    <w:rsid w:val="00FE6EDF"/>
    <w:rsid w:val="00FF03D1"/>
    <w:rsid w:val="00FF3C45"/>
    <w:rsid w:val="00FF3FD9"/>
    <w:rsid w:val="00FF4F54"/>
    <w:rsid w:val="00FF5D0E"/>
    <w:rsid w:val="02DECD54"/>
    <w:rsid w:val="274311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F879EA"/>
  <w15:chartTrackingRefBased/>
  <w15:docId w15:val="{A26A24A5-F782-407D-B608-0F99826E9E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eastAsia="Times New Roman" w:cs="Times New Roman" w:asciiTheme="minorHAnsi" w:hAnsiTheme="minorHAnsi"/>
        <w:color w:val="444444"/>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uiPriority="1" w:semiHidden="1" w:unhideWhenUsed="1" w:qFormat="1"/>
    <w:lsdException w:name="heading 3" w:uiPriority="2" w:semiHidden="1" w:unhideWhenUsed="1" w:qFormat="1"/>
    <w:lsdException w:name="heading 4" w:uiPriority="3"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4"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2"/>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4"/>
    <w:qFormat/>
    <w:rsid w:val="00DC46CE"/>
    <w:pPr>
      <w:spacing w:before="240" w:after="240" w:line="240" w:lineRule="auto"/>
    </w:pPr>
  </w:style>
  <w:style w:type="paragraph" w:styleId="Heading1">
    <w:name w:val="heading 1"/>
    <w:basedOn w:val="Normal"/>
    <w:next w:val="Heading2"/>
    <w:link w:val="Heading1Char"/>
    <w:autoRedefine/>
    <w:qFormat/>
    <w:rsid w:val="00DC46CE"/>
    <w:pPr>
      <w:keepNext/>
      <w:numPr>
        <w:numId w:val="40"/>
      </w:numPr>
      <w:outlineLvl w:val="0"/>
    </w:pPr>
    <w:rPr>
      <w:rFonts w:eastAsiaTheme="majorEastAsia" w:cstheme="majorBidi"/>
      <w:noProof/>
      <w:color w:val="009BA4" w:themeColor="text2"/>
      <w:kern w:val="28"/>
      <w:sz w:val="36"/>
    </w:rPr>
  </w:style>
  <w:style w:type="paragraph" w:styleId="Heading2">
    <w:name w:val="heading 2"/>
    <w:basedOn w:val="Normal"/>
    <w:next w:val="Heading3"/>
    <w:link w:val="Heading2Char"/>
    <w:autoRedefine/>
    <w:uiPriority w:val="1"/>
    <w:qFormat/>
    <w:rsid w:val="00DC46CE"/>
    <w:pPr>
      <w:keepNext/>
      <w:numPr>
        <w:ilvl w:val="1"/>
        <w:numId w:val="40"/>
      </w:numPr>
      <w:outlineLvl w:val="1"/>
    </w:pPr>
    <w:rPr>
      <w:rFonts w:eastAsiaTheme="majorEastAsia" w:cstheme="majorBidi"/>
      <w:color w:val="009BA4" w:themeColor="text2"/>
      <w:sz w:val="32"/>
    </w:rPr>
  </w:style>
  <w:style w:type="paragraph" w:styleId="Heading3">
    <w:name w:val="heading 3"/>
    <w:basedOn w:val="Normal"/>
    <w:next w:val="Normal"/>
    <w:link w:val="Heading3Char"/>
    <w:autoRedefine/>
    <w:uiPriority w:val="2"/>
    <w:qFormat/>
    <w:rsid w:val="00DC46CE"/>
    <w:pPr>
      <w:numPr>
        <w:ilvl w:val="2"/>
        <w:numId w:val="40"/>
      </w:numPr>
      <w:tabs>
        <w:tab w:val="num" w:pos="1134"/>
      </w:tabs>
      <w:outlineLvl w:val="2"/>
    </w:pPr>
    <w:rPr>
      <w:rFonts w:eastAsiaTheme="majorEastAsia" w:cstheme="majorBidi"/>
      <w:color w:val="009BA4" w:themeColor="text2"/>
      <w:sz w:val="28"/>
    </w:rPr>
  </w:style>
  <w:style w:type="paragraph" w:styleId="Heading4">
    <w:name w:val="heading 4"/>
    <w:basedOn w:val="Heading3"/>
    <w:next w:val="Normal"/>
    <w:link w:val="Heading4Char"/>
    <w:uiPriority w:val="3"/>
    <w:qFormat/>
    <w:rsid w:val="00DC46CE"/>
    <w:pPr>
      <w:keepNext/>
      <w:keepLines/>
      <w:numPr>
        <w:ilvl w:val="3"/>
        <w:numId w:val="2"/>
      </w:numPr>
      <w:ind w:left="992" w:hanging="992"/>
      <w:outlineLvl w:val="3"/>
    </w:pPr>
    <w:rPr>
      <w:rFonts w:cstheme="minorHAnsi"/>
    </w:rPr>
  </w:style>
  <w:style w:type="paragraph" w:styleId="Heading5">
    <w:name w:val="heading 5"/>
    <w:basedOn w:val="Normal"/>
    <w:next w:val="Normal"/>
    <w:link w:val="Heading5Char"/>
    <w:uiPriority w:val="9"/>
    <w:unhideWhenUsed/>
    <w:rsid w:val="003D4C4A"/>
    <w:pPr>
      <w:pBdr>
        <w:bottom w:val="single" w:color="009BA4" w:themeColor="accent1" w:sz="6" w:space="1"/>
      </w:pBdr>
      <w:spacing w:before="200" w:after="0"/>
      <w:outlineLvl w:val="4"/>
    </w:pPr>
    <w:rPr>
      <w:caps/>
      <w:color w:val="00737A" w:themeColor="accent1" w:themeShade="BF"/>
      <w:spacing w:val="10"/>
    </w:rPr>
  </w:style>
  <w:style w:type="paragraph" w:styleId="Heading6">
    <w:name w:val="heading 6"/>
    <w:basedOn w:val="Normal"/>
    <w:next w:val="Normal"/>
    <w:link w:val="Heading6Char"/>
    <w:uiPriority w:val="9"/>
    <w:semiHidden/>
    <w:unhideWhenUsed/>
    <w:rsid w:val="003D4C4A"/>
    <w:pPr>
      <w:pBdr>
        <w:bottom w:val="dotted" w:color="009BA4" w:themeColor="accent1" w:sz="6" w:space="1"/>
      </w:pBdr>
      <w:spacing w:before="200" w:after="0"/>
      <w:outlineLvl w:val="5"/>
    </w:pPr>
    <w:rPr>
      <w:caps/>
      <w:color w:val="00737A" w:themeColor="accent1" w:themeShade="BF"/>
      <w:spacing w:val="10"/>
    </w:rPr>
  </w:style>
  <w:style w:type="paragraph" w:styleId="Heading7">
    <w:name w:val="heading 7"/>
    <w:basedOn w:val="Normal"/>
    <w:next w:val="Normal"/>
    <w:link w:val="Heading7Char"/>
    <w:uiPriority w:val="9"/>
    <w:semiHidden/>
    <w:unhideWhenUsed/>
    <w:qFormat/>
    <w:rsid w:val="00DC46CE"/>
    <w:pPr>
      <w:keepNext/>
      <w:keepLines/>
      <w:spacing w:before="40" w:after="0"/>
      <w:outlineLvl w:val="6"/>
    </w:pPr>
    <w:rPr>
      <w:rFonts w:asciiTheme="majorHAnsi" w:hAnsiTheme="majorHAnsi" w:eastAsiaTheme="majorEastAsia" w:cstheme="majorBidi"/>
      <w:i/>
      <w:iCs/>
      <w:color w:val="004D51" w:themeColor="accent1" w:themeShade="7F"/>
    </w:rPr>
  </w:style>
  <w:style w:type="paragraph" w:styleId="Heading8">
    <w:name w:val="heading 8"/>
    <w:basedOn w:val="Normal"/>
    <w:next w:val="Normal"/>
    <w:link w:val="Heading8Char"/>
    <w:uiPriority w:val="9"/>
    <w:semiHidden/>
    <w:unhideWhenUsed/>
    <w:qFormat/>
    <w:rsid w:val="00DC46CE"/>
    <w:pPr>
      <w:keepNext/>
      <w:keepLines/>
      <w:spacing w:before="40" w:after="0"/>
      <w:outlineLvl w:val="7"/>
    </w:pPr>
    <w:rPr>
      <w:rFonts w:asciiTheme="majorHAnsi" w:hAnsiTheme="majorHAnsi" w:eastAsiaTheme="majorEastAsia" w:cstheme="majorBidi"/>
      <w:color w:val="606060" w:themeColor="text1" w:themeTint="D8"/>
      <w:sz w:val="21"/>
      <w:szCs w:val="21"/>
    </w:rPr>
  </w:style>
  <w:style w:type="paragraph" w:styleId="Heading9">
    <w:name w:val="heading 9"/>
    <w:basedOn w:val="Normal"/>
    <w:next w:val="Normal"/>
    <w:link w:val="Heading9Char"/>
    <w:uiPriority w:val="9"/>
    <w:semiHidden/>
    <w:unhideWhenUsed/>
    <w:qFormat/>
    <w:rsid w:val="00DC46CE"/>
    <w:pPr>
      <w:keepNext/>
      <w:keepLines/>
      <w:spacing w:before="40" w:after="0"/>
      <w:outlineLvl w:val="8"/>
    </w:pPr>
    <w:rPr>
      <w:rFonts w:asciiTheme="majorHAnsi" w:hAnsiTheme="majorHAnsi" w:eastAsiaTheme="majorEastAsia" w:cstheme="majorBidi"/>
      <w:i/>
      <w:iCs/>
      <w:color w:val="606060"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uiPriority w:val="39"/>
    <w:rsid w:val="0025147A"/>
    <w:pPr>
      <w:spacing w:before="120" w:after="0"/>
    </w:pPr>
    <w:rPr>
      <w:rFonts w:cstheme="minorHAnsi"/>
      <w:b/>
      <w:bCs/>
      <w:iCs/>
    </w:rPr>
  </w:style>
  <w:style w:type="paragraph" w:styleId="TOC2">
    <w:name w:val="toc 2"/>
    <w:basedOn w:val="Normal"/>
    <w:next w:val="Normal"/>
    <w:autoRedefine/>
    <w:uiPriority w:val="39"/>
    <w:rsid w:val="0025147A"/>
    <w:pPr>
      <w:spacing w:before="120" w:after="0"/>
      <w:ind w:left="240"/>
    </w:pPr>
    <w:rPr>
      <w:rFonts w:cstheme="minorHAnsi"/>
      <w:b/>
      <w:bCs/>
      <w:sz w:val="22"/>
      <w:szCs w:val="22"/>
    </w:rPr>
  </w:style>
  <w:style w:type="paragraph" w:styleId="TOC3">
    <w:name w:val="toc 3"/>
    <w:basedOn w:val="Normal"/>
    <w:next w:val="Normal"/>
    <w:autoRedefine/>
    <w:uiPriority w:val="39"/>
    <w:rsid w:val="0025147A"/>
    <w:pPr>
      <w:spacing w:before="0" w:after="0"/>
      <w:ind w:left="480"/>
    </w:pPr>
    <w:rPr>
      <w:rFonts w:cstheme="minorHAnsi"/>
      <w:sz w:val="20"/>
    </w:rPr>
  </w:style>
  <w:style w:type="character" w:styleId="Heading1Char" w:customStyle="1">
    <w:name w:val="Heading 1 Char"/>
    <w:basedOn w:val="DefaultParagraphFont"/>
    <w:link w:val="Heading1"/>
    <w:rsid w:val="00DC46CE"/>
    <w:rPr>
      <w:rFonts w:eastAsiaTheme="majorEastAsia" w:cstheme="majorBidi"/>
      <w:noProof/>
      <w:color w:val="009BA4" w:themeColor="text2"/>
      <w:kern w:val="28"/>
      <w:sz w:val="36"/>
    </w:rPr>
  </w:style>
  <w:style w:type="character" w:styleId="Heading2Char" w:customStyle="1">
    <w:name w:val="Heading 2 Char"/>
    <w:basedOn w:val="DefaultParagraphFont"/>
    <w:link w:val="Heading2"/>
    <w:uiPriority w:val="1"/>
    <w:rsid w:val="00DC46CE"/>
    <w:rPr>
      <w:rFonts w:eastAsiaTheme="majorEastAsia" w:cstheme="majorBidi"/>
      <w:color w:val="009BA4" w:themeColor="text2"/>
      <w:sz w:val="32"/>
    </w:rPr>
  </w:style>
  <w:style w:type="character" w:styleId="Heading3Char" w:customStyle="1">
    <w:name w:val="Heading 3 Char"/>
    <w:basedOn w:val="DefaultParagraphFont"/>
    <w:link w:val="Heading3"/>
    <w:uiPriority w:val="2"/>
    <w:rsid w:val="00DC46CE"/>
    <w:rPr>
      <w:rFonts w:eastAsiaTheme="majorEastAsia" w:cstheme="majorBidi"/>
      <w:color w:val="009BA4" w:themeColor="text2"/>
      <w:sz w:val="28"/>
    </w:rPr>
  </w:style>
  <w:style w:type="paragraph" w:styleId="Bulletedlist" w:customStyle="1">
    <w:name w:val="Bulleted list"/>
    <w:basedOn w:val="ListParagraph"/>
    <w:link w:val="BulletedlistChar"/>
    <w:autoRedefine/>
    <w:uiPriority w:val="5"/>
    <w:qFormat/>
    <w:rsid w:val="00DC46CE"/>
    <w:pPr>
      <w:numPr>
        <w:numId w:val="13"/>
      </w:numPr>
    </w:pPr>
    <w:rPr>
      <w:noProof/>
    </w:rPr>
  </w:style>
  <w:style w:type="character" w:styleId="BulletedlistChar" w:customStyle="1">
    <w:name w:val="Bulleted list Char"/>
    <w:basedOn w:val="DefaultParagraphFont"/>
    <w:link w:val="Bulletedlist"/>
    <w:uiPriority w:val="5"/>
    <w:rsid w:val="00DC46CE"/>
    <w:rPr>
      <w:noProof/>
    </w:rPr>
  </w:style>
  <w:style w:type="paragraph" w:styleId="Bulletedlistheader" w:customStyle="1">
    <w:name w:val="Bulleted list header"/>
    <w:basedOn w:val="Normal"/>
    <w:link w:val="BulletedlistheaderChar"/>
    <w:autoRedefine/>
    <w:uiPriority w:val="24"/>
    <w:rsid w:val="0025147A"/>
    <w:pPr>
      <w:autoSpaceDE w:val="0"/>
      <w:autoSpaceDN w:val="0"/>
      <w:adjustRightInd w:val="0"/>
      <w:spacing w:after="120"/>
    </w:pPr>
    <w:rPr>
      <w:rFonts w:cstheme="minorHAnsi"/>
      <w:b/>
      <w:iCs/>
      <w:color w:val="000000"/>
    </w:rPr>
  </w:style>
  <w:style w:type="character" w:styleId="BulletedlistheaderChar" w:customStyle="1">
    <w:name w:val="Bulleted list header Char"/>
    <w:basedOn w:val="DefaultParagraphFont"/>
    <w:link w:val="Bulletedlistheader"/>
    <w:uiPriority w:val="24"/>
    <w:rsid w:val="00427115"/>
    <w:rPr>
      <w:rFonts w:cstheme="minorHAnsi"/>
      <w:b/>
      <w:iCs/>
      <w:color w:val="000000"/>
    </w:rPr>
  </w:style>
  <w:style w:type="paragraph" w:styleId="Header">
    <w:name w:val="header"/>
    <w:basedOn w:val="Normal"/>
    <w:link w:val="HeaderChar"/>
    <w:uiPriority w:val="99"/>
    <w:unhideWhenUsed/>
    <w:rsid w:val="002908A1"/>
    <w:pPr>
      <w:tabs>
        <w:tab w:val="center" w:pos="4513"/>
        <w:tab w:val="right" w:pos="9026"/>
      </w:tabs>
      <w:spacing w:before="0" w:after="0"/>
    </w:pPr>
  </w:style>
  <w:style w:type="character" w:styleId="HeaderChar" w:customStyle="1">
    <w:name w:val="Header Char"/>
    <w:basedOn w:val="DefaultParagraphFont"/>
    <w:link w:val="Header"/>
    <w:uiPriority w:val="99"/>
    <w:rsid w:val="002908A1"/>
    <w:rPr>
      <w:rFonts w:cs="Times New Roman"/>
      <w:color w:val="444444"/>
      <w:sz w:val="24"/>
      <w:szCs w:val="20"/>
    </w:rPr>
  </w:style>
  <w:style w:type="paragraph" w:styleId="Footer">
    <w:name w:val="footer"/>
    <w:basedOn w:val="Normal"/>
    <w:link w:val="FooterChar"/>
    <w:uiPriority w:val="99"/>
    <w:unhideWhenUsed/>
    <w:rsid w:val="002908A1"/>
    <w:pPr>
      <w:tabs>
        <w:tab w:val="center" w:pos="4513"/>
        <w:tab w:val="right" w:pos="9026"/>
      </w:tabs>
      <w:spacing w:before="0" w:after="0"/>
    </w:pPr>
  </w:style>
  <w:style w:type="character" w:styleId="FooterChar" w:customStyle="1">
    <w:name w:val="Footer Char"/>
    <w:basedOn w:val="DefaultParagraphFont"/>
    <w:link w:val="Footer"/>
    <w:uiPriority w:val="99"/>
    <w:rsid w:val="002908A1"/>
    <w:rPr>
      <w:rFonts w:cs="Times New Roman"/>
      <w:color w:val="444444"/>
      <w:sz w:val="24"/>
      <w:szCs w:val="20"/>
    </w:rPr>
  </w:style>
  <w:style w:type="character" w:styleId="Hyperlink">
    <w:name w:val="Hyperlink"/>
    <w:basedOn w:val="DefaultParagraphFont"/>
    <w:uiPriority w:val="99"/>
    <w:unhideWhenUsed/>
    <w:rsid w:val="002908A1"/>
    <w:rPr>
      <w:color w:val="0563C1" w:themeColor="hyperlink"/>
      <w:u w:val="single"/>
    </w:rPr>
  </w:style>
  <w:style w:type="character" w:styleId="Strong">
    <w:name w:val="Strong"/>
    <w:uiPriority w:val="22"/>
    <w:qFormat/>
    <w:rsid w:val="003D4C4A"/>
    <w:rPr>
      <w:b/>
      <w:bCs/>
    </w:rPr>
  </w:style>
  <w:style w:type="paragraph" w:styleId="BalloonText">
    <w:name w:val="Balloon Text"/>
    <w:basedOn w:val="Normal"/>
    <w:link w:val="BalloonTextChar"/>
    <w:uiPriority w:val="99"/>
    <w:semiHidden/>
    <w:unhideWhenUsed/>
    <w:rsid w:val="002908A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908A1"/>
    <w:rPr>
      <w:rFonts w:ascii="Segoe UI" w:hAnsi="Segoe UI" w:cs="Segoe UI"/>
      <w:color w:val="444444"/>
      <w:sz w:val="18"/>
      <w:szCs w:val="18"/>
    </w:rPr>
  </w:style>
  <w:style w:type="table" w:styleId="TableGrid">
    <w:name w:val="Table Grid"/>
    <w:basedOn w:val="TableNormal"/>
    <w:uiPriority w:val="39"/>
    <w:rsid w:val="00290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link w:val="NoSpacingChar"/>
    <w:uiPriority w:val="1"/>
    <w:rsid w:val="003D4C4A"/>
    <w:pPr>
      <w:spacing w:after="0" w:line="240" w:lineRule="auto"/>
    </w:pPr>
  </w:style>
  <w:style w:type="paragraph" w:styleId="ListParagraph">
    <w:name w:val="List Paragraph"/>
    <w:basedOn w:val="Normal"/>
    <w:uiPriority w:val="34"/>
    <w:rsid w:val="0025147A"/>
    <w:pPr>
      <w:ind w:left="720"/>
      <w:contextualSpacing/>
    </w:pPr>
  </w:style>
  <w:style w:type="paragraph" w:styleId="TOCHeading">
    <w:name w:val="TOC Heading"/>
    <w:basedOn w:val="Heading1"/>
    <w:next w:val="Normal"/>
    <w:uiPriority w:val="39"/>
    <w:unhideWhenUsed/>
    <w:rsid w:val="003D4C4A"/>
    <w:pPr>
      <w:outlineLvl w:val="9"/>
    </w:pPr>
  </w:style>
  <w:style w:type="paragraph" w:styleId="TOC4">
    <w:name w:val="toc 4"/>
    <w:basedOn w:val="Normal"/>
    <w:next w:val="Normal"/>
    <w:autoRedefine/>
    <w:uiPriority w:val="39"/>
    <w:unhideWhenUsed/>
    <w:rsid w:val="00B10E7A"/>
    <w:pPr>
      <w:spacing w:before="0" w:after="0"/>
      <w:ind w:left="720"/>
    </w:pPr>
    <w:rPr>
      <w:rFonts w:cstheme="minorHAnsi"/>
      <w:sz w:val="20"/>
    </w:rPr>
  </w:style>
  <w:style w:type="paragraph" w:styleId="TOC5">
    <w:name w:val="toc 5"/>
    <w:basedOn w:val="Normal"/>
    <w:next w:val="Normal"/>
    <w:autoRedefine/>
    <w:uiPriority w:val="39"/>
    <w:unhideWhenUsed/>
    <w:rsid w:val="00B10E7A"/>
    <w:pPr>
      <w:spacing w:before="0" w:after="0"/>
      <w:ind w:left="960"/>
    </w:pPr>
    <w:rPr>
      <w:rFonts w:cstheme="minorHAnsi"/>
      <w:sz w:val="20"/>
    </w:rPr>
  </w:style>
  <w:style w:type="paragraph" w:styleId="TOC6">
    <w:name w:val="toc 6"/>
    <w:basedOn w:val="Normal"/>
    <w:next w:val="Normal"/>
    <w:autoRedefine/>
    <w:uiPriority w:val="39"/>
    <w:unhideWhenUsed/>
    <w:rsid w:val="00B10E7A"/>
    <w:pPr>
      <w:spacing w:before="0" w:after="0"/>
      <w:ind w:left="1200"/>
    </w:pPr>
    <w:rPr>
      <w:rFonts w:cstheme="minorHAnsi"/>
      <w:sz w:val="20"/>
    </w:rPr>
  </w:style>
  <w:style w:type="paragraph" w:styleId="TOC7">
    <w:name w:val="toc 7"/>
    <w:basedOn w:val="Normal"/>
    <w:next w:val="Normal"/>
    <w:autoRedefine/>
    <w:uiPriority w:val="39"/>
    <w:unhideWhenUsed/>
    <w:rsid w:val="00B10E7A"/>
    <w:pPr>
      <w:spacing w:before="0" w:after="0"/>
      <w:ind w:left="1440"/>
    </w:pPr>
    <w:rPr>
      <w:rFonts w:cstheme="minorHAnsi"/>
      <w:sz w:val="20"/>
    </w:rPr>
  </w:style>
  <w:style w:type="paragraph" w:styleId="TOC8">
    <w:name w:val="toc 8"/>
    <w:basedOn w:val="Normal"/>
    <w:next w:val="Normal"/>
    <w:autoRedefine/>
    <w:uiPriority w:val="39"/>
    <w:unhideWhenUsed/>
    <w:rsid w:val="00B10E7A"/>
    <w:pPr>
      <w:spacing w:before="0" w:after="0"/>
      <w:ind w:left="1680"/>
    </w:pPr>
    <w:rPr>
      <w:rFonts w:cstheme="minorHAnsi"/>
      <w:sz w:val="20"/>
    </w:rPr>
  </w:style>
  <w:style w:type="paragraph" w:styleId="TOC9">
    <w:name w:val="toc 9"/>
    <w:basedOn w:val="Normal"/>
    <w:next w:val="Normal"/>
    <w:autoRedefine/>
    <w:uiPriority w:val="39"/>
    <w:unhideWhenUsed/>
    <w:rsid w:val="00B10E7A"/>
    <w:pPr>
      <w:spacing w:before="0" w:after="0"/>
      <w:ind w:left="1920"/>
    </w:pPr>
    <w:rPr>
      <w:rFonts w:cstheme="minorHAnsi"/>
      <w:sz w:val="20"/>
    </w:rPr>
  </w:style>
  <w:style w:type="character" w:styleId="UnresolvedMention">
    <w:name w:val="Unresolved Mention"/>
    <w:basedOn w:val="DefaultParagraphFont"/>
    <w:uiPriority w:val="99"/>
    <w:semiHidden/>
    <w:unhideWhenUsed/>
    <w:rsid w:val="005E23F7"/>
    <w:rPr>
      <w:color w:val="605E5C"/>
      <w:shd w:val="clear" w:color="auto" w:fill="E1DFDD"/>
    </w:rPr>
  </w:style>
  <w:style w:type="character" w:styleId="FollowedHyperlink">
    <w:name w:val="FollowedHyperlink"/>
    <w:basedOn w:val="DefaultParagraphFont"/>
    <w:uiPriority w:val="99"/>
    <w:semiHidden/>
    <w:unhideWhenUsed/>
    <w:rsid w:val="005E23F7"/>
    <w:rPr>
      <w:color w:val="954F72" w:themeColor="followedHyperlink"/>
      <w:u w:val="single"/>
    </w:rPr>
  </w:style>
  <w:style w:type="paragraph" w:styleId="Caption">
    <w:name w:val="caption"/>
    <w:basedOn w:val="Normal"/>
    <w:next w:val="Normal"/>
    <w:uiPriority w:val="14"/>
    <w:qFormat/>
    <w:rsid w:val="00DC46CE"/>
    <w:pPr>
      <w:spacing w:before="0" w:after="200"/>
    </w:pPr>
    <w:rPr>
      <w:i/>
      <w:iCs/>
      <w:color w:val="44546A"/>
      <w:sz w:val="18"/>
      <w:szCs w:val="18"/>
    </w:rPr>
  </w:style>
  <w:style w:type="paragraph" w:styleId="Default" w:customStyle="1">
    <w:name w:val="Default"/>
    <w:uiPriority w:val="21"/>
    <w:rsid w:val="0042666B"/>
    <w:pPr>
      <w:autoSpaceDE w:val="0"/>
      <w:autoSpaceDN w:val="0"/>
      <w:adjustRightInd w:val="0"/>
      <w:spacing w:after="0" w:line="240" w:lineRule="auto"/>
    </w:pPr>
    <w:rPr>
      <w:rFonts w:ascii="Calibri" w:hAnsi="Calibri" w:eastAsia="Calibri" w:cs="Calibri"/>
      <w:color w:val="000000"/>
      <w:lang w:eastAsia="en-GB"/>
    </w:rPr>
  </w:style>
  <w:style w:type="paragraph" w:styleId="TableBody" w:customStyle="1">
    <w:name w:val="Table Body"/>
    <w:basedOn w:val="Normal"/>
    <w:link w:val="TableBodyChar"/>
    <w:uiPriority w:val="7"/>
    <w:qFormat/>
    <w:rsid w:val="00DC46CE"/>
    <w:pPr>
      <w:spacing w:before="0" w:after="0"/>
    </w:pPr>
    <w:rPr>
      <w:color w:val="444444" w:themeColor="text1"/>
      <w:sz w:val="20"/>
    </w:rPr>
  </w:style>
  <w:style w:type="paragraph" w:styleId="TableHeading" w:customStyle="1">
    <w:name w:val="Table Heading"/>
    <w:basedOn w:val="TableBody"/>
    <w:link w:val="TableHeadingChar"/>
    <w:uiPriority w:val="6"/>
    <w:qFormat/>
    <w:rsid w:val="00DC46CE"/>
    <w:pPr>
      <w:spacing w:before="40" w:after="40"/>
    </w:pPr>
    <w:rPr>
      <w:b/>
      <w:bCs/>
      <w:color w:val="FFFFFF" w:themeColor="background1"/>
    </w:rPr>
  </w:style>
  <w:style w:type="character" w:styleId="TableBodyChar" w:customStyle="1">
    <w:name w:val="Table Body Char"/>
    <w:basedOn w:val="DefaultParagraphFont"/>
    <w:link w:val="TableBody"/>
    <w:uiPriority w:val="7"/>
    <w:rsid w:val="00DC46CE"/>
    <w:rPr>
      <w:color w:val="444444" w:themeColor="text1"/>
      <w:sz w:val="20"/>
    </w:rPr>
  </w:style>
  <w:style w:type="character" w:styleId="TableHeadingChar" w:customStyle="1">
    <w:name w:val="Table Heading Char"/>
    <w:basedOn w:val="TableBodyChar"/>
    <w:link w:val="TableHeading"/>
    <w:uiPriority w:val="6"/>
    <w:rsid w:val="00DC46CE"/>
    <w:rPr>
      <w:b/>
      <w:bCs/>
      <w:color w:val="FFFFFF" w:themeColor="background1"/>
      <w:sz w:val="20"/>
    </w:rPr>
  </w:style>
  <w:style w:type="character" w:styleId="Heading4Char" w:customStyle="1">
    <w:name w:val="Heading 4 Char"/>
    <w:basedOn w:val="DefaultParagraphFont"/>
    <w:link w:val="Heading4"/>
    <w:uiPriority w:val="3"/>
    <w:rsid w:val="00DC46CE"/>
    <w:rPr>
      <w:rFonts w:eastAsiaTheme="majorEastAsia" w:cstheme="minorHAnsi"/>
      <w:color w:val="009BA4" w:themeColor="text2"/>
      <w:sz w:val="28"/>
    </w:rPr>
  </w:style>
  <w:style w:type="character" w:styleId="PlaceholderText">
    <w:name w:val="Placeholder Text"/>
    <w:basedOn w:val="DefaultParagraphFont"/>
    <w:uiPriority w:val="99"/>
    <w:semiHidden/>
    <w:rsid w:val="00C76662"/>
    <w:rPr>
      <w:color w:val="808080"/>
    </w:rPr>
  </w:style>
  <w:style w:type="paragraph" w:styleId="TableofFigures">
    <w:name w:val="table of figures"/>
    <w:basedOn w:val="Normal"/>
    <w:next w:val="Normal"/>
    <w:uiPriority w:val="99"/>
    <w:unhideWhenUsed/>
    <w:rsid w:val="00C76971"/>
    <w:pPr>
      <w:spacing w:before="0" w:after="0"/>
    </w:pPr>
    <w:rPr>
      <w:rFonts w:cstheme="minorHAnsi"/>
      <w:b/>
      <w:iCs/>
      <w:sz w:val="22"/>
    </w:rPr>
  </w:style>
  <w:style w:type="character" w:styleId="Heading5Char" w:customStyle="1">
    <w:name w:val="Heading 5 Char"/>
    <w:basedOn w:val="DefaultParagraphFont"/>
    <w:link w:val="Heading5"/>
    <w:uiPriority w:val="9"/>
    <w:rsid w:val="003D4C4A"/>
    <w:rPr>
      <w:caps/>
      <w:color w:val="00737A" w:themeColor="accent1" w:themeShade="BF"/>
      <w:spacing w:val="10"/>
    </w:rPr>
  </w:style>
  <w:style w:type="character" w:styleId="Classification" w:customStyle="1">
    <w:name w:val="Classification"/>
    <w:basedOn w:val="DefaultParagraphFont"/>
    <w:uiPriority w:val="21"/>
    <w:rsid w:val="00662039"/>
    <w:rPr>
      <w:rFonts w:asciiTheme="minorHAnsi" w:hAnsiTheme="minorHAnsi"/>
      <w:sz w:val="20"/>
    </w:rPr>
  </w:style>
  <w:style w:type="character" w:styleId="Style1" w:customStyle="1">
    <w:name w:val="Style1"/>
    <w:basedOn w:val="DefaultParagraphFont"/>
    <w:uiPriority w:val="21"/>
    <w:rsid w:val="00E51F56"/>
    <w:rPr>
      <w:rFonts w:asciiTheme="minorHAnsi" w:hAnsiTheme="minorHAnsi"/>
      <w:color w:val="444444"/>
      <w:sz w:val="20"/>
    </w:rPr>
  </w:style>
  <w:style w:type="character" w:styleId="Versionnumber" w:customStyle="1">
    <w:name w:val="Version number"/>
    <w:basedOn w:val="DefaultParagraphFont"/>
    <w:uiPriority w:val="19"/>
    <w:rsid w:val="00E51F56"/>
    <w:rPr>
      <w:rFonts w:asciiTheme="minorHAnsi" w:hAnsiTheme="minorHAnsi"/>
      <w:sz w:val="20"/>
    </w:rPr>
  </w:style>
  <w:style w:type="character" w:styleId="ToolkitDate" w:customStyle="1">
    <w:name w:val="Toolkit Date"/>
    <w:basedOn w:val="DefaultParagraphFont"/>
    <w:uiPriority w:val="27"/>
    <w:rsid w:val="00DB4C5F"/>
    <w:rPr>
      <w:rFonts w:asciiTheme="minorHAnsi" w:hAnsiTheme="minorHAnsi"/>
      <w:sz w:val="20"/>
    </w:rPr>
  </w:style>
  <w:style w:type="table" w:styleId="CertiKittables" w:customStyle="1">
    <w:name w:val="CertiKit tables"/>
    <w:basedOn w:val="TableNormal"/>
    <w:uiPriority w:val="99"/>
    <w:rsid w:val="00612402"/>
    <w:pPr>
      <w:spacing w:after="0" w:line="240" w:lineRule="auto"/>
    </w:pPr>
    <w:tblPr/>
  </w:style>
  <w:style w:type="table" w:styleId="TableGridLight">
    <w:name w:val="Grid Table Light"/>
    <w:basedOn w:val="TableNormal"/>
    <w:uiPriority w:val="40"/>
    <w:rsid w:val="0061240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612402"/>
    <w:pPr>
      <w:spacing w:after="0" w:line="240" w:lineRule="auto"/>
    </w:pPr>
    <w:tblPr>
      <w:tblStyleRowBandSize w:val="1"/>
      <w:tblStyleColBandSize w:val="1"/>
      <w:tblBorders>
        <w:top w:val="single" w:color="A1A1A1" w:themeColor="text1" w:themeTint="80" w:sz="4" w:space="0"/>
        <w:bottom w:val="single" w:color="A1A1A1" w:themeColor="text1" w:themeTint="80" w:sz="4" w:space="0"/>
      </w:tblBorders>
    </w:tblPr>
    <w:tblStylePr w:type="firstRow">
      <w:rPr>
        <w:b/>
        <w:bCs/>
      </w:rPr>
      <w:tblPr/>
      <w:tcPr>
        <w:tcBorders>
          <w:bottom w:val="single" w:color="A1A1A1" w:themeColor="text1" w:themeTint="80" w:sz="4" w:space="0"/>
        </w:tcBorders>
      </w:tcPr>
    </w:tblStylePr>
    <w:tblStylePr w:type="lastRow">
      <w:rPr>
        <w:b/>
        <w:bCs/>
      </w:rPr>
      <w:tblPr/>
      <w:tcPr>
        <w:tcBorders>
          <w:top w:val="single" w:color="A1A1A1" w:themeColor="text1" w:themeTint="80" w:sz="4" w:space="0"/>
        </w:tcBorders>
      </w:tcPr>
    </w:tblStylePr>
    <w:tblStylePr w:type="firstCol">
      <w:rPr>
        <w:b/>
        <w:bCs/>
      </w:rPr>
    </w:tblStylePr>
    <w:tblStylePr w:type="lastCol">
      <w:rPr>
        <w:b/>
        <w:bCs/>
      </w:rPr>
    </w:tblStylePr>
    <w:tblStylePr w:type="band1Vert">
      <w:tblPr/>
      <w:tcPr>
        <w:tcBorders>
          <w:left w:val="single" w:color="A1A1A1" w:themeColor="text1" w:themeTint="80" w:sz="4" w:space="0"/>
          <w:right w:val="single" w:color="A1A1A1" w:themeColor="text1" w:themeTint="80" w:sz="4" w:space="0"/>
        </w:tcBorders>
      </w:tcPr>
    </w:tblStylePr>
    <w:tblStylePr w:type="band2Vert">
      <w:tblPr/>
      <w:tcPr>
        <w:tcBorders>
          <w:left w:val="single" w:color="A1A1A1" w:themeColor="text1" w:themeTint="80" w:sz="4" w:space="0"/>
          <w:right w:val="single" w:color="A1A1A1" w:themeColor="text1" w:themeTint="80" w:sz="4" w:space="0"/>
        </w:tcBorders>
      </w:tcPr>
    </w:tblStylePr>
    <w:tblStylePr w:type="band1Horz">
      <w:tblPr/>
      <w:tcPr>
        <w:tcBorders>
          <w:top w:val="single" w:color="A1A1A1" w:themeColor="text1" w:themeTint="80" w:sz="4" w:space="0"/>
          <w:bottom w:val="single" w:color="A1A1A1" w:themeColor="text1" w:themeTint="80" w:sz="4" w:space="0"/>
        </w:tcBorders>
      </w:tcPr>
    </w:tblStylePr>
  </w:style>
  <w:style w:type="character" w:styleId="NoSpacingChar" w:customStyle="1">
    <w:name w:val="No Spacing Char"/>
    <w:basedOn w:val="DefaultParagraphFont"/>
    <w:link w:val="NoSpacing"/>
    <w:uiPriority w:val="1"/>
    <w:rsid w:val="00B77F8E"/>
  </w:style>
  <w:style w:type="paragraph" w:styleId="TitleWhite" w:customStyle="1">
    <w:name w:val="Title (White)"/>
    <w:basedOn w:val="Normal"/>
    <w:link w:val="TitleWhiteChar"/>
    <w:uiPriority w:val="11"/>
    <w:qFormat/>
    <w:rsid w:val="00DC46CE"/>
    <w:rPr>
      <w:b/>
      <w:bCs/>
      <w:noProof/>
      <w:color w:val="FFFFFF" w:themeColor="background1"/>
      <w:sz w:val="56"/>
      <w:szCs w:val="48"/>
    </w:rPr>
  </w:style>
  <w:style w:type="paragraph" w:styleId="TitleBlack" w:customStyle="1">
    <w:name w:val="Title (Black)"/>
    <w:basedOn w:val="Normal"/>
    <w:link w:val="TitleBlackChar"/>
    <w:uiPriority w:val="12"/>
    <w:qFormat/>
    <w:rsid w:val="00DC46CE"/>
    <w:rPr>
      <w:b/>
      <w:bCs/>
      <w:noProof/>
      <w:sz w:val="56"/>
      <w:szCs w:val="48"/>
    </w:rPr>
  </w:style>
  <w:style w:type="character" w:styleId="TitleWhiteChar" w:customStyle="1">
    <w:name w:val="Title (White) Char"/>
    <w:basedOn w:val="DefaultParagraphFont"/>
    <w:link w:val="TitleWhite"/>
    <w:uiPriority w:val="11"/>
    <w:rsid w:val="00DC46CE"/>
    <w:rPr>
      <w:b/>
      <w:bCs/>
      <w:noProof/>
      <w:color w:val="FFFFFF" w:themeColor="background1"/>
      <w:sz w:val="56"/>
      <w:szCs w:val="48"/>
    </w:rPr>
  </w:style>
  <w:style w:type="paragraph" w:styleId="HeadingX" w:customStyle="1">
    <w:name w:val="Heading X"/>
    <w:basedOn w:val="Normal"/>
    <w:link w:val="HeadingXChar"/>
    <w:uiPriority w:val="9"/>
    <w:qFormat/>
    <w:rsid w:val="00DC46CE"/>
    <w:rPr>
      <w:color w:val="009BA4" w:themeColor="text2"/>
      <w:sz w:val="36"/>
      <w:szCs w:val="28"/>
    </w:rPr>
  </w:style>
  <w:style w:type="character" w:styleId="HeadingXChar" w:customStyle="1">
    <w:name w:val="Heading X Char"/>
    <w:basedOn w:val="DefaultParagraphFont"/>
    <w:link w:val="HeadingX"/>
    <w:uiPriority w:val="9"/>
    <w:rsid w:val="00DC46CE"/>
    <w:rPr>
      <w:color w:val="009BA4" w:themeColor="text2"/>
      <w:sz w:val="36"/>
      <w:szCs w:val="28"/>
    </w:rPr>
  </w:style>
  <w:style w:type="paragraph" w:styleId="HeadingY" w:customStyle="1">
    <w:name w:val="Heading Y"/>
    <w:basedOn w:val="Normal"/>
    <w:link w:val="HeadingYChar"/>
    <w:uiPriority w:val="10"/>
    <w:qFormat/>
    <w:rsid w:val="00DC46CE"/>
    <w:rPr>
      <w:color w:val="009BA4" w:themeColor="text2"/>
      <w:sz w:val="32"/>
    </w:rPr>
  </w:style>
  <w:style w:type="character" w:styleId="HeadingYChar" w:customStyle="1">
    <w:name w:val="Heading Y Char"/>
    <w:basedOn w:val="DefaultParagraphFont"/>
    <w:link w:val="HeadingY"/>
    <w:uiPriority w:val="10"/>
    <w:rsid w:val="00DC46CE"/>
    <w:rPr>
      <w:color w:val="009BA4" w:themeColor="text2"/>
      <w:sz w:val="32"/>
    </w:rPr>
  </w:style>
  <w:style w:type="paragraph" w:styleId="TitlePageBlack" w:customStyle="1">
    <w:name w:val="Title Page (Black)"/>
    <w:basedOn w:val="TitleBlack"/>
    <w:link w:val="TitlePageBlackChar"/>
    <w:uiPriority w:val="35"/>
    <w:rsid w:val="00DD47BF"/>
  </w:style>
  <w:style w:type="paragraph" w:styleId="ToolkitName" w:customStyle="1">
    <w:name w:val="Toolkit Name"/>
    <w:basedOn w:val="Normal"/>
    <w:link w:val="ToolkitNameChar"/>
    <w:uiPriority w:val="13"/>
    <w:qFormat/>
    <w:rsid w:val="00DC46CE"/>
    <w:pPr>
      <w:jc w:val="right"/>
    </w:pPr>
    <w:rPr>
      <w:rFonts w:asciiTheme="majorHAnsi" w:hAnsiTheme="majorHAnsi" w:cstheme="majorHAnsi"/>
      <w:b/>
      <w:bCs/>
      <w:noProof/>
      <w:color w:val="FFFFFF" w:themeColor="background1"/>
      <w:sz w:val="36"/>
      <w:szCs w:val="36"/>
    </w:rPr>
  </w:style>
  <w:style w:type="character" w:styleId="TitleBlackChar" w:customStyle="1">
    <w:name w:val="Title (Black) Char"/>
    <w:basedOn w:val="DefaultParagraphFont"/>
    <w:link w:val="TitleBlack"/>
    <w:uiPriority w:val="12"/>
    <w:rsid w:val="00DC46CE"/>
    <w:rPr>
      <w:b/>
      <w:bCs/>
      <w:noProof/>
      <w:sz w:val="56"/>
      <w:szCs w:val="48"/>
    </w:rPr>
  </w:style>
  <w:style w:type="character" w:styleId="TitlePageBlackChar" w:customStyle="1">
    <w:name w:val="Title Page (Black) Char"/>
    <w:basedOn w:val="TitleBlackChar"/>
    <w:link w:val="TitlePageBlack"/>
    <w:uiPriority w:val="35"/>
    <w:rsid w:val="00C70B41"/>
    <w:rPr>
      <w:b/>
      <w:bCs/>
      <w:noProof/>
      <w:sz w:val="56"/>
      <w:szCs w:val="48"/>
    </w:rPr>
  </w:style>
  <w:style w:type="paragraph" w:styleId="TitlePageTableHeader" w:customStyle="1">
    <w:name w:val="Title Page Table Header"/>
    <w:basedOn w:val="TableHeading"/>
    <w:link w:val="TitlePageTableHeaderChar"/>
    <w:uiPriority w:val="8"/>
    <w:rsid w:val="00DF7D15"/>
    <w:pPr>
      <w:framePr w:hSpace="180" w:wrap="around" w:hAnchor="margin" w:vAnchor="text" w:xAlign="right" w:y="254"/>
    </w:pPr>
  </w:style>
  <w:style w:type="character" w:styleId="ToolkitNameChar" w:customStyle="1">
    <w:name w:val="Toolkit Name Char"/>
    <w:basedOn w:val="DefaultParagraphFont"/>
    <w:link w:val="ToolkitName"/>
    <w:uiPriority w:val="13"/>
    <w:rsid w:val="00DC46CE"/>
    <w:rPr>
      <w:rFonts w:asciiTheme="majorHAnsi" w:hAnsiTheme="majorHAnsi" w:cstheme="majorHAnsi"/>
      <w:b/>
      <w:bCs/>
      <w:noProof/>
      <w:color w:val="FFFFFF" w:themeColor="background1"/>
      <w:sz w:val="36"/>
      <w:szCs w:val="36"/>
    </w:rPr>
  </w:style>
  <w:style w:type="character" w:styleId="TitlePageTableHeaderChar" w:customStyle="1">
    <w:name w:val="Title Page Table Header Char"/>
    <w:basedOn w:val="TableHeadingChar"/>
    <w:link w:val="TitlePageTableHeader"/>
    <w:uiPriority w:val="8"/>
    <w:rsid w:val="00DF7D15"/>
    <w:rPr>
      <w:b/>
      <w:bCs/>
      <w:color w:val="FFFFFF" w:themeColor="background1"/>
      <w:sz w:val="20"/>
    </w:rPr>
  </w:style>
  <w:style w:type="paragraph" w:styleId="Formheader" w:customStyle="1">
    <w:name w:val="Form header"/>
    <w:basedOn w:val="Normal"/>
    <w:link w:val="FormheaderChar"/>
    <w:uiPriority w:val="16"/>
    <w:qFormat/>
    <w:rsid w:val="00DC46CE"/>
    <w:pPr>
      <w:spacing w:before="60" w:after="60"/>
    </w:pPr>
    <w:rPr>
      <w:b/>
      <w:bCs/>
    </w:rPr>
  </w:style>
  <w:style w:type="character" w:styleId="FormheaderChar" w:customStyle="1">
    <w:name w:val="Form header Char"/>
    <w:basedOn w:val="DefaultParagraphFont"/>
    <w:link w:val="Formheader"/>
    <w:uiPriority w:val="16"/>
    <w:rsid w:val="00DC46CE"/>
    <w:rPr>
      <w:b/>
      <w:bCs/>
    </w:rPr>
  </w:style>
  <w:style w:type="character" w:styleId="Heading7Char" w:customStyle="1">
    <w:name w:val="Heading 7 Char"/>
    <w:basedOn w:val="DefaultParagraphFont"/>
    <w:link w:val="Heading7"/>
    <w:uiPriority w:val="9"/>
    <w:semiHidden/>
    <w:rsid w:val="00DC46CE"/>
    <w:rPr>
      <w:rFonts w:asciiTheme="majorHAnsi" w:hAnsiTheme="majorHAnsi" w:eastAsiaTheme="majorEastAsia" w:cstheme="majorBidi"/>
      <w:i/>
      <w:iCs/>
      <w:color w:val="004D51" w:themeColor="accent1" w:themeShade="7F"/>
    </w:rPr>
  </w:style>
  <w:style w:type="character" w:styleId="Heading8Char" w:customStyle="1">
    <w:name w:val="Heading 8 Char"/>
    <w:basedOn w:val="DefaultParagraphFont"/>
    <w:link w:val="Heading8"/>
    <w:uiPriority w:val="9"/>
    <w:semiHidden/>
    <w:rsid w:val="00DC46CE"/>
    <w:rPr>
      <w:rFonts w:asciiTheme="majorHAnsi" w:hAnsiTheme="majorHAnsi" w:eastAsiaTheme="majorEastAsia" w:cstheme="majorBidi"/>
      <w:color w:val="606060" w:themeColor="text1" w:themeTint="D8"/>
      <w:sz w:val="21"/>
      <w:szCs w:val="21"/>
    </w:rPr>
  </w:style>
  <w:style w:type="character" w:styleId="Heading9Char" w:customStyle="1">
    <w:name w:val="Heading 9 Char"/>
    <w:basedOn w:val="DefaultParagraphFont"/>
    <w:link w:val="Heading9"/>
    <w:uiPriority w:val="9"/>
    <w:semiHidden/>
    <w:rsid w:val="00DC46CE"/>
    <w:rPr>
      <w:rFonts w:asciiTheme="majorHAnsi" w:hAnsiTheme="majorHAnsi" w:eastAsiaTheme="majorEastAsia" w:cstheme="majorBidi"/>
      <w:i/>
      <w:iCs/>
      <w:color w:val="606060" w:themeColor="text1" w:themeTint="D8"/>
      <w:sz w:val="21"/>
      <w:szCs w:val="21"/>
    </w:rPr>
  </w:style>
  <w:style w:type="paragraph" w:styleId="Formtitle" w:customStyle="1">
    <w:name w:val="Form title"/>
    <w:basedOn w:val="Normal"/>
    <w:link w:val="FormtitleChar"/>
    <w:uiPriority w:val="15"/>
    <w:qFormat/>
    <w:rsid w:val="00DC46CE"/>
    <w:pPr>
      <w:jc w:val="right"/>
    </w:pPr>
    <w:rPr>
      <w:b/>
      <w:bCs/>
      <w:sz w:val="36"/>
      <w:szCs w:val="36"/>
    </w:rPr>
  </w:style>
  <w:style w:type="character" w:styleId="FormtitleChar" w:customStyle="1">
    <w:name w:val="Form title Char"/>
    <w:basedOn w:val="DefaultParagraphFont"/>
    <w:link w:val="Formtitle"/>
    <w:uiPriority w:val="15"/>
    <w:rsid w:val="00DC46CE"/>
    <w:rPr>
      <w:b/>
      <w:bCs/>
      <w:sz w:val="36"/>
      <w:szCs w:val="36"/>
    </w:rPr>
  </w:style>
  <w:style w:type="paragraph" w:styleId="Formbody" w:customStyle="1">
    <w:name w:val="Form body"/>
    <w:basedOn w:val="Normal"/>
    <w:link w:val="FormbodyChar"/>
    <w:uiPriority w:val="17"/>
    <w:qFormat/>
    <w:rsid w:val="00DC46CE"/>
    <w:pPr>
      <w:spacing w:before="60" w:after="60"/>
    </w:pPr>
  </w:style>
  <w:style w:type="character" w:styleId="FormbodyChar" w:customStyle="1">
    <w:name w:val="Form body Char"/>
    <w:basedOn w:val="DefaultParagraphFont"/>
    <w:link w:val="Formbody"/>
    <w:uiPriority w:val="17"/>
    <w:rsid w:val="00DC46CE"/>
  </w:style>
  <w:style w:type="paragraph" w:styleId="Title">
    <w:name w:val="Title"/>
    <w:basedOn w:val="Normal"/>
    <w:link w:val="TitleChar"/>
    <w:uiPriority w:val="12"/>
    <w:rsid w:val="003D4C4A"/>
    <w:rPr>
      <w:rFonts w:eastAsiaTheme="majorEastAsia" w:cstheme="majorBidi"/>
      <w:b/>
      <w:bCs/>
      <w:noProof/>
      <w:sz w:val="56"/>
      <w:szCs w:val="48"/>
    </w:rPr>
  </w:style>
  <w:style w:type="character" w:styleId="TitleChar" w:customStyle="1">
    <w:name w:val="Title Char"/>
    <w:basedOn w:val="DefaultParagraphFont"/>
    <w:link w:val="Title"/>
    <w:uiPriority w:val="12"/>
    <w:rsid w:val="003D4C4A"/>
    <w:rPr>
      <w:rFonts w:eastAsiaTheme="majorEastAsia" w:cstheme="majorBidi"/>
      <w:b/>
      <w:bCs/>
      <w:noProof/>
      <w:sz w:val="56"/>
      <w:szCs w:val="48"/>
    </w:rPr>
  </w:style>
  <w:style w:type="character" w:styleId="Heading6Char" w:customStyle="1">
    <w:name w:val="Heading 6 Char"/>
    <w:basedOn w:val="DefaultParagraphFont"/>
    <w:link w:val="Heading6"/>
    <w:uiPriority w:val="9"/>
    <w:semiHidden/>
    <w:rsid w:val="003D4C4A"/>
    <w:rPr>
      <w:caps/>
      <w:color w:val="00737A" w:themeColor="accent1" w:themeShade="BF"/>
      <w:spacing w:val="10"/>
    </w:rPr>
  </w:style>
  <w:style w:type="paragraph" w:styleId="Subtitle">
    <w:name w:val="Subtitle"/>
    <w:basedOn w:val="Normal"/>
    <w:next w:val="Normal"/>
    <w:link w:val="SubtitleChar"/>
    <w:uiPriority w:val="11"/>
    <w:rsid w:val="003D4C4A"/>
    <w:pPr>
      <w:spacing w:before="0" w:after="500"/>
    </w:pPr>
    <w:rPr>
      <w:caps/>
      <w:color w:val="858585" w:themeColor="text1" w:themeTint="A6"/>
      <w:spacing w:val="10"/>
      <w:sz w:val="21"/>
      <w:szCs w:val="21"/>
    </w:rPr>
  </w:style>
  <w:style w:type="character" w:styleId="SubtitleChar" w:customStyle="1">
    <w:name w:val="Subtitle Char"/>
    <w:basedOn w:val="DefaultParagraphFont"/>
    <w:link w:val="Subtitle"/>
    <w:uiPriority w:val="11"/>
    <w:rsid w:val="003D4C4A"/>
    <w:rPr>
      <w:caps/>
      <w:color w:val="858585" w:themeColor="text1" w:themeTint="A6"/>
      <w:spacing w:val="10"/>
      <w:sz w:val="21"/>
      <w:szCs w:val="21"/>
    </w:rPr>
  </w:style>
  <w:style w:type="character" w:styleId="Emphasis">
    <w:name w:val="Emphasis"/>
    <w:uiPriority w:val="20"/>
    <w:rsid w:val="003D4C4A"/>
    <w:rPr>
      <w:caps/>
      <w:color w:val="004D51" w:themeColor="accent1" w:themeShade="7F"/>
      <w:spacing w:val="5"/>
    </w:rPr>
  </w:style>
  <w:style w:type="paragraph" w:styleId="Quote">
    <w:name w:val="Quote"/>
    <w:basedOn w:val="Normal"/>
    <w:next w:val="Normal"/>
    <w:link w:val="QuoteChar"/>
    <w:uiPriority w:val="29"/>
    <w:rsid w:val="003D4C4A"/>
    <w:rPr>
      <w:i/>
      <w:iCs/>
    </w:rPr>
  </w:style>
  <w:style w:type="character" w:styleId="QuoteChar" w:customStyle="1">
    <w:name w:val="Quote Char"/>
    <w:basedOn w:val="DefaultParagraphFont"/>
    <w:link w:val="Quote"/>
    <w:uiPriority w:val="29"/>
    <w:rsid w:val="003D4C4A"/>
    <w:rPr>
      <w:i/>
      <w:iCs/>
      <w:sz w:val="24"/>
      <w:szCs w:val="24"/>
    </w:rPr>
  </w:style>
  <w:style w:type="paragraph" w:styleId="IntenseQuote">
    <w:name w:val="Intense Quote"/>
    <w:basedOn w:val="Normal"/>
    <w:next w:val="Normal"/>
    <w:link w:val="IntenseQuoteChar"/>
    <w:uiPriority w:val="30"/>
    <w:rsid w:val="003D4C4A"/>
    <w:pPr>
      <w:ind w:left="1080" w:right="1080"/>
      <w:jc w:val="center"/>
    </w:pPr>
    <w:rPr>
      <w:color w:val="009BA4" w:themeColor="accent1"/>
    </w:rPr>
  </w:style>
  <w:style w:type="character" w:styleId="IntenseQuoteChar" w:customStyle="1">
    <w:name w:val="Intense Quote Char"/>
    <w:basedOn w:val="DefaultParagraphFont"/>
    <w:link w:val="IntenseQuote"/>
    <w:uiPriority w:val="30"/>
    <w:rsid w:val="003D4C4A"/>
    <w:rPr>
      <w:color w:val="009BA4" w:themeColor="accent1"/>
      <w:sz w:val="24"/>
      <w:szCs w:val="24"/>
    </w:rPr>
  </w:style>
  <w:style w:type="character" w:styleId="SubtleEmphasis">
    <w:name w:val="Subtle Emphasis"/>
    <w:uiPriority w:val="19"/>
    <w:rsid w:val="003D4C4A"/>
    <w:rPr>
      <w:i/>
      <w:iCs/>
      <w:color w:val="004D51" w:themeColor="accent1" w:themeShade="7F"/>
    </w:rPr>
  </w:style>
  <w:style w:type="character" w:styleId="IntenseEmphasis">
    <w:name w:val="Intense Emphasis"/>
    <w:uiPriority w:val="21"/>
    <w:rsid w:val="003D4C4A"/>
    <w:rPr>
      <w:b/>
      <w:bCs/>
      <w:caps/>
      <w:color w:val="004D51" w:themeColor="accent1" w:themeShade="7F"/>
      <w:spacing w:val="10"/>
    </w:rPr>
  </w:style>
  <w:style w:type="character" w:styleId="SubtleReference">
    <w:name w:val="Subtle Reference"/>
    <w:uiPriority w:val="31"/>
    <w:rsid w:val="003D4C4A"/>
    <w:rPr>
      <w:b/>
      <w:bCs/>
      <w:color w:val="009BA4" w:themeColor="accent1"/>
    </w:rPr>
  </w:style>
  <w:style w:type="character" w:styleId="IntenseReference">
    <w:name w:val="Intense Reference"/>
    <w:uiPriority w:val="32"/>
    <w:rsid w:val="003D4C4A"/>
    <w:rPr>
      <w:b/>
      <w:bCs/>
      <w:i/>
      <w:iCs/>
      <w:caps/>
      <w:color w:val="009BA4" w:themeColor="accent1"/>
    </w:rPr>
  </w:style>
  <w:style w:type="character" w:styleId="BookTitle">
    <w:name w:val="Book Title"/>
    <w:uiPriority w:val="33"/>
    <w:rsid w:val="003D4C4A"/>
    <w:rPr>
      <w:b/>
      <w:bCs/>
      <w:i/>
      <w:iCs/>
      <w:spacing w:val="0"/>
    </w:rPr>
  </w:style>
  <w:style w:type="character" w:styleId="normaltextrun" w:customStyle="1">
    <w:name w:val="normaltextrun"/>
    <w:basedOn w:val="DefaultParagraphFont"/>
    <w:rsid w:val="003646B7"/>
  </w:style>
  <w:style w:type="paragraph" w:styleId="NormalWeb">
    <w:name w:val="Normal (Web)"/>
    <w:basedOn w:val="Normal"/>
    <w:uiPriority w:val="99"/>
    <w:semiHidden/>
    <w:unhideWhenUsed/>
    <w:rsid w:val="003646B7"/>
    <w:pPr>
      <w:spacing w:before="100" w:beforeAutospacing="1" w:after="100" w:afterAutospacing="1"/>
    </w:pPr>
    <w:rPr>
      <w:rFonts w:ascii="Times New Roman" w:hAnsi="Times New Roman"/>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49900">
      <w:bodyDiv w:val="1"/>
      <w:marLeft w:val="0"/>
      <w:marRight w:val="0"/>
      <w:marTop w:val="0"/>
      <w:marBottom w:val="0"/>
      <w:divBdr>
        <w:top w:val="none" w:sz="0" w:space="0" w:color="auto"/>
        <w:left w:val="none" w:sz="0" w:space="0" w:color="auto"/>
        <w:bottom w:val="none" w:sz="0" w:space="0" w:color="auto"/>
        <w:right w:val="none" w:sz="0" w:space="0" w:color="auto"/>
      </w:divBdr>
    </w:div>
    <w:div w:id="304507414">
      <w:bodyDiv w:val="1"/>
      <w:marLeft w:val="0"/>
      <w:marRight w:val="0"/>
      <w:marTop w:val="0"/>
      <w:marBottom w:val="0"/>
      <w:divBdr>
        <w:top w:val="none" w:sz="0" w:space="0" w:color="auto"/>
        <w:left w:val="none" w:sz="0" w:space="0" w:color="auto"/>
        <w:bottom w:val="none" w:sz="0" w:space="0" w:color="auto"/>
        <w:right w:val="none" w:sz="0" w:space="0" w:color="auto"/>
      </w:divBdr>
    </w:div>
    <w:div w:id="539830208">
      <w:bodyDiv w:val="1"/>
      <w:marLeft w:val="0"/>
      <w:marRight w:val="0"/>
      <w:marTop w:val="0"/>
      <w:marBottom w:val="0"/>
      <w:divBdr>
        <w:top w:val="none" w:sz="0" w:space="0" w:color="auto"/>
        <w:left w:val="none" w:sz="0" w:space="0" w:color="auto"/>
        <w:bottom w:val="none" w:sz="0" w:space="0" w:color="auto"/>
        <w:right w:val="none" w:sz="0" w:space="0" w:color="auto"/>
      </w:divBdr>
    </w:div>
    <w:div w:id="1244072383">
      <w:bodyDiv w:val="1"/>
      <w:marLeft w:val="0"/>
      <w:marRight w:val="0"/>
      <w:marTop w:val="0"/>
      <w:marBottom w:val="0"/>
      <w:divBdr>
        <w:top w:val="none" w:sz="0" w:space="0" w:color="auto"/>
        <w:left w:val="none" w:sz="0" w:space="0" w:color="auto"/>
        <w:bottom w:val="none" w:sz="0" w:space="0" w:color="auto"/>
        <w:right w:val="none" w:sz="0" w:space="0" w:color="auto"/>
      </w:divBdr>
    </w:div>
    <w:div w:id="1525174435">
      <w:bodyDiv w:val="1"/>
      <w:marLeft w:val="0"/>
      <w:marRight w:val="0"/>
      <w:marTop w:val="0"/>
      <w:marBottom w:val="0"/>
      <w:divBdr>
        <w:top w:val="none" w:sz="0" w:space="0" w:color="auto"/>
        <w:left w:val="none" w:sz="0" w:space="0" w:color="auto"/>
        <w:bottom w:val="none" w:sz="0" w:space="0" w:color="auto"/>
        <w:right w:val="none" w:sz="0" w:space="0" w:color="auto"/>
      </w:divBdr>
    </w:div>
    <w:div w:id="18075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header" Target="header2.xml" Id="R7bb871f33fed4914" /><Relationship Type="http://schemas.openxmlformats.org/officeDocument/2006/relationships/footer" Target="footer2.xml" Id="R741e4eac07674fed"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C68086CD43D498D97DC2169079B614A"/>
        <w:category>
          <w:name w:val="General"/>
          <w:gallery w:val="placeholder"/>
        </w:category>
        <w:types>
          <w:type w:val="bbPlcHdr"/>
        </w:types>
        <w:behaviors>
          <w:behavior w:val="content"/>
        </w:behaviors>
        <w:guid w:val="{7797697C-A2D1-42B7-93E4-767AFA1B5A9B}"/>
      </w:docPartPr>
      <w:docPartBody>
        <w:p xmlns:wp14="http://schemas.microsoft.com/office/word/2010/wordml" w:rsidR="00DC608A" w:rsidP="0021757D" w:rsidRDefault="0021757D" w14:paraId="4C3E277F" wp14:textId="77777777">
          <w:pPr>
            <w:pStyle w:val="5C68086CD43D498D97DC2169079B614A"/>
          </w:pPr>
          <w:r w:rsidRPr="00362E47">
            <w:rPr>
              <w:rStyle w:val="PlaceholderText"/>
            </w:rPr>
            <w:t>Click or tap here to enter text.</w:t>
          </w:r>
        </w:p>
      </w:docPartBody>
    </w:docPart>
    <w:docPart>
      <w:docPartPr>
        <w:name w:val="8A2C6E284DD94DD79651469CD1F095C5"/>
        <w:category>
          <w:name w:val="General"/>
          <w:gallery w:val="placeholder"/>
        </w:category>
        <w:types>
          <w:type w:val="bbPlcHdr"/>
        </w:types>
        <w:behaviors>
          <w:behavior w:val="content"/>
        </w:behaviors>
        <w:guid w:val="{3E9F6613-6BA5-4622-AACC-C27BCA635C86}"/>
      </w:docPartPr>
      <w:docPartBody>
        <w:p xmlns:wp14="http://schemas.microsoft.com/office/word/2010/wordml" w:rsidR="00DC608A" w:rsidP="0021757D" w:rsidRDefault="0021757D" w14:paraId="6358D8DA" wp14:textId="77777777">
          <w:pPr>
            <w:pStyle w:val="8A2C6E284DD94DD79651469CD1F095C5"/>
          </w:pPr>
          <w:r w:rsidRPr="00E150D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54"/>
    <w:rsid w:val="00084B60"/>
    <w:rsid w:val="000A7125"/>
    <w:rsid w:val="000D5F12"/>
    <w:rsid w:val="000E7CF0"/>
    <w:rsid w:val="000F620D"/>
    <w:rsid w:val="001151DE"/>
    <w:rsid w:val="00133F2C"/>
    <w:rsid w:val="001574F6"/>
    <w:rsid w:val="001653F8"/>
    <w:rsid w:val="001777D3"/>
    <w:rsid w:val="001944A3"/>
    <w:rsid w:val="001D4C48"/>
    <w:rsid w:val="001D7D4C"/>
    <w:rsid w:val="001E0136"/>
    <w:rsid w:val="00205285"/>
    <w:rsid w:val="002147AF"/>
    <w:rsid w:val="0021757D"/>
    <w:rsid w:val="0022563F"/>
    <w:rsid w:val="00272379"/>
    <w:rsid w:val="002A2ED8"/>
    <w:rsid w:val="002B4689"/>
    <w:rsid w:val="002E3879"/>
    <w:rsid w:val="002F186D"/>
    <w:rsid w:val="0038529D"/>
    <w:rsid w:val="003D77F1"/>
    <w:rsid w:val="004504F1"/>
    <w:rsid w:val="004B0FD3"/>
    <w:rsid w:val="004B60FB"/>
    <w:rsid w:val="004D2B87"/>
    <w:rsid w:val="00535C4B"/>
    <w:rsid w:val="00555984"/>
    <w:rsid w:val="005876B7"/>
    <w:rsid w:val="00587C83"/>
    <w:rsid w:val="00594754"/>
    <w:rsid w:val="00630E7D"/>
    <w:rsid w:val="00662406"/>
    <w:rsid w:val="006879AA"/>
    <w:rsid w:val="006912C8"/>
    <w:rsid w:val="006D612A"/>
    <w:rsid w:val="00701DEC"/>
    <w:rsid w:val="00733A9B"/>
    <w:rsid w:val="0079194A"/>
    <w:rsid w:val="007C4C8E"/>
    <w:rsid w:val="007C5F4A"/>
    <w:rsid w:val="007D2207"/>
    <w:rsid w:val="007E0D2A"/>
    <w:rsid w:val="00846105"/>
    <w:rsid w:val="008D6F89"/>
    <w:rsid w:val="009C32BE"/>
    <w:rsid w:val="00A10736"/>
    <w:rsid w:val="00AA26D2"/>
    <w:rsid w:val="00AA6D9F"/>
    <w:rsid w:val="00B12885"/>
    <w:rsid w:val="00BC199E"/>
    <w:rsid w:val="00BD1005"/>
    <w:rsid w:val="00C60B9F"/>
    <w:rsid w:val="00CD7653"/>
    <w:rsid w:val="00D42952"/>
    <w:rsid w:val="00D56FC3"/>
    <w:rsid w:val="00D629DB"/>
    <w:rsid w:val="00DC608A"/>
    <w:rsid w:val="00DD399C"/>
    <w:rsid w:val="00DD4C9F"/>
    <w:rsid w:val="00DD53BB"/>
    <w:rsid w:val="00DE2832"/>
    <w:rsid w:val="00DE625A"/>
    <w:rsid w:val="00E753B8"/>
    <w:rsid w:val="00E93EE8"/>
    <w:rsid w:val="00EF4225"/>
    <w:rsid w:val="00F04438"/>
    <w:rsid w:val="00F42FEC"/>
    <w:rsid w:val="00F6262F"/>
    <w:rsid w:val="00F66F26"/>
    <w:rsid w:val="00F67662"/>
    <w:rsid w:val="00F85A15"/>
    <w:rsid w:val="00FC54E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57D"/>
    <w:rPr>
      <w:color w:val="808080"/>
    </w:rPr>
  </w:style>
  <w:style w:type="paragraph" w:customStyle="1" w:styleId="5C68086CD43D498D97DC2169079B614A">
    <w:name w:val="5C68086CD43D498D97DC2169079B614A"/>
    <w:rsid w:val="0021757D"/>
  </w:style>
  <w:style w:type="paragraph" w:customStyle="1" w:styleId="8A2C6E284DD94DD79651469CD1F095C5">
    <w:name w:val="8A2C6E284DD94DD79651469CD1F095C5"/>
    <w:rsid w:val="00217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ertiKit Theme">
  <a:themeElements>
    <a:clrScheme name="CertiKit colours">
      <a:dk1>
        <a:srgbClr val="444444"/>
      </a:dk1>
      <a:lt1>
        <a:sysClr val="window" lastClr="FFFFFF"/>
      </a:lt1>
      <a:dk2>
        <a:srgbClr val="009BA4"/>
      </a:dk2>
      <a:lt2>
        <a:srgbClr val="FFFFFF"/>
      </a:lt2>
      <a:accent1>
        <a:srgbClr val="009BA4"/>
      </a:accent1>
      <a:accent2>
        <a:srgbClr val="D0EAEB"/>
      </a:accent2>
      <a:accent3>
        <a:srgbClr val="CCC900"/>
      </a:accent3>
      <a:accent4>
        <a:srgbClr val="006D73"/>
      </a:accent4>
      <a:accent5>
        <a:srgbClr val="D9D9D9"/>
      </a:accent5>
      <a:accent6>
        <a:srgbClr val="44546A"/>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A56DF97A76EDF419C644F7CB81D03BD" ma:contentTypeVersion="4" ma:contentTypeDescription="Create a new document." ma:contentTypeScope="" ma:versionID="d6d4fdc35e8126d1a27360d57fa7a2c6">
  <xsd:schema xmlns:xsd="http://www.w3.org/2001/XMLSchema" xmlns:xs="http://www.w3.org/2001/XMLSchema" xmlns:p="http://schemas.microsoft.com/office/2006/metadata/properties" xmlns:ns2="7c57e788-f2e8-4389-b91e-d4abcbf9739f" targetNamespace="http://schemas.microsoft.com/office/2006/metadata/properties" ma:root="true" ma:fieldsID="7a201bd9363fe55602da68289b984c7c" ns2:_="">
    <xsd:import namespace="7c57e788-f2e8-4389-b91e-d4abcbf973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7e788-f2e8-4389-b91e-d4abcbf97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22AD28-2265-4D78-BA11-3EB640C7AF43}">
  <ds:schemaRefs>
    <ds:schemaRef ds:uri="http://schemas.openxmlformats.org/officeDocument/2006/bibliography"/>
  </ds:schemaRefs>
</ds:datastoreItem>
</file>

<file path=customXml/itemProps2.xml><?xml version="1.0" encoding="utf-8"?>
<ds:datastoreItem xmlns:ds="http://schemas.openxmlformats.org/officeDocument/2006/customXml" ds:itemID="{7338EECD-F012-43C9-90B0-B07637A27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7e788-f2e8-4389-b91e-d4abcbf97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618442-F11D-4F28-82B8-9EEC3B8A1DE2}">
  <ds:schemaRefs>
    <ds:schemaRef ds:uri="http://schemas.microsoft.com/sharepoint/v3/contenttype/forms"/>
  </ds:schemaRefs>
</ds:datastoreItem>
</file>

<file path=customXml/itemProps4.xml><?xml version="1.0" encoding="utf-8"?>
<ds:datastoreItem xmlns:ds="http://schemas.openxmlformats.org/officeDocument/2006/customXml" ds:itemID="{57335A4B-6B9E-47AB-8BFC-D4EB445EB6D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CertiKit ISO27001 Toolkit</dc:title>
  <dc:subject/>
  <dc:creator>Copyright CertiKit</dc:creator>
  <keywords/>
  <dc:description/>
  <lastModifiedBy>Josep Orellana</lastModifiedBy>
  <revision>4</revision>
  <dcterms:created xsi:type="dcterms:W3CDTF">2024-12-03T18:18:00.0000000Z</dcterms:created>
  <dcterms:modified xsi:type="dcterms:W3CDTF">2024-12-03T18:19:25.3855886Z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y fmtid="{D5CDD505-2E9C-101B-9397-08002B2CF9AE}" pid="3" name="Order">
    <vt:r8>1281400</vt:r8>
  </property>
  <property fmtid="{D5CDD505-2E9C-101B-9397-08002B2CF9AE}" pid="4" name="ContentTypeId">
    <vt:lpwstr>0x0101007A56DF97A76EDF419C644F7CB81D03BD</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y fmtid="{D5CDD505-2E9C-101B-9397-08002B2CF9AE}" pid="9" name="GrammarlyDocumentId">
    <vt:lpwstr>713652c44fc58dbe760a2d43e1a3067ba601b5ebda67992d6b9428c321593334</vt:lpwstr>
  </property>
</Properties>
</file>