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F17" w:rsidRDefault="00C45FE1" w:rsidP="00C45FE1">
      <w:pPr>
        <w:jc w:val="center"/>
        <w:rPr>
          <w:b/>
          <w:sz w:val="28"/>
          <w:szCs w:val="28"/>
          <w:u w:val="single"/>
        </w:rPr>
      </w:pPr>
      <w:r w:rsidRPr="00072332">
        <w:rPr>
          <w:b/>
          <w:sz w:val="28"/>
          <w:szCs w:val="28"/>
          <w:u w:val="single"/>
        </w:rPr>
        <w:t>Part 2 - Mountain Finding</w:t>
      </w:r>
    </w:p>
    <w:p w:rsidR="000B0A41" w:rsidRPr="00072332" w:rsidRDefault="000B0A41" w:rsidP="00C45FE1">
      <w:pPr>
        <w:jc w:val="center"/>
        <w:rPr>
          <w:b/>
          <w:sz w:val="28"/>
          <w:szCs w:val="28"/>
          <w:u w:val="single"/>
        </w:rPr>
      </w:pPr>
      <w:bookmarkStart w:id="0" w:name="_GoBack"/>
      <w:bookmarkEnd w:id="0"/>
    </w:p>
    <w:p w:rsidR="00C45FE1" w:rsidRDefault="00C45FE1" w:rsidP="00C45FE1">
      <w:pPr>
        <w:pStyle w:val="ListParagraph"/>
        <w:numPr>
          <w:ilvl w:val="0"/>
          <w:numId w:val="1"/>
        </w:numPr>
        <w:jc w:val="both"/>
        <w:rPr>
          <w:b/>
          <w:u w:val="single"/>
        </w:rPr>
      </w:pPr>
      <w:r w:rsidRPr="00C45FE1">
        <w:rPr>
          <w:b/>
          <w:u w:val="single"/>
        </w:rPr>
        <w:t>Using Bayes Net in Figure 1b)</w:t>
      </w:r>
      <w:r>
        <w:rPr>
          <w:b/>
          <w:u w:val="single"/>
        </w:rPr>
        <w:t xml:space="preserve"> – </w:t>
      </w:r>
    </w:p>
    <w:p w:rsidR="00072332" w:rsidRPr="00072332" w:rsidRDefault="00072332" w:rsidP="00072332">
      <w:pPr>
        <w:ind w:left="360"/>
        <w:jc w:val="center"/>
        <w:rPr>
          <w:b/>
          <w:u w:val="single"/>
        </w:rPr>
      </w:pPr>
      <w:r>
        <w:rPr>
          <w:noProof/>
        </w:rPr>
        <w:drawing>
          <wp:inline distT="0" distB="0" distL="0" distR="0" wp14:anchorId="12AB91EE" wp14:editId="2AC59133">
            <wp:extent cx="22288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857250"/>
                    </a:xfrm>
                    <a:prstGeom prst="rect">
                      <a:avLst/>
                    </a:prstGeom>
                  </pic:spPr>
                </pic:pic>
              </a:graphicData>
            </a:graphic>
          </wp:inline>
        </w:drawing>
      </w:r>
    </w:p>
    <w:p w:rsidR="001D4242" w:rsidRPr="001D4242" w:rsidRDefault="005F181F" w:rsidP="002C540B">
      <w:pPr>
        <w:pStyle w:val="ListParagraph"/>
      </w:pPr>
      <w:r w:rsidRPr="005F181F">
        <w:rPr>
          <w:b/>
        </w:rPr>
        <w:t>Problem Formulation</w:t>
      </w:r>
      <w:r w:rsidR="001D4242">
        <w:rPr>
          <w:b/>
        </w:rPr>
        <w:t xml:space="preserve"> – </w:t>
      </w:r>
      <w:r w:rsidR="001D4242">
        <w:t>A bayes net as shown above comprises unobserved row scalars – s1, s2, s3 and so on, such that no two unobserved scalars depend on each other. Instead every scalar depends on the gradient distribution</w:t>
      </w:r>
      <w:r w:rsidR="00412F16">
        <w:t xml:space="preserve"> on the corresponding </w:t>
      </w:r>
      <w:r w:rsidR="001D4242">
        <w:t xml:space="preserve">n’th column </w:t>
      </w:r>
      <w:r w:rsidR="001D4242" w:rsidRPr="001D4242">
        <w:t>of the gradient image</w:t>
      </w:r>
      <w:r w:rsidR="001D4242">
        <w:t>.</w:t>
      </w:r>
    </w:p>
    <w:p w:rsidR="005F181F" w:rsidRDefault="005F181F" w:rsidP="002C540B">
      <w:pPr>
        <w:pStyle w:val="ListParagraph"/>
      </w:pPr>
    </w:p>
    <w:p w:rsidR="00C53E92" w:rsidRDefault="005F181F" w:rsidP="00107D6F">
      <w:pPr>
        <w:pStyle w:val="ListParagraph"/>
      </w:pPr>
      <w:r w:rsidRPr="005F181F">
        <w:rPr>
          <w:b/>
        </w:rPr>
        <w:t>Description -</w:t>
      </w:r>
      <w:r>
        <w:t xml:space="preserve"> </w:t>
      </w:r>
      <w:r w:rsidR="00C45FE1">
        <w:t>Inference from the bayes net as</w:t>
      </w:r>
      <w:r w:rsidR="00C53E92">
        <w:t xml:space="preserve"> shown</w:t>
      </w:r>
      <w:r w:rsidR="00C45FE1">
        <w:t xml:space="preserve"> in figure 1b)</w:t>
      </w:r>
      <w:r w:rsidR="00C53E92">
        <w:t>, can be drawn for detecting a mountain in the image by making a probability query on the bayes net.</w:t>
      </w:r>
      <w:r w:rsidR="00107D6F">
        <w:t xml:space="preserve"> </w:t>
      </w:r>
      <w:r w:rsidR="00C53E92">
        <w:t xml:space="preserve">For this </w:t>
      </w:r>
      <w:r w:rsidR="00674C2C">
        <w:t>the algorithm works by taking a max of the edge_intensity for every column and making a ridge from the corresponding rows</w:t>
      </w:r>
      <w:r>
        <w:t>.</w:t>
      </w:r>
    </w:p>
    <w:p w:rsidR="005F181F" w:rsidRDefault="005F181F" w:rsidP="005F181F">
      <w:pPr>
        <w:pStyle w:val="ListParagraph"/>
        <w:jc w:val="both"/>
      </w:pPr>
    </w:p>
    <w:p w:rsidR="00107D6F" w:rsidRDefault="00107D6F" w:rsidP="005F181F">
      <w:pPr>
        <w:pStyle w:val="ListParagraph"/>
        <w:jc w:val="both"/>
      </w:pPr>
      <w:r w:rsidRPr="00107D6F">
        <w:rPr>
          <w:b/>
        </w:rPr>
        <w:t>Assumption –</w:t>
      </w:r>
      <w:r>
        <w:t xml:space="preserve"> Max edge intensity in a column will correspond to a point on the mountain.  </w:t>
      </w:r>
    </w:p>
    <w:p w:rsidR="005F181F" w:rsidRDefault="005F181F" w:rsidP="005F181F">
      <w:pPr>
        <w:pStyle w:val="ListParagraph"/>
        <w:jc w:val="both"/>
      </w:pPr>
    </w:p>
    <w:p w:rsidR="003D2326" w:rsidRPr="003D2326" w:rsidRDefault="003D2326" w:rsidP="00C45FE1">
      <w:pPr>
        <w:pStyle w:val="ListParagraph"/>
        <w:jc w:val="both"/>
        <w:rPr>
          <w:b/>
        </w:rPr>
      </w:pPr>
    </w:p>
    <w:p w:rsidR="003D2326" w:rsidRDefault="003D2326" w:rsidP="003D2326">
      <w:pPr>
        <w:pStyle w:val="ListParagraph"/>
        <w:numPr>
          <w:ilvl w:val="0"/>
          <w:numId w:val="1"/>
        </w:numPr>
        <w:jc w:val="both"/>
        <w:rPr>
          <w:b/>
        </w:rPr>
      </w:pPr>
      <w:r w:rsidRPr="00107D6F">
        <w:rPr>
          <w:b/>
          <w:u w:val="single"/>
        </w:rPr>
        <w:t xml:space="preserve">MCMC on a Bayes Net as in figure 1a) </w:t>
      </w:r>
      <w:r>
        <w:rPr>
          <w:b/>
        </w:rPr>
        <w:t>–</w:t>
      </w:r>
    </w:p>
    <w:p w:rsidR="005F181F" w:rsidRDefault="005F181F" w:rsidP="005F181F">
      <w:pPr>
        <w:pStyle w:val="ListParagraph"/>
        <w:jc w:val="center"/>
        <w:rPr>
          <w:b/>
        </w:rPr>
      </w:pPr>
      <w:r>
        <w:rPr>
          <w:noProof/>
        </w:rPr>
        <w:drawing>
          <wp:inline distT="0" distB="0" distL="0" distR="0" wp14:anchorId="786F5A10" wp14:editId="44E72E00">
            <wp:extent cx="25050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152525"/>
                    </a:xfrm>
                    <a:prstGeom prst="rect">
                      <a:avLst/>
                    </a:prstGeom>
                  </pic:spPr>
                </pic:pic>
              </a:graphicData>
            </a:graphic>
          </wp:inline>
        </w:drawing>
      </w:r>
    </w:p>
    <w:p w:rsidR="00107D6F" w:rsidRDefault="00107D6F" w:rsidP="003D2326">
      <w:pPr>
        <w:pStyle w:val="ListParagraph"/>
        <w:jc w:val="both"/>
      </w:pPr>
      <w:r w:rsidRPr="00107D6F">
        <w:rPr>
          <w:b/>
        </w:rPr>
        <w:t>Problem Formulation</w:t>
      </w:r>
      <w:r>
        <w:rPr>
          <w:b/>
        </w:rPr>
        <w:t xml:space="preserve"> – </w:t>
      </w:r>
      <w:r>
        <w:t>A bayes net as shown above adds another dependency as compared to the one in sub-part1</w:t>
      </w:r>
      <w:r w:rsidR="00C766D5">
        <w:t xml:space="preserve"> – now row scalars depend on the scalar preceding them as well as the corresponding column gradient.</w:t>
      </w:r>
    </w:p>
    <w:p w:rsidR="00C766D5" w:rsidRPr="00107D6F" w:rsidRDefault="00C766D5" w:rsidP="003D2326">
      <w:pPr>
        <w:pStyle w:val="ListParagraph"/>
        <w:jc w:val="both"/>
      </w:pPr>
    </w:p>
    <w:p w:rsidR="003D2326" w:rsidRDefault="00C766D5" w:rsidP="003D2326">
      <w:pPr>
        <w:pStyle w:val="ListParagraph"/>
        <w:jc w:val="both"/>
      </w:pPr>
      <w:r w:rsidRPr="00C766D5">
        <w:rPr>
          <w:b/>
        </w:rPr>
        <w:t xml:space="preserve">Description - </w:t>
      </w:r>
      <w:r w:rsidR="003D2326">
        <w:t>Gibbs Sampling or MCMC was used on a bayes net of obser</w:t>
      </w:r>
      <w:r w:rsidR="00072332">
        <w:t xml:space="preserve">ved </w:t>
      </w:r>
      <w:r w:rsidR="003D2326">
        <w:t>- e</w:t>
      </w:r>
      <w:r w:rsidR="00072332">
        <w:t>dge-intensities and unobserved - row values for every column</w:t>
      </w:r>
      <w:r w:rsidR="003D2326">
        <w:t>. This was implemented as the function construct_ridge2() and runs by taking a sampled particle and then updates the unobserved sampled particle attributes by calculating a probability d</w:t>
      </w:r>
      <w:r w:rsidR="002C540B">
        <w:t>istribution based on baye</w:t>
      </w:r>
      <w:r w:rsidR="003D2326">
        <w:t>s</w:t>
      </w:r>
      <w:r w:rsidR="002C540B">
        <w:t>’</w:t>
      </w:r>
      <w:r w:rsidR="003D2326">
        <w:t xml:space="preserve"> law. The sampled particle was</w:t>
      </w:r>
      <w:r w:rsidR="00072332">
        <w:t xml:space="preserve"> chosen at random.</w:t>
      </w:r>
    </w:p>
    <w:p w:rsidR="003D2326" w:rsidRDefault="003D2326" w:rsidP="003D2326">
      <w:pPr>
        <w:pStyle w:val="ListParagraph"/>
        <w:jc w:val="both"/>
      </w:pPr>
    </w:p>
    <w:p w:rsidR="003D2326" w:rsidRDefault="003D2326" w:rsidP="003D2326">
      <w:pPr>
        <w:pStyle w:val="ListParagraph"/>
        <w:jc w:val="both"/>
      </w:pPr>
      <w:r>
        <w:t>The function probability_distribution() then calculates the probability distribution of the unobserv</w:t>
      </w:r>
      <w:r w:rsidR="002C540B">
        <w:t>ed attributes of the sample by</w:t>
      </w:r>
      <w:r>
        <w:t xml:space="preserve"> first narrowing down the search to 20 rows above and below the intended row and then calculates emission and transition probabilities from those rows into the intended unobserved attribute row of the sampled particle. This is done for every </w:t>
      </w:r>
      <w:r>
        <w:lastRenderedPageBreak/>
        <w:t>unobserved attribute of the sampled particle previously generated and updated in a dictionary data-structure which keeps track of the most recent sample at time t.</w:t>
      </w:r>
    </w:p>
    <w:p w:rsidR="003D2326" w:rsidRDefault="003D2326" w:rsidP="003D2326">
      <w:pPr>
        <w:pStyle w:val="ListParagraph"/>
        <w:jc w:val="both"/>
      </w:pPr>
    </w:p>
    <w:p w:rsidR="003D2326" w:rsidRDefault="003D2326" w:rsidP="003D2326">
      <w:pPr>
        <w:pStyle w:val="ListParagraph"/>
        <w:jc w:val="both"/>
      </w:pPr>
      <w:r>
        <w:t xml:space="preserve">Based on an interval of time during which this function is called, the sampled particle in the dictionary data-structure smoothens given the observed attributes (which is basically the </w:t>
      </w:r>
      <w:r w:rsidR="00C776C3">
        <w:t>column values and edge-intensities</w:t>
      </w:r>
      <w:r>
        <w:t>)</w:t>
      </w:r>
      <w:r w:rsidR="00C776C3">
        <w:t xml:space="preserve">. </w:t>
      </w:r>
    </w:p>
    <w:p w:rsidR="00C776C3" w:rsidRDefault="00C776C3" w:rsidP="003D2326">
      <w:pPr>
        <w:pStyle w:val="ListParagraph"/>
        <w:jc w:val="both"/>
      </w:pPr>
    </w:p>
    <w:p w:rsidR="00C776C3" w:rsidRDefault="00C776C3" w:rsidP="003D2326">
      <w:pPr>
        <w:pStyle w:val="ListParagraph"/>
        <w:jc w:val="both"/>
      </w:pPr>
      <w:r>
        <w:t xml:space="preserve">The algorithm performs pretty well for a smaller interval of time. It can be perfected by doing the following – </w:t>
      </w:r>
    </w:p>
    <w:p w:rsidR="00C776C3" w:rsidRDefault="00C776C3" w:rsidP="00C776C3">
      <w:pPr>
        <w:pStyle w:val="ListParagraph"/>
        <w:numPr>
          <w:ilvl w:val="0"/>
          <w:numId w:val="2"/>
        </w:numPr>
        <w:jc w:val="both"/>
      </w:pPr>
      <w:r>
        <w:t>Narrowing down the row range in which to look for the transition probabilities for a transition into the unobserved row.</w:t>
      </w:r>
    </w:p>
    <w:p w:rsidR="00C776C3" w:rsidRDefault="00C776C3" w:rsidP="00C776C3">
      <w:pPr>
        <w:pStyle w:val="ListParagraph"/>
        <w:numPr>
          <w:ilvl w:val="0"/>
          <w:numId w:val="2"/>
        </w:numPr>
        <w:jc w:val="both"/>
      </w:pPr>
      <w:r>
        <w:t>Running the sample for a longer amount of time.</w:t>
      </w:r>
    </w:p>
    <w:p w:rsidR="00C776C3" w:rsidRDefault="00C776C3" w:rsidP="00C776C3">
      <w:pPr>
        <w:pStyle w:val="ListParagraph"/>
        <w:numPr>
          <w:ilvl w:val="0"/>
          <w:numId w:val="2"/>
        </w:numPr>
        <w:jc w:val="both"/>
      </w:pPr>
      <w:r>
        <w:t>Or taking human feedback as done in sub-part3.</w:t>
      </w:r>
    </w:p>
    <w:p w:rsidR="00C766D5" w:rsidRPr="00C766D5" w:rsidRDefault="00C766D5" w:rsidP="00C766D5">
      <w:pPr>
        <w:ind w:left="720"/>
        <w:jc w:val="both"/>
        <w:rPr>
          <w:b/>
        </w:rPr>
      </w:pPr>
      <w:r w:rsidRPr="00C766D5">
        <w:rPr>
          <w:b/>
        </w:rPr>
        <w:t>Assumptions/Simplifications</w:t>
      </w:r>
      <w:r>
        <w:rPr>
          <w:b/>
        </w:rPr>
        <w:t xml:space="preserve"> – </w:t>
      </w:r>
      <w:r>
        <w:t>Restriction of probability distribution for unknown row scalars to transition to it from 20 rows above and below it.  This was done so as to restrict the calculation to a best approximate range of rows rather than the entire range of rows in the edge_strength map.  This helps in better performance.</w:t>
      </w:r>
    </w:p>
    <w:p w:rsidR="00C766D5" w:rsidRPr="00C766D5" w:rsidRDefault="00C766D5" w:rsidP="00C766D5">
      <w:pPr>
        <w:pStyle w:val="ListParagraph"/>
        <w:ind w:left="1080"/>
        <w:jc w:val="both"/>
      </w:pPr>
    </w:p>
    <w:p w:rsidR="00C776C3" w:rsidRDefault="008F5694" w:rsidP="008F5694">
      <w:pPr>
        <w:ind w:left="720"/>
        <w:jc w:val="both"/>
        <w:rPr>
          <w:b/>
          <w:u w:val="single"/>
        </w:rPr>
      </w:pPr>
      <w:r w:rsidRPr="008F5694">
        <w:rPr>
          <w:b/>
          <w:u w:val="single"/>
        </w:rPr>
        <w:t>3)</w:t>
      </w:r>
      <w:r>
        <w:rPr>
          <w:b/>
          <w:u w:val="single"/>
        </w:rPr>
        <w:t xml:space="preserve">  </w:t>
      </w:r>
      <w:r w:rsidR="00C776C3" w:rsidRPr="008F5694">
        <w:rPr>
          <w:b/>
          <w:u w:val="single"/>
        </w:rPr>
        <w:t>Taking Human Feedback</w:t>
      </w:r>
    </w:p>
    <w:p w:rsidR="00876C33" w:rsidRDefault="00876C33" w:rsidP="008F5694">
      <w:pPr>
        <w:ind w:left="720"/>
        <w:jc w:val="both"/>
      </w:pPr>
      <w:r w:rsidRPr="00876C33">
        <w:rPr>
          <w:b/>
        </w:rPr>
        <w:t>Problem Formulation –</w:t>
      </w:r>
      <w:r>
        <w:rPr>
          <w:b/>
        </w:rPr>
        <w:t xml:space="preserve"> </w:t>
      </w:r>
      <w:r>
        <w:t>Same as sub-part 2 above, except now the user input would tell us about an exact point on the mountain ridge.</w:t>
      </w:r>
    </w:p>
    <w:p w:rsidR="00876C33" w:rsidRDefault="00876C33" w:rsidP="008F5694">
      <w:pPr>
        <w:ind w:left="720"/>
        <w:jc w:val="both"/>
      </w:pPr>
      <w:r w:rsidRPr="00876C33">
        <w:rPr>
          <w:b/>
        </w:rPr>
        <w:t>Description</w:t>
      </w:r>
      <w:r w:rsidR="002963F1">
        <w:rPr>
          <w:b/>
        </w:rPr>
        <w:t xml:space="preserve"> – </w:t>
      </w:r>
      <w:r w:rsidR="002963F1">
        <w:t xml:space="preserve">The probability distribution of transition from unobserved rows in columns before the </w:t>
      </w:r>
      <w:r w:rsidR="00B90754">
        <w:t>input column to the input column and transition from the input-column to rows in columns that follow it was calculated to find the ridge in the image.</w:t>
      </w:r>
    </w:p>
    <w:p w:rsidR="00B90754" w:rsidRDefault="00B90754" w:rsidP="008F5694">
      <w:pPr>
        <w:ind w:left="720"/>
        <w:jc w:val="both"/>
      </w:pPr>
      <w:r>
        <w:t>This gives us a better position to start looking for the mountain edge as we know for sure that the input point lies on the edge.</w:t>
      </w:r>
    </w:p>
    <w:p w:rsidR="00B90754" w:rsidRPr="002963F1" w:rsidRDefault="00B90754" w:rsidP="008F5694">
      <w:pPr>
        <w:ind w:left="720"/>
        <w:jc w:val="both"/>
      </w:pPr>
    </w:p>
    <w:sectPr w:rsidR="00B90754" w:rsidRPr="0029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A02"/>
    <w:multiLevelType w:val="hybridMultilevel"/>
    <w:tmpl w:val="CE8C8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C6FCF"/>
    <w:multiLevelType w:val="hybridMultilevel"/>
    <w:tmpl w:val="3AE257D2"/>
    <w:lvl w:ilvl="0" w:tplc="10AA9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8C7151"/>
    <w:multiLevelType w:val="hybridMultilevel"/>
    <w:tmpl w:val="E6DAD5F6"/>
    <w:lvl w:ilvl="0" w:tplc="B130E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34"/>
    <w:rsid w:val="00072332"/>
    <w:rsid w:val="000B0A41"/>
    <w:rsid w:val="00107D6F"/>
    <w:rsid w:val="001D4242"/>
    <w:rsid w:val="002963F1"/>
    <w:rsid w:val="002C540B"/>
    <w:rsid w:val="00340DE7"/>
    <w:rsid w:val="003D2326"/>
    <w:rsid w:val="00412F16"/>
    <w:rsid w:val="004A61E4"/>
    <w:rsid w:val="005F181F"/>
    <w:rsid w:val="00674C2C"/>
    <w:rsid w:val="00694F17"/>
    <w:rsid w:val="00764234"/>
    <w:rsid w:val="00782ABB"/>
    <w:rsid w:val="00876C33"/>
    <w:rsid w:val="008F5694"/>
    <w:rsid w:val="00961B8C"/>
    <w:rsid w:val="00B90754"/>
    <w:rsid w:val="00C45FE1"/>
    <w:rsid w:val="00C53E92"/>
    <w:rsid w:val="00C766D5"/>
    <w:rsid w:val="00C7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8D0A"/>
  <w15:chartTrackingRefBased/>
  <w15:docId w15:val="{0088F647-BBFF-4A0F-8E58-417CC38B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13</cp:revision>
  <dcterms:created xsi:type="dcterms:W3CDTF">2016-11-06T07:38:00Z</dcterms:created>
  <dcterms:modified xsi:type="dcterms:W3CDTF">2016-11-07T02:59:00Z</dcterms:modified>
</cp:coreProperties>
</file>