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AAB" w:rsidRDefault="00F02788" w:rsidP="00F02788">
      <w:pPr>
        <w:jc w:val="center"/>
        <w:rPr>
          <w:b/>
          <w:u w:val="single"/>
        </w:rPr>
      </w:pPr>
      <w:r w:rsidRPr="00F02788">
        <w:rPr>
          <w:b/>
          <w:u w:val="single"/>
        </w:rPr>
        <w:t>VR-Webb Cluster</w:t>
      </w:r>
    </w:p>
    <w:p w:rsidR="00F02788" w:rsidRDefault="00F02788" w:rsidP="00F02788"/>
    <w:p w:rsidR="00F02788" w:rsidRPr="00F02788" w:rsidRDefault="00F02788" w:rsidP="00F02788">
      <w:pPr>
        <w:rPr>
          <w:b/>
        </w:rPr>
      </w:pPr>
      <w:r w:rsidRPr="00F02788">
        <w:rPr>
          <w:b/>
        </w:rPr>
        <w:t xml:space="preserve">Steps – </w:t>
      </w:r>
    </w:p>
    <w:p w:rsidR="00F02788" w:rsidRDefault="00F02788" w:rsidP="00F02788">
      <w:pPr>
        <w:pStyle w:val="ListParagraph"/>
        <w:numPr>
          <w:ilvl w:val="0"/>
          <w:numId w:val="1"/>
        </w:numPr>
        <w:rPr>
          <w:b/>
        </w:rPr>
      </w:pPr>
      <w:r>
        <w:rPr>
          <w:b/>
        </w:rPr>
        <w:t>Star Rendering –</w:t>
      </w:r>
    </w:p>
    <w:p w:rsidR="00F02788" w:rsidRPr="00F02788" w:rsidRDefault="00F02788" w:rsidP="00F02788">
      <w:pPr>
        <w:pStyle w:val="ListParagraph"/>
        <w:numPr>
          <w:ilvl w:val="0"/>
          <w:numId w:val="2"/>
        </w:numPr>
        <w:rPr>
          <w:b/>
        </w:rPr>
      </w:pPr>
      <w:r>
        <w:rPr>
          <w:b/>
        </w:rPr>
        <w:t xml:space="preserve">Faster loading of stars – </w:t>
      </w:r>
      <w:r>
        <w:t>Usage of BufferGeometry class was considered as a good solution. (</w:t>
      </w:r>
      <w:r w:rsidRPr="00F02788">
        <w:rPr>
          <w:b/>
        </w:rPr>
        <w:t>Not Implemented</w:t>
      </w:r>
      <w:r>
        <w:t xml:space="preserve">). </w:t>
      </w:r>
    </w:p>
    <w:p w:rsidR="00F02788" w:rsidRDefault="00F02788" w:rsidP="00F02788">
      <w:pPr>
        <w:pStyle w:val="ListParagraph"/>
        <w:ind w:left="1486"/>
        <w:rPr>
          <w:b/>
        </w:rPr>
      </w:pPr>
      <w:r w:rsidRPr="00F02788">
        <w:rPr>
          <w:b/>
        </w:rPr>
        <w:t>Links:</w:t>
      </w:r>
      <w:r>
        <w:rPr>
          <w:b/>
        </w:rPr>
        <w:t xml:space="preserve"> </w:t>
      </w:r>
    </w:p>
    <w:p w:rsidR="00F02788" w:rsidRDefault="00F02788" w:rsidP="00F02788">
      <w:pPr>
        <w:pStyle w:val="ListParagraph"/>
        <w:numPr>
          <w:ilvl w:val="1"/>
          <w:numId w:val="2"/>
        </w:numPr>
        <w:rPr>
          <w:b/>
        </w:rPr>
      </w:pPr>
      <w:r>
        <w:rPr>
          <w:b/>
        </w:rPr>
        <w:t xml:space="preserve">Spec - </w:t>
      </w:r>
      <w:hyperlink r:id="rId6" w:anchor="Reference/Core/BufferGeometry" w:history="1">
        <w:r w:rsidRPr="00F02788">
          <w:rPr>
            <w:rStyle w:val="Hyperlink"/>
            <w:b/>
          </w:rPr>
          <w:t>http://threejs.org/docs/#Reference/Core/BufferGeometry</w:t>
        </w:r>
      </w:hyperlink>
    </w:p>
    <w:p w:rsidR="00F02788" w:rsidRPr="00F02788" w:rsidRDefault="00F02788" w:rsidP="00F02788">
      <w:pPr>
        <w:pStyle w:val="ListParagraph"/>
        <w:numPr>
          <w:ilvl w:val="1"/>
          <w:numId w:val="2"/>
        </w:numPr>
        <w:rPr>
          <w:b/>
        </w:rPr>
      </w:pPr>
      <w:r>
        <w:rPr>
          <w:b/>
        </w:rPr>
        <w:t>Example:</w:t>
      </w:r>
      <w:r>
        <w:t xml:space="preserve"> </w:t>
      </w:r>
      <w:hyperlink r:id="rId7" w:anchor="webgl_buffergeometry_custom_attributes_particles" w:history="1">
        <w:r w:rsidRPr="00F02788">
          <w:rPr>
            <w:rStyle w:val="Hyperlink"/>
          </w:rPr>
          <w:t>http://threejs.org/examples/#webgl_buffergeometry_custom_attributes_particles</w:t>
        </w:r>
      </w:hyperlink>
    </w:p>
    <w:p w:rsidR="00F02788" w:rsidRDefault="001C19D9" w:rsidP="00F02788">
      <w:pPr>
        <w:pStyle w:val="ListParagraph"/>
        <w:numPr>
          <w:ilvl w:val="0"/>
          <w:numId w:val="1"/>
        </w:numPr>
        <w:rPr>
          <w:b/>
        </w:rPr>
      </w:pPr>
      <w:r>
        <w:rPr>
          <w:b/>
        </w:rPr>
        <w:t xml:space="preserve">Star appearance – </w:t>
      </w:r>
    </w:p>
    <w:p w:rsidR="001C19D9" w:rsidRDefault="001C19D9" w:rsidP="001C19D9">
      <w:pPr>
        <w:pStyle w:val="ListParagraph"/>
        <w:numPr>
          <w:ilvl w:val="1"/>
          <w:numId w:val="1"/>
        </w:numPr>
        <w:rPr>
          <w:b/>
        </w:rPr>
      </w:pPr>
      <w:r w:rsidRPr="001C19D9">
        <w:t>Texture Loader</w:t>
      </w:r>
      <w:r>
        <w:rPr>
          <w:b/>
        </w:rPr>
        <w:t xml:space="preserve"> </w:t>
      </w:r>
      <w:r w:rsidRPr="001C19D9">
        <w:t>class to load an image texture on the material of the stars</w:t>
      </w:r>
      <w:r>
        <w:rPr>
          <w:b/>
        </w:rPr>
        <w:t xml:space="preserve">. (Implemented). </w:t>
      </w:r>
    </w:p>
    <w:p w:rsidR="001C19D9" w:rsidRDefault="001C19D9" w:rsidP="001C19D9">
      <w:pPr>
        <w:pStyle w:val="ListParagraph"/>
        <w:ind w:left="1440"/>
        <w:rPr>
          <w:b/>
        </w:rPr>
      </w:pPr>
      <w:r>
        <w:rPr>
          <w:b/>
        </w:rPr>
        <w:t xml:space="preserve">Issues: </w:t>
      </w:r>
    </w:p>
    <w:p w:rsidR="001C19D9" w:rsidRPr="001C19D9" w:rsidRDefault="001C19D9" w:rsidP="001C19D9">
      <w:pPr>
        <w:pStyle w:val="ListParagraph"/>
        <w:numPr>
          <w:ilvl w:val="2"/>
          <w:numId w:val="1"/>
        </w:numPr>
        <w:rPr>
          <w:b/>
        </w:rPr>
      </w:pPr>
      <w:r>
        <w:rPr>
          <w:b/>
        </w:rPr>
        <w:t xml:space="preserve">Transparent images – </w:t>
      </w:r>
      <w:r>
        <w:t xml:space="preserve">Transparent images enabled transparency of stars but did not map image texture. </w:t>
      </w:r>
      <w:r w:rsidR="004C5066">
        <w:t>So, in order to have stars rendered with the texture of the image non-transparent images with a black bac</w:t>
      </w:r>
      <w:r w:rsidR="00F60907">
        <w:t>kground were used to render stars</w:t>
      </w:r>
    </w:p>
    <w:p w:rsidR="001C19D9" w:rsidRPr="002359E2" w:rsidRDefault="002359E2" w:rsidP="001C19D9">
      <w:pPr>
        <w:pStyle w:val="ListParagraph"/>
        <w:numPr>
          <w:ilvl w:val="2"/>
          <w:numId w:val="1"/>
        </w:numPr>
        <w:rPr>
          <w:b/>
        </w:rPr>
      </w:pPr>
      <w:r>
        <w:rPr>
          <w:b/>
        </w:rPr>
        <w:t xml:space="preserve"> Size Attenuation – </w:t>
      </w:r>
      <w:r>
        <w:t xml:space="preserve">Size Attenuation parameter of the material applied to the stars enabled the stars that were closer to the camera to look bigger and the stars that were far off to look smaller proportional to their distance from the camera. This made the visible set of stars to disappear as those were comparatively further away than the stars from the cluster. The size attenuation parameter is a Boolean and can be easily turned off and on. This was enabled in the code to make the scene look less cluttered. </w:t>
      </w:r>
    </w:p>
    <w:p w:rsidR="002359E2" w:rsidRPr="002359E2" w:rsidRDefault="002359E2" w:rsidP="001C19D9">
      <w:pPr>
        <w:pStyle w:val="ListParagraph"/>
        <w:numPr>
          <w:ilvl w:val="2"/>
          <w:numId w:val="1"/>
        </w:numPr>
        <w:rPr>
          <w:b/>
        </w:rPr>
      </w:pPr>
      <w:r>
        <w:rPr>
          <w:b/>
        </w:rPr>
        <w:t xml:space="preserve">Size- </w:t>
      </w:r>
      <w:r>
        <w:t>The size of stars became an issue because of their appearance. After applying an image texture the size needed to be increased to greater values than before to achieve visibility.</w:t>
      </w:r>
    </w:p>
    <w:p w:rsidR="002359E2" w:rsidRPr="002359E2" w:rsidRDefault="005C0EE1" w:rsidP="001C19D9">
      <w:pPr>
        <w:pStyle w:val="ListParagraph"/>
        <w:numPr>
          <w:ilvl w:val="2"/>
          <w:numId w:val="1"/>
        </w:numPr>
        <w:rPr>
          <w:b/>
        </w:rPr>
      </w:pPr>
      <w:r>
        <w:rPr>
          <w:b/>
        </w:rPr>
        <w:t>Scale -</w:t>
      </w:r>
      <w:r w:rsidR="002359E2">
        <w:rPr>
          <w:b/>
        </w:rPr>
        <w:t xml:space="preserve"> </w:t>
      </w:r>
      <w:r w:rsidR="002359E2">
        <w:t xml:space="preserve">Some </w:t>
      </w:r>
      <w:r>
        <w:t>combination of the</w:t>
      </w:r>
      <w:r w:rsidR="002359E2">
        <w:t xml:space="preserve"> two functions</w:t>
      </w:r>
      <w:r>
        <w:t>-</w:t>
      </w:r>
      <w:r w:rsidRPr="005C0EE1">
        <w:rPr>
          <w:b/>
        </w:rPr>
        <w:t xml:space="preserve"> </w:t>
      </w:r>
      <w:r>
        <w:rPr>
          <w:b/>
        </w:rPr>
        <w:t>setScale</w:t>
      </w:r>
      <w:r>
        <w:rPr>
          <w:b/>
        </w:rPr>
        <w:t>()</w:t>
      </w:r>
      <w:r>
        <w:rPr>
          <w:b/>
        </w:rPr>
        <w:t xml:space="preserve"> and multiplyScalar</w:t>
      </w:r>
      <w:r>
        <w:rPr>
          <w:b/>
        </w:rPr>
        <w:t>(),</w:t>
      </w:r>
      <w:r w:rsidR="002359E2">
        <w:t xml:space="preserve"> was tried to achieve complete visibility of both sets of stars after the setting of Size Attenuation property. This did not work as a feasible solution and so was discarded.</w:t>
      </w:r>
    </w:p>
    <w:p w:rsidR="002359E2" w:rsidRPr="005C0EE1" w:rsidRDefault="005C0EE1" w:rsidP="001C19D9">
      <w:pPr>
        <w:pStyle w:val="ListParagraph"/>
        <w:numPr>
          <w:ilvl w:val="2"/>
          <w:numId w:val="1"/>
        </w:numPr>
        <w:rPr>
          <w:b/>
        </w:rPr>
      </w:pPr>
      <w:r>
        <w:rPr>
          <w:b/>
        </w:rPr>
        <w:t xml:space="preserve">Overlapping of star positions with objects on the screen -  </w:t>
      </w:r>
      <w:r>
        <w:t xml:space="preserve">The properties - </w:t>
      </w:r>
      <w:r>
        <w:rPr>
          <w:b/>
        </w:rPr>
        <w:t>depthTest and renderer.sortObjects</w:t>
      </w:r>
      <w:r>
        <w:t xml:space="preserve"> were enabled to ensure the render order of the stars and the objects on the scene which also was a feasible approach to the elimination of the overlapping of stars with other scene objects.</w:t>
      </w:r>
    </w:p>
    <w:p w:rsidR="005C0EE1" w:rsidRPr="001C19D9" w:rsidRDefault="005C0EE1" w:rsidP="001C19D9">
      <w:pPr>
        <w:pStyle w:val="ListParagraph"/>
        <w:numPr>
          <w:ilvl w:val="2"/>
          <w:numId w:val="1"/>
        </w:numPr>
        <w:rPr>
          <w:b/>
        </w:rPr>
      </w:pPr>
      <w:bookmarkStart w:id="0" w:name="_GoBack"/>
      <w:bookmarkEnd w:id="0"/>
    </w:p>
    <w:sectPr w:rsidR="005C0EE1" w:rsidRPr="001C1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356B2F"/>
    <w:multiLevelType w:val="hybridMultilevel"/>
    <w:tmpl w:val="97DEA9AC"/>
    <w:lvl w:ilvl="0" w:tplc="04090001">
      <w:start w:val="1"/>
      <w:numFmt w:val="bullet"/>
      <w:lvlText w:val=""/>
      <w:lvlJc w:val="left"/>
      <w:pPr>
        <w:ind w:left="1486" w:hanging="360"/>
      </w:pPr>
      <w:rPr>
        <w:rFonts w:ascii="Symbol" w:hAnsi="Symbol" w:hint="default"/>
      </w:rPr>
    </w:lvl>
    <w:lvl w:ilvl="1" w:tplc="04090003">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 w15:restartNumberingAfterBreak="0">
    <w:nsid w:val="65385F13"/>
    <w:multiLevelType w:val="hybridMultilevel"/>
    <w:tmpl w:val="4C1A18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788"/>
    <w:rsid w:val="001C19D9"/>
    <w:rsid w:val="002359E2"/>
    <w:rsid w:val="004C5066"/>
    <w:rsid w:val="005C0EE1"/>
    <w:rsid w:val="00E12AAB"/>
    <w:rsid w:val="00F02788"/>
    <w:rsid w:val="00F6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C8D8"/>
  <w15:chartTrackingRefBased/>
  <w15:docId w15:val="{07197A77-9C63-490C-87E9-2551E807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788"/>
    <w:pPr>
      <w:ind w:left="720"/>
      <w:contextualSpacing/>
    </w:pPr>
  </w:style>
  <w:style w:type="character" w:styleId="Hyperlink">
    <w:name w:val="Hyperlink"/>
    <w:basedOn w:val="DefaultParagraphFont"/>
    <w:uiPriority w:val="99"/>
    <w:unhideWhenUsed/>
    <w:rsid w:val="00F02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hreejs.org/examp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hreejs.org/do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B1617-3DB7-44DB-BA37-B21286AA9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dc:creator>
  <cp:keywords/>
  <dc:description/>
  <cp:lastModifiedBy>Gagandeep Singh</cp:lastModifiedBy>
  <cp:revision>2</cp:revision>
  <dcterms:created xsi:type="dcterms:W3CDTF">2016-07-01T16:08:00Z</dcterms:created>
  <dcterms:modified xsi:type="dcterms:W3CDTF">2016-07-08T16:38:00Z</dcterms:modified>
</cp:coreProperties>
</file>