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53E3" w14:textId="77777777" w:rsidR="00887B35" w:rsidRDefault="00112BE8">
      <w:pPr>
        <w:pStyle w:val="a3"/>
        <w:ind w:left="4105"/>
        <w:rPr>
          <w:sz w:val="20"/>
        </w:rPr>
      </w:pPr>
      <w:r>
        <w:rPr>
          <w:noProof/>
          <w:sz w:val="20"/>
        </w:rPr>
        <w:drawing>
          <wp:inline distT="0" distB="0" distL="0" distR="0" wp14:anchorId="60107A1B" wp14:editId="73293998">
            <wp:extent cx="950665" cy="509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65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261" w14:textId="77777777" w:rsidR="00887B35" w:rsidRDefault="008D2BAC">
      <w:pPr>
        <w:pStyle w:val="a3"/>
        <w:spacing w:before="5"/>
        <w:rPr>
          <w:sz w:val="20"/>
        </w:rPr>
      </w:pPr>
      <w:r>
        <w:pict w14:anchorId="0F93699E">
          <v:group id="docshapegroup1" o:spid="_x0000_s1044" style="position:absolute;margin-left:155.85pt;margin-top:13pt;width:308.9pt;height:22.95pt;z-index:-15728640;mso-wrap-distance-left:0;mso-wrap-distance-right:0;mso-position-horizontal-relative:page" coordorigin="3117,260" coordsize="6178,459">
            <v:shape id="docshape2" o:spid="_x0000_s1046" style="position:absolute;left:3116;top:259;width:202;height:160" coordorigin="3117,260" coordsize="202,160" o:spt="100" adj="0,,0" path="m3217,312r-3,-23l3210,282r-5,-9l3189,263r-2,l3187,292r,95l3181,396r-27,l3147,387r,-95l3154,282r27,l3187,292r,-29l3168,260r-23,3l3130,273r-10,16l3117,312r,55l3120,390r10,17l3145,417r23,3l3189,417r16,-10l3210,396r4,-6l3217,367r,-55xm3318,340r-2,-17l3316,323r-3,-6l3309,311r-11,-7l3291,303r,25l3291,395r-4,5l3268,400r-5,-5l3263,328r5,-5l3287,323r4,5l3291,303r-9,-1l3277,302r-5,2l3268,307r-3,1l3262,312r-4,5l3259,307r3,-8l3265,295r5,-5l3277,287r9,-2l3302,280r10,-8l3315,260r-19,l3295,263r-9,4l3271,270r-15,7l3245,290r-7,16l3236,328r,54l3239,399r7,11l3259,418r19,2l3296,418r12,-8l3315,400r1,-1l3318,382r,-42xe" fillcolor="#221f1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45" type="#_x0000_t75" style="position:absolute;left:3339;top:262;width:5955;height:457">
              <v:imagedata r:id="rId6" o:title=""/>
            </v:shape>
            <w10:wrap type="topAndBottom" anchorx="page"/>
          </v:group>
        </w:pict>
      </w:r>
      <w:r>
        <w:pict w14:anchorId="25478D5E">
          <v:group id="docshapegroup4" o:spid="_x0000_s1038" style="position:absolute;margin-left:269.95pt;margin-top:46.75pt;width:80.8pt;height:14.1pt;z-index:-15728128;mso-wrap-distance-left:0;mso-wrap-distance-right:0;mso-position-horizontal-relative:page" coordorigin="5399,935" coordsize="1616,282">
            <v:shape id="docshape5" o:spid="_x0000_s1043" style="position:absolute;left:5398;top:940;width:172;height:271" coordorigin="5399,940" coordsize="172,271" path="m5570,940r-171,l5399,980r,230l5451,1210r,-230l5518,980r,230l5570,1210r,-230l5570,940xe" fillcolor="#221f1f" stroked="f">
              <v:path arrowok="t"/>
            </v:shape>
            <v:shape id="docshape6" o:spid="_x0000_s1042" type="#_x0000_t75" style="position:absolute;left:5607;top:940;width:169;height:271">
              <v:imagedata r:id="rId7" o:title=""/>
            </v:shape>
            <v:shape id="docshape7" o:spid="_x0000_s1041" type="#_x0000_t75" style="position:absolute;left:5808;top:934;width:371;height:282">
              <v:imagedata r:id="rId8" o:title=""/>
            </v:shape>
            <v:shape id="docshape8" o:spid="_x0000_s1040" type="#_x0000_t75" style="position:absolute;left:6210;top:934;width:175;height:282">
              <v:imagedata r:id="rId9" o:title=""/>
            </v:shape>
            <v:shape id="docshape9" o:spid="_x0000_s1039" type="#_x0000_t75" style="position:absolute;left:6422;top:934;width:593;height:282">
              <v:imagedata r:id="rId10" o:title=""/>
            </v:shape>
            <w10:wrap type="topAndBottom" anchorx="page"/>
          </v:group>
        </w:pict>
      </w:r>
      <w:r>
        <w:pict w14:anchorId="4507271D">
          <v:rect id="docshape10" o:spid="_x0000_s1037" style="position:absolute;margin-left:71.05pt;margin-top:73.35pt;width:478.65pt;height:.95pt;z-index:-15727616;mso-wrap-distance-left:0;mso-wrap-distance-right:0;mso-position-horizontal-relative:page" fillcolor="#1376c5" stroked="f">
            <w10:wrap type="topAndBottom" anchorx="page"/>
          </v:rect>
        </w:pict>
      </w:r>
      <w:r>
        <w:pict w14:anchorId="3E7466D1">
          <v:group id="docshapegroup11" o:spid="_x0000_s1032" style="position:absolute;margin-left:70.9pt;margin-top:85.5pt;width:146.5pt;height:7.05pt;z-index:-15727104;mso-wrap-distance-left:0;mso-wrap-distance-right:0;mso-position-horizontal-relative:page" coordorigin="1418,1710" coordsize="2930,141">
            <v:shape id="docshape12" o:spid="_x0000_s1036" type="#_x0000_t75" style="position:absolute;left:1418;top:1750;width:529;height:101">
              <v:imagedata r:id="rId11" o:title=""/>
            </v:shape>
            <v:rect id="docshape13" o:spid="_x0000_s1035" style="position:absolute;left:2000;top:1841;width:1573;height:11" fillcolor="#221f1f" stroked="f"/>
            <v:shape id="docshape14" o:spid="_x0000_s1034" type="#_x0000_t75" style="position:absolute;left:3635;top:1710;width:149;height:124">
              <v:imagedata r:id="rId12" o:title=""/>
            </v:shape>
            <v:shape id="docshape15" o:spid="_x0000_s1033" style="position:absolute;left:3831;top:1740;width:516;height:111" coordorigin="3832,1741" coordsize="516,111" o:spt="100" adj="0,,0" path="m4218,1841r-56,l4137,1841r-32,l4081,1841r-31,l4024,1841r-30,l3969,1841r-56,l3832,1841r,10l3913,1851r56,l3994,1851r30,l4050,1851r31,l4105,1851r32,l4162,1851r56,l4218,1841xm4318,1741r-48,l4270,1832r13,l4283,1752r35,l4318,1741xm4347,1815r-14,l4333,1832r14,l4347,1815xe" fillcolor="#22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2992D41">
          <v:group id="docshapegroup16" o:spid="_x0000_s1029" style="position:absolute;margin-left:403.4pt;margin-top:85.5pt;width:146.35pt;height:7.05pt;z-index:-15726592;mso-wrap-distance-left:0;mso-wrap-distance-right:0;mso-position-horizontal-relative:page" coordorigin="8068,1710" coordsize="2927,141">
            <v:shape id="docshape17" o:spid="_x0000_s1031" type="#_x0000_t75" style="position:absolute;left:8068;top:1710;width:129;height:122">
              <v:imagedata r:id="rId13" o:title=""/>
            </v:shape>
            <v:rect id="docshape18" o:spid="_x0000_s1030" style="position:absolute;left:8239;top:1841;width:2755;height:11" fillcolor="#221f1f" stroked="f"/>
            <w10:wrap type="topAndBottom" anchorx="page"/>
          </v:group>
        </w:pict>
      </w:r>
      <w:r>
        <w:pict w14:anchorId="1969DB7A">
          <v:group id="docshapegroup19" o:spid="_x0000_s1026" style="position:absolute;margin-left:293.25pt;margin-top:99.85pt;width:33.35pt;height:7.85pt;z-index:-15726080;mso-wrap-distance-left:0;mso-wrap-distance-right:0;mso-position-horizontal-relative:page" coordorigin="5865,1997" coordsize="667,157">
            <v:shape id="docshape20" o:spid="_x0000_s1028" style="position:absolute;left:5865;top:2035;width:97;height:115" coordorigin="5865,2036" coordsize="97,115" o:spt="100" adj="0,,0" path="m5926,2036r-61,l5865,2151r17,l5882,2049r44,l5926,2036xm5962,2129r-19,l5943,2151r19,l5962,2129xe" fillcolor="#221f1f" stroked="f">
              <v:stroke joinstyle="round"/>
              <v:formulas/>
              <v:path arrowok="t" o:connecttype="segments"/>
            </v:shape>
            <v:shape id="docshape21" o:spid="_x0000_s1027" type="#_x0000_t75" style="position:absolute;left:6031;top:1996;width:500;height:157">
              <v:imagedata r:id="rId14" o:title=""/>
            </v:shape>
            <w10:wrap type="topAndBottom" anchorx="page"/>
          </v:group>
        </w:pict>
      </w:r>
    </w:p>
    <w:p w14:paraId="02AD380E" w14:textId="77777777" w:rsidR="00887B35" w:rsidRDefault="00887B35">
      <w:pPr>
        <w:pStyle w:val="a3"/>
        <w:spacing w:before="8"/>
        <w:rPr>
          <w:sz w:val="16"/>
        </w:rPr>
      </w:pPr>
    </w:p>
    <w:p w14:paraId="4A4C2B61" w14:textId="77777777" w:rsidR="00887B35" w:rsidRDefault="00887B35">
      <w:pPr>
        <w:pStyle w:val="a3"/>
        <w:spacing w:before="8"/>
        <w:rPr>
          <w:sz w:val="19"/>
        </w:rPr>
      </w:pPr>
    </w:p>
    <w:p w14:paraId="67290E37" w14:textId="77777777" w:rsidR="00887B35" w:rsidRDefault="00887B35">
      <w:pPr>
        <w:pStyle w:val="a3"/>
        <w:spacing w:before="5"/>
        <w:rPr>
          <w:sz w:val="17"/>
        </w:rPr>
      </w:pPr>
    </w:p>
    <w:p w14:paraId="2D134CFE" w14:textId="77777777" w:rsidR="00887B35" w:rsidRDefault="00887B35">
      <w:pPr>
        <w:pStyle w:val="a3"/>
        <w:spacing w:before="6"/>
        <w:rPr>
          <w:sz w:val="10"/>
        </w:rPr>
      </w:pPr>
    </w:p>
    <w:p w14:paraId="587D6D29" w14:textId="77777777" w:rsidR="00887B35" w:rsidRDefault="00887B35">
      <w:pPr>
        <w:pStyle w:val="a3"/>
        <w:rPr>
          <w:sz w:val="20"/>
        </w:rPr>
      </w:pPr>
    </w:p>
    <w:p w14:paraId="5ED1A345" w14:textId="77777777" w:rsidR="00887B35" w:rsidRDefault="00887B35">
      <w:pPr>
        <w:pStyle w:val="a3"/>
        <w:rPr>
          <w:sz w:val="20"/>
        </w:rPr>
      </w:pPr>
    </w:p>
    <w:p w14:paraId="2B71850E" w14:textId="77777777" w:rsidR="00887B35" w:rsidRDefault="00112BE8">
      <w:pPr>
        <w:pStyle w:val="1"/>
        <w:spacing w:before="204"/>
        <w:ind w:left="1185" w:right="1179"/>
      </w:pPr>
      <w:r>
        <w:t>производственного</w:t>
      </w:r>
      <w:r>
        <w:rPr>
          <w:spacing w:val="-9"/>
        </w:rPr>
        <w:t xml:space="preserve"> </w:t>
      </w:r>
      <w:r>
        <w:t>совещания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генеральном</w:t>
      </w:r>
      <w:r>
        <w:rPr>
          <w:spacing w:val="-5"/>
        </w:rPr>
        <w:t xml:space="preserve"> </w:t>
      </w:r>
      <w:r>
        <w:rPr>
          <w:spacing w:val="-2"/>
        </w:rPr>
        <w:t>директоре</w:t>
      </w:r>
    </w:p>
    <w:p w14:paraId="3D0A2EA5" w14:textId="77777777" w:rsidR="00887B35" w:rsidRDefault="00887B35">
      <w:pPr>
        <w:pStyle w:val="a3"/>
        <w:spacing w:before="6"/>
        <w:rPr>
          <w:b/>
          <w:sz w:val="31"/>
        </w:rPr>
      </w:pPr>
    </w:p>
    <w:p w14:paraId="4AAC517F" w14:textId="77777777" w:rsidR="00887B35" w:rsidRDefault="00112BE8">
      <w:pPr>
        <w:pStyle w:val="a3"/>
        <w:tabs>
          <w:tab w:val="left" w:pos="2175"/>
        </w:tabs>
        <w:ind w:left="118" w:right="5849"/>
      </w:pPr>
      <w:r>
        <w:rPr>
          <w:spacing w:val="-2"/>
        </w:rPr>
        <w:t>Председатель</w:t>
      </w:r>
      <w:r>
        <w:tab/>
        <w:t xml:space="preserve">В.И. Бородин </w:t>
      </w:r>
      <w:r>
        <w:rPr>
          <w:spacing w:val="-2"/>
        </w:rPr>
        <w:t>Секретарь</w:t>
      </w:r>
      <w:r>
        <w:tab/>
      </w:r>
      <w:r>
        <w:rPr>
          <w:spacing w:val="-64"/>
        </w:rPr>
        <w:t xml:space="preserve"> </w:t>
      </w:r>
      <w:r>
        <w:t>В.В.</w:t>
      </w:r>
      <w:r>
        <w:rPr>
          <w:spacing w:val="-18"/>
        </w:rPr>
        <w:t xml:space="preserve"> </w:t>
      </w:r>
      <w:r>
        <w:t>Гаврилова</w:t>
      </w:r>
    </w:p>
    <w:p w14:paraId="4FBF6202" w14:textId="77777777" w:rsidR="00887B35" w:rsidRDefault="00887B35">
      <w:pPr>
        <w:pStyle w:val="a3"/>
        <w:spacing w:before="2"/>
      </w:pPr>
    </w:p>
    <w:p w14:paraId="7C1FBDA4" w14:textId="4531F834" w:rsidR="00887B35" w:rsidRDefault="00112BE8">
      <w:pPr>
        <w:pStyle w:val="a3"/>
        <w:ind w:left="118" w:right="105"/>
        <w:jc w:val="both"/>
      </w:pPr>
      <w:r>
        <w:t>Присутствовали: Бакало Д.И., Бурлаков А.Ю., Златкус С.В., Исайкин А.Г., Кириллин С.М., Косилов Ю.А., Кошмелева Е.А., Кравченко А.В., Лун-Фу А.В., Мамон М.Я., Разманов В.В. Сафаров Р.М., Трофимов Д.Н., Шкуркин К.Л., Шумаков С.Ю., Шурупов А.В.</w:t>
      </w:r>
    </w:p>
    <w:p w14:paraId="68BB3164" w14:textId="77777777" w:rsidR="00887B35" w:rsidRDefault="00887B35">
      <w:pPr>
        <w:pStyle w:val="a3"/>
        <w:spacing w:before="9"/>
        <w:rPr>
          <w:sz w:val="27"/>
        </w:rPr>
      </w:pPr>
    </w:p>
    <w:p w14:paraId="7062AA0F" w14:textId="77777777" w:rsidR="00887B35" w:rsidRDefault="00112BE8">
      <w:pPr>
        <w:pStyle w:val="a3"/>
        <w:ind w:left="118"/>
        <w:jc w:val="both"/>
      </w:pPr>
      <w:r>
        <w:t>ПОВЕСТКА</w:t>
      </w:r>
      <w:r>
        <w:rPr>
          <w:spacing w:val="-11"/>
        </w:rPr>
        <w:t xml:space="preserve"> </w:t>
      </w:r>
      <w:r>
        <w:rPr>
          <w:spacing w:val="-4"/>
        </w:rPr>
        <w:t>ДНЯ:</w:t>
      </w:r>
    </w:p>
    <w:p w14:paraId="1422EE66" w14:textId="77777777" w:rsidR="00887B35" w:rsidRDefault="00112BE8">
      <w:pPr>
        <w:pStyle w:val="a4"/>
        <w:numPr>
          <w:ilvl w:val="0"/>
          <w:numId w:val="1"/>
        </w:numPr>
        <w:tabs>
          <w:tab w:val="left" w:pos="1115"/>
        </w:tabs>
        <w:spacing w:before="2" w:line="322" w:lineRule="exact"/>
        <w:ind w:hanging="289"/>
        <w:rPr>
          <w:sz w:val="28"/>
        </w:rPr>
      </w:pPr>
      <w:r>
        <w:rPr>
          <w:sz w:val="28"/>
        </w:rPr>
        <w:t>Отчеты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работе.</w:t>
      </w:r>
    </w:p>
    <w:p w14:paraId="1B2076BB" w14:textId="77777777" w:rsidR="00887B35" w:rsidRDefault="00112BE8">
      <w:pPr>
        <w:pStyle w:val="a4"/>
        <w:numPr>
          <w:ilvl w:val="0"/>
          <w:numId w:val="1"/>
        </w:numPr>
        <w:tabs>
          <w:tab w:val="left" w:pos="1115"/>
        </w:tabs>
        <w:ind w:hanging="289"/>
        <w:rPr>
          <w:sz w:val="28"/>
        </w:rPr>
      </w:pP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7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совещаний.</w:t>
      </w:r>
    </w:p>
    <w:p w14:paraId="477795D6" w14:textId="77777777" w:rsidR="00887B35" w:rsidRDefault="00887B35">
      <w:pPr>
        <w:pStyle w:val="a3"/>
      </w:pPr>
    </w:p>
    <w:p w14:paraId="51BC0B88" w14:textId="77777777" w:rsidR="00887B35" w:rsidRDefault="00112BE8">
      <w:pPr>
        <w:pStyle w:val="a3"/>
        <w:spacing w:line="480" w:lineRule="auto"/>
        <w:ind w:left="118" w:right="2297"/>
      </w:pPr>
      <w:r>
        <w:t>СЛУШАЛИ:</w:t>
      </w:r>
      <w:r>
        <w:rPr>
          <w:spacing w:val="-12"/>
        </w:rPr>
        <w:t xml:space="preserve"> </w:t>
      </w:r>
      <w:r>
        <w:t>Заместителей</w:t>
      </w:r>
      <w:r>
        <w:rPr>
          <w:spacing w:val="-11"/>
        </w:rPr>
        <w:t xml:space="preserve"> </w:t>
      </w:r>
      <w:r>
        <w:t>генерального</w:t>
      </w:r>
      <w:r>
        <w:rPr>
          <w:spacing w:val="-11"/>
        </w:rPr>
        <w:t xml:space="preserve"> </w:t>
      </w:r>
      <w:r>
        <w:t xml:space="preserve">директора. </w:t>
      </w:r>
      <w:r>
        <w:rPr>
          <w:spacing w:val="-2"/>
        </w:rPr>
        <w:t>РЕШИЛИ:</w:t>
      </w:r>
    </w:p>
    <w:p w14:paraId="3613439D" w14:textId="77777777" w:rsidR="00887B35" w:rsidRDefault="00112BE8">
      <w:pPr>
        <w:pStyle w:val="a4"/>
        <w:numPr>
          <w:ilvl w:val="1"/>
          <w:numId w:val="1"/>
        </w:numPr>
        <w:tabs>
          <w:tab w:val="left" w:pos="1113"/>
        </w:tabs>
        <w:spacing w:line="275" w:lineRule="exact"/>
        <w:ind w:hanging="287"/>
        <w:rPr>
          <w:sz w:val="24"/>
        </w:rPr>
      </w:pPr>
      <w:r>
        <w:rPr>
          <w:color w:val="000000"/>
          <w:sz w:val="28"/>
          <w:shd w:val="clear" w:color="auto" w:fill="FFFF00"/>
        </w:rPr>
        <w:t>Поручение</w:t>
      </w:r>
      <w:r>
        <w:rPr>
          <w:color w:val="000000"/>
          <w:spacing w:val="-7"/>
          <w:sz w:val="28"/>
          <w:shd w:val="clear" w:color="auto" w:fill="FFFF00"/>
        </w:rPr>
        <w:t xml:space="preserve"> </w:t>
      </w:r>
      <w:r>
        <w:rPr>
          <w:color w:val="000000"/>
          <w:spacing w:val="-5"/>
          <w:sz w:val="28"/>
          <w:shd w:val="clear" w:color="auto" w:fill="FFFF00"/>
        </w:rPr>
        <w:t>1.</w:t>
      </w:r>
    </w:p>
    <w:p w14:paraId="1C15A465" w14:textId="77777777" w:rsidR="00887B35" w:rsidRDefault="00112BE8">
      <w:pPr>
        <w:pStyle w:val="a3"/>
        <w:spacing w:before="2"/>
        <w:ind w:left="826" w:right="279"/>
      </w:pPr>
      <w:r>
        <w:t>Ответственные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заместители</w:t>
      </w:r>
      <w:r>
        <w:rPr>
          <w:spacing w:val="-5"/>
        </w:rPr>
        <w:t xml:space="preserve"> </w:t>
      </w:r>
      <w:r>
        <w:t>генерального</w:t>
      </w:r>
      <w:r>
        <w:rPr>
          <w:spacing w:val="-4"/>
        </w:rPr>
        <w:t xml:space="preserve"> </w:t>
      </w:r>
      <w:r>
        <w:t>директора,</w:t>
      </w:r>
      <w:r>
        <w:rPr>
          <w:spacing w:val="-6"/>
        </w:rPr>
        <w:t xml:space="preserve"> </w:t>
      </w:r>
      <w:r>
        <w:t>Иванов</w:t>
      </w:r>
      <w:r>
        <w:rPr>
          <w:spacing w:val="-7"/>
        </w:rPr>
        <w:t xml:space="preserve"> </w:t>
      </w:r>
      <w:r>
        <w:t>И.И.. Срок исполнения – постоянно.</w:t>
      </w:r>
    </w:p>
    <w:p w14:paraId="05507FAD" w14:textId="77777777" w:rsidR="00887B35" w:rsidRDefault="00112BE8">
      <w:pPr>
        <w:pStyle w:val="a4"/>
        <w:numPr>
          <w:ilvl w:val="1"/>
          <w:numId w:val="1"/>
        </w:numPr>
        <w:tabs>
          <w:tab w:val="left" w:pos="1113"/>
        </w:tabs>
        <w:spacing w:line="321" w:lineRule="exact"/>
        <w:ind w:hanging="287"/>
        <w:rPr>
          <w:sz w:val="28"/>
        </w:rPr>
      </w:pPr>
      <w:r>
        <w:rPr>
          <w:color w:val="000000"/>
          <w:sz w:val="28"/>
          <w:shd w:val="clear" w:color="auto" w:fill="FFFF00"/>
        </w:rPr>
        <w:t>Поручение</w:t>
      </w:r>
      <w:r>
        <w:rPr>
          <w:color w:val="000000"/>
          <w:spacing w:val="-7"/>
          <w:sz w:val="28"/>
          <w:shd w:val="clear" w:color="auto" w:fill="FFFF00"/>
        </w:rPr>
        <w:t xml:space="preserve"> </w:t>
      </w:r>
      <w:r>
        <w:rPr>
          <w:color w:val="000000"/>
          <w:spacing w:val="-5"/>
          <w:sz w:val="28"/>
          <w:shd w:val="clear" w:color="auto" w:fill="FFFF00"/>
        </w:rPr>
        <w:t>2.</w:t>
      </w:r>
    </w:p>
    <w:p w14:paraId="7C3EC02C" w14:textId="77777777" w:rsidR="00887B35" w:rsidRDefault="00112BE8">
      <w:pPr>
        <w:pStyle w:val="a3"/>
        <w:ind w:left="826" w:right="279"/>
      </w:pPr>
      <w:r>
        <w:t>Ответственные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Лун-Фу</w:t>
      </w:r>
      <w:r>
        <w:rPr>
          <w:spacing w:val="-9"/>
        </w:rPr>
        <w:t xml:space="preserve"> </w:t>
      </w:r>
      <w:r>
        <w:t>А.В.,</w:t>
      </w:r>
      <w:r>
        <w:rPr>
          <w:spacing w:val="-6"/>
        </w:rPr>
        <w:t xml:space="preserve"> </w:t>
      </w:r>
      <w:r>
        <w:t>заместители</w:t>
      </w:r>
      <w:r>
        <w:rPr>
          <w:spacing w:val="-5"/>
        </w:rPr>
        <w:t xml:space="preserve"> </w:t>
      </w:r>
      <w:r>
        <w:t>генерального</w:t>
      </w:r>
      <w:r>
        <w:rPr>
          <w:spacing w:val="-4"/>
        </w:rPr>
        <w:t xml:space="preserve"> </w:t>
      </w:r>
      <w:r>
        <w:t>директора. Срок исполнения – 27.12.2021.</w:t>
      </w:r>
    </w:p>
    <w:p w14:paraId="0E5F5E42" w14:textId="77777777" w:rsidR="00887B35" w:rsidRDefault="00112BE8">
      <w:pPr>
        <w:pStyle w:val="a4"/>
        <w:numPr>
          <w:ilvl w:val="1"/>
          <w:numId w:val="1"/>
        </w:numPr>
        <w:tabs>
          <w:tab w:val="left" w:pos="1113"/>
        </w:tabs>
        <w:spacing w:line="321" w:lineRule="exact"/>
        <w:ind w:hanging="287"/>
        <w:rPr>
          <w:sz w:val="28"/>
        </w:rPr>
      </w:pPr>
      <w:r>
        <w:rPr>
          <w:color w:val="000000"/>
          <w:sz w:val="28"/>
          <w:shd w:val="clear" w:color="auto" w:fill="FFFF00"/>
        </w:rPr>
        <w:t>Поручение</w:t>
      </w:r>
      <w:r>
        <w:rPr>
          <w:color w:val="000000"/>
          <w:spacing w:val="-7"/>
          <w:sz w:val="28"/>
          <w:shd w:val="clear" w:color="auto" w:fill="FFFF00"/>
        </w:rPr>
        <w:t xml:space="preserve"> </w:t>
      </w:r>
      <w:r>
        <w:rPr>
          <w:color w:val="000000"/>
          <w:spacing w:val="-10"/>
          <w:sz w:val="28"/>
          <w:shd w:val="clear" w:color="auto" w:fill="FFFF00"/>
        </w:rPr>
        <w:t>3</w:t>
      </w:r>
    </w:p>
    <w:p w14:paraId="7BAFD0A1" w14:textId="77777777" w:rsidR="00887B35" w:rsidRDefault="00112BE8">
      <w:pPr>
        <w:pStyle w:val="a3"/>
        <w:spacing w:before="2"/>
        <w:ind w:left="826" w:right="4723"/>
      </w:pPr>
      <w:r>
        <w:t>Ответственный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Сафаров</w:t>
      </w:r>
      <w:r>
        <w:rPr>
          <w:spacing w:val="-10"/>
        </w:rPr>
        <w:t xml:space="preserve"> </w:t>
      </w:r>
      <w:r>
        <w:t>Р.М. Срок исполнения – 15.11.2021.</w:t>
      </w:r>
    </w:p>
    <w:p w14:paraId="22E3BBB5" w14:textId="77777777" w:rsidR="00887B35" w:rsidRDefault="00887B35">
      <w:pPr>
        <w:pStyle w:val="a3"/>
        <w:rPr>
          <w:sz w:val="30"/>
        </w:rPr>
      </w:pPr>
    </w:p>
    <w:p w14:paraId="15A4D51D" w14:textId="77777777" w:rsidR="00887B35" w:rsidRDefault="00887B35">
      <w:pPr>
        <w:pStyle w:val="a3"/>
        <w:spacing w:before="3"/>
        <w:rPr>
          <w:sz w:val="26"/>
        </w:rPr>
      </w:pPr>
    </w:p>
    <w:p w14:paraId="6F908283" w14:textId="77777777" w:rsidR="00887B35" w:rsidRDefault="00112BE8">
      <w:pPr>
        <w:pStyle w:val="1"/>
        <w:jc w:val="both"/>
      </w:pPr>
      <w:r>
        <w:t>Решения</w:t>
      </w:r>
      <w:r>
        <w:rPr>
          <w:spacing w:val="-10"/>
        </w:rPr>
        <w:t xml:space="preserve"> </w:t>
      </w:r>
      <w:r>
        <w:t>предыдущих</w:t>
      </w:r>
      <w:r>
        <w:rPr>
          <w:spacing w:val="-6"/>
        </w:rPr>
        <w:t xml:space="preserve"> </w:t>
      </w:r>
      <w:r>
        <w:rPr>
          <w:spacing w:val="-2"/>
        </w:rPr>
        <w:t>совещаний</w:t>
      </w:r>
    </w:p>
    <w:p w14:paraId="15EBD8A6" w14:textId="77777777" w:rsidR="00887B35" w:rsidRDefault="00887B35">
      <w:pPr>
        <w:pStyle w:val="a3"/>
        <w:spacing w:before="9"/>
        <w:rPr>
          <w:b/>
          <w:sz w:val="19"/>
        </w:rPr>
      </w:pPr>
    </w:p>
    <w:p w14:paraId="13E311ED" w14:textId="77777777" w:rsidR="00887B35" w:rsidRDefault="00112BE8">
      <w:pPr>
        <w:pStyle w:val="a4"/>
        <w:numPr>
          <w:ilvl w:val="1"/>
          <w:numId w:val="1"/>
        </w:numPr>
        <w:tabs>
          <w:tab w:val="left" w:pos="1251"/>
          <w:tab w:val="left" w:pos="1252"/>
        </w:tabs>
        <w:spacing w:before="89"/>
        <w:ind w:left="1251" w:hanging="426"/>
        <w:rPr>
          <w:sz w:val="28"/>
        </w:rPr>
      </w:pPr>
      <w:r>
        <w:rPr>
          <w:color w:val="000000"/>
          <w:sz w:val="28"/>
          <w:shd w:val="clear" w:color="auto" w:fill="FFFF00"/>
        </w:rPr>
        <w:t>Поручение</w:t>
      </w:r>
      <w:r>
        <w:rPr>
          <w:color w:val="000000"/>
          <w:spacing w:val="-7"/>
          <w:sz w:val="28"/>
          <w:shd w:val="clear" w:color="auto" w:fill="FFFF00"/>
        </w:rPr>
        <w:t xml:space="preserve"> </w:t>
      </w:r>
      <w:r>
        <w:rPr>
          <w:color w:val="000000"/>
          <w:spacing w:val="-5"/>
          <w:sz w:val="28"/>
          <w:shd w:val="clear" w:color="auto" w:fill="FFFF00"/>
        </w:rPr>
        <w:t>4.</w:t>
      </w:r>
    </w:p>
    <w:p w14:paraId="09337EBA" w14:textId="77777777" w:rsidR="00887B35" w:rsidRDefault="00112BE8" w:rsidP="00112BE8">
      <w:pPr>
        <w:pStyle w:val="a3"/>
        <w:spacing w:before="2"/>
        <w:ind w:left="826" w:right="279"/>
      </w:pPr>
      <w:r>
        <w:t>Ответственные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заместители</w:t>
      </w:r>
      <w:r>
        <w:rPr>
          <w:spacing w:val="-5"/>
        </w:rPr>
        <w:t xml:space="preserve"> </w:t>
      </w:r>
      <w:r>
        <w:t>генерального</w:t>
      </w:r>
      <w:r>
        <w:rPr>
          <w:spacing w:val="-4"/>
        </w:rPr>
        <w:t xml:space="preserve"> </w:t>
      </w:r>
      <w:r>
        <w:t>директора,</w:t>
      </w:r>
      <w:r>
        <w:rPr>
          <w:spacing w:val="-4"/>
        </w:rPr>
        <w:t xml:space="preserve"> </w:t>
      </w:r>
      <w:r>
        <w:t>Мамон</w:t>
      </w:r>
      <w:r>
        <w:rPr>
          <w:spacing w:val="-5"/>
        </w:rPr>
        <w:t xml:space="preserve"> </w:t>
      </w:r>
      <w:r>
        <w:t>М.Я. Срок исполнения – 31.12.2021.</w:t>
      </w:r>
    </w:p>
    <w:p w14:paraId="17915FF1" w14:textId="77777777" w:rsidR="00887B35" w:rsidRDefault="00887B35">
      <w:pPr>
        <w:sectPr w:rsidR="00887B35">
          <w:type w:val="continuous"/>
          <w:pgSz w:w="11910" w:h="16840"/>
          <w:pgMar w:top="1260" w:right="740" w:bottom="280" w:left="1300" w:header="720" w:footer="720" w:gutter="0"/>
          <w:cols w:space="720"/>
        </w:sectPr>
      </w:pPr>
    </w:p>
    <w:p w14:paraId="3F1A6722" w14:textId="77777777" w:rsidR="00887B35" w:rsidRDefault="00112BE8">
      <w:pPr>
        <w:pStyle w:val="a4"/>
        <w:numPr>
          <w:ilvl w:val="1"/>
          <w:numId w:val="1"/>
        </w:numPr>
        <w:tabs>
          <w:tab w:val="left" w:pos="1251"/>
          <w:tab w:val="left" w:pos="1252"/>
        </w:tabs>
        <w:spacing w:before="73"/>
        <w:ind w:left="1251" w:hanging="426"/>
        <w:rPr>
          <w:sz w:val="28"/>
        </w:rPr>
      </w:pPr>
      <w:r>
        <w:rPr>
          <w:color w:val="000000"/>
          <w:sz w:val="28"/>
          <w:shd w:val="clear" w:color="auto" w:fill="FFFF00"/>
        </w:rPr>
        <w:lastRenderedPageBreak/>
        <w:t>Поручение</w:t>
      </w:r>
      <w:r>
        <w:rPr>
          <w:color w:val="000000"/>
          <w:spacing w:val="-6"/>
          <w:sz w:val="28"/>
          <w:shd w:val="clear" w:color="auto" w:fill="FFFF00"/>
        </w:rPr>
        <w:t xml:space="preserve"> </w:t>
      </w:r>
      <w:r>
        <w:rPr>
          <w:color w:val="000000"/>
          <w:spacing w:val="-5"/>
          <w:sz w:val="28"/>
          <w:shd w:val="clear" w:color="auto" w:fill="FFFF00"/>
        </w:rPr>
        <w:t>5.</w:t>
      </w:r>
    </w:p>
    <w:p w14:paraId="72F3613C" w14:textId="77777777" w:rsidR="00887B35" w:rsidRDefault="00112BE8" w:rsidP="00112BE8">
      <w:pPr>
        <w:pStyle w:val="a3"/>
        <w:ind w:left="826" w:right="279"/>
      </w:pPr>
      <w:r>
        <w:t>Ответственные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заместители</w:t>
      </w:r>
      <w:r>
        <w:rPr>
          <w:spacing w:val="-5"/>
        </w:rPr>
        <w:t xml:space="preserve"> </w:t>
      </w:r>
      <w:r>
        <w:t>генерального</w:t>
      </w:r>
      <w:r>
        <w:rPr>
          <w:spacing w:val="-4"/>
        </w:rPr>
        <w:t xml:space="preserve"> </w:t>
      </w:r>
      <w:r>
        <w:t>директора,</w:t>
      </w:r>
      <w:r>
        <w:rPr>
          <w:spacing w:val="-4"/>
        </w:rPr>
        <w:t xml:space="preserve"> </w:t>
      </w:r>
      <w:r>
        <w:t>Мамон</w:t>
      </w:r>
      <w:r>
        <w:rPr>
          <w:spacing w:val="-5"/>
        </w:rPr>
        <w:t xml:space="preserve"> </w:t>
      </w:r>
      <w:r>
        <w:t>М.Я. Срок исполнения – 31.12.2021.</w:t>
      </w:r>
    </w:p>
    <w:p w14:paraId="7DE62B7C" w14:textId="77777777" w:rsidR="00887B35" w:rsidRDefault="00887B35">
      <w:pPr>
        <w:pStyle w:val="a3"/>
        <w:spacing w:before="2"/>
        <w:rPr>
          <w:sz w:val="20"/>
        </w:rPr>
      </w:pPr>
    </w:p>
    <w:p w14:paraId="021F3B72" w14:textId="77777777" w:rsidR="00887B35" w:rsidRDefault="00112BE8">
      <w:pPr>
        <w:pStyle w:val="a4"/>
        <w:numPr>
          <w:ilvl w:val="1"/>
          <w:numId w:val="1"/>
        </w:numPr>
        <w:tabs>
          <w:tab w:val="left" w:pos="1251"/>
          <w:tab w:val="left" w:pos="1252"/>
        </w:tabs>
        <w:spacing w:before="89"/>
        <w:ind w:left="1251" w:hanging="426"/>
        <w:rPr>
          <w:sz w:val="28"/>
        </w:rPr>
      </w:pPr>
      <w:r>
        <w:rPr>
          <w:color w:val="000000"/>
          <w:sz w:val="28"/>
          <w:shd w:val="clear" w:color="auto" w:fill="FFFF00"/>
        </w:rPr>
        <w:t>Поручение</w:t>
      </w:r>
      <w:r>
        <w:rPr>
          <w:color w:val="000000"/>
          <w:spacing w:val="-6"/>
          <w:sz w:val="28"/>
          <w:shd w:val="clear" w:color="auto" w:fill="FFFF00"/>
        </w:rPr>
        <w:t xml:space="preserve"> </w:t>
      </w:r>
      <w:r>
        <w:rPr>
          <w:color w:val="000000"/>
          <w:spacing w:val="-5"/>
          <w:sz w:val="28"/>
          <w:shd w:val="clear" w:color="auto" w:fill="FFFF00"/>
        </w:rPr>
        <w:t>6.</w:t>
      </w:r>
    </w:p>
    <w:p w14:paraId="27330FCF" w14:textId="77777777" w:rsidR="008D2BAC" w:rsidRDefault="00112BE8" w:rsidP="008D2BAC">
      <w:pPr>
        <w:pStyle w:val="a3"/>
        <w:spacing w:before="2"/>
        <w:ind w:left="826" w:right="279"/>
      </w:pPr>
      <w:r>
        <w:t>Ответственные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заместители</w:t>
      </w:r>
      <w:r>
        <w:rPr>
          <w:spacing w:val="-5"/>
        </w:rPr>
        <w:t xml:space="preserve"> </w:t>
      </w:r>
      <w:r>
        <w:t>генерального</w:t>
      </w:r>
      <w:r>
        <w:rPr>
          <w:spacing w:val="-4"/>
        </w:rPr>
        <w:t xml:space="preserve"> </w:t>
      </w:r>
      <w:r>
        <w:t>директора,</w:t>
      </w:r>
      <w:r>
        <w:rPr>
          <w:spacing w:val="-4"/>
        </w:rPr>
        <w:t xml:space="preserve"> </w:t>
      </w:r>
      <w:r>
        <w:t>Мамон</w:t>
      </w:r>
      <w:r>
        <w:rPr>
          <w:spacing w:val="-5"/>
        </w:rPr>
        <w:t xml:space="preserve"> </w:t>
      </w:r>
      <w:r>
        <w:t>М.Я.</w:t>
      </w:r>
    </w:p>
    <w:p w14:paraId="20126881" w14:textId="06A947C5" w:rsidR="00887B35" w:rsidRDefault="00112BE8" w:rsidP="008D2BAC">
      <w:pPr>
        <w:pStyle w:val="a3"/>
        <w:spacing w:before="2"/>
        <w:ind w:left="826" w:right="279"/>
      </w:pPr>
      <w:r>
        <w:t>Срок исполнения – 31.12.2021.</w:t>
      </w:r>
    </w:p>
    <w:p w14:paraId="677E32B5" w14:textId="6F6C45C2" w:rsidR="008D2BAC" w:rsidRDefault="008D2BAC" w:rsidP="008D2BAC">
      <w:pPr>
        <w:pStyle w:val="a3"/>
        <w:spacing w:before="2"/>
        <w:ind w:left="826" w:right="279"/>
      </w:pPr>
    </w:p>
    <w:p w14:paraId="418B5429" w14:textId="77777777" w:rsidR="008D2BAC" w:rsidRDefault="008D2BAC" w:rsidP="008D2BAC">
      <w:pPr>
        <w:pStyle w:val="a3"/>
        <w:numPr>
          <w:ilvl w:val="1"/>
          <w:numId w:val="1"/>
        </w:numPr>
        <w:spacing w:before="2"/>
        <w:ind w:right="279"/>
      </w:pPr>
      <w:r>
        <w:t>Поручение 7.</w:t>
      </w:r>
    </w:p>
    <w:p w14:paraId="3D1C2A6F" w14:textId="381CBCFF" w:rsidR="008D2BAC" w:rsidRDefault="008D2BAC" w:rsidP="008D2BAC">
      <w:pPr>
        <w:pStyle w:val="a3"/>
        <w:spacing w:before="2"/>
        <w:ind w:left="1112" w:right="279"/>
      </w:pPr>
      <w:r>
        <w:t>Ответственные</w:t>
      </w:r>
      <w:r w:rsidRPr="008D2BAC">
        <w:rPr>
          <w:spacing w:val="-7"/>
        </w:rPr>
        <w:t xml:space="preserve"> </w:t>
      </w:r>
      <w:r>
        <w:t>–</w:t>
      </w:r>
      <w:r w:rsidRPr="008D2BAC">
        <w:rPr>
          <w:spacing w:val="-5"/>
        </w:rPr>
        <w:t xml:space="preserve"> </w:t>
      </w:r>
      <w:r>
        <w:t>заместители</w:t>
      </w:r>
      <w:r w:rsidRPr="008D2BAC">
        <w:rPr>
          <w:spacing w:val="-5"/>
        </w:rPr>
        <w:t xml:space="preserve"> </w:t>
      </w:r>
      <w:r>
        <w:t>генерального</w:t>
      </w:r>
      <w:r w:rsidRPr="008D2BAC">
        <w:rPr>
          <w:spacing w:val="-4"/>
        </w:rPr>
        <w:t xml:space="preserve"> </w:t>
      </w:r>
      <w:r>
        <w:t>директора,</w:t>
      </w:r>
      <w:r w:rsidRPr="008D2BAC">
        <w:rPr>
          <w:spacing w:val="-4"/>
        </w:rPr>
        <w:t xml:space="preserve"> </w:t>
      </w:r>
      <w:r>
        <w:t>Мамон</w:t>
      </w:r>
      <w:r w:rsidRPr="008D2BAC">
        <w:rPr>
          <w:spacing w:val="-5"/>
        </w:rPr>
        <w:t xml:space="preserve"> </w:t>
      </w:r>
      <w:r>
        <w:t>М.Я. Срок исполнения – 31.12.2021.</w:t>
      </w:r>
    </w:p>
    <w:p w14:paraId="0F65E74A" w14:textId="77777777" w:rsidR="008D2BAC" w:rsidRPr="008D2BAC" w:rsidRDefault="008D2BAC" w:rsidP="008D2BAC">
      <w:pPr>
        <w:pStyle w:val="a3"/>
        <w:spacing w:before="2"/>
        <w:ind w:left="826" w:right="279"/>
      </w:pPr>
    </w:p>
    <w:p w14:paraId="7D3FD534" w14:textId="77777777" w:rsidR="00887B35" w:rsidRDefault="00887B35">
      <w:pPr>
        <w:pStyle w:val="a3"/>
        <w:spacing w:before="9"/>
        <w:rPr>
          <w:sz w:val="25"/>
        </w:rPr>
      </w:pPr>
    </w:p>
    <w:p w14:paraId="14E314DE" w14:textId="77777777" w:rsidR="00887B35" w:rsidRDefault="00112BE8">
      <w:pPr>
        <w:pStyle w:val="a3"/>
        <w:tabs>
          <w:tab w:val="left" w:pos="7898"/>
        </w:tabs>
        <w:spacing w:before="1"/>
        <w:ind w:left="118"/>
      </w:pPr>
      <w:r>
        <w:rPr>
          <w:spacing w:val="-2"/>
        </w:rPr>
        <w:t>Председатель</w:t>
      </w:r>
      <w:r>
        <w:tab/>
        <w:t>В.И.</w:t>
      </w:r>
      <w:r>
        <w:rPr>
          <w:spacing w:val="-5"/>
        </w:rPr>
        <w:t xml:space="preserve"> </w:t>
      </w:r>
      <w:r>
        <w:rPr>
          <w:spacing w:val="-2"/>
        </w:rPr>
        <w:t>Бородин</w:t>
      </w:r>
    </w:p>
    <w:p w14:paraId="66A44E8E" w14:textId="77777777" w:rsidR="00887B35" w:rsidRDefault="00887B35">
      <w:pPr>
        <w:pStyle w:val="a3"/>
        <w:rPr>
          <w:sz w:val="30"/>
        </w:rPr>
      </w:pPr>
    </w:p>
    <w:p w14:paraId="4866897C" w14:textId="77777777" w:rsidR="00887B35" w:rsidRDefault="00887B35">
      <w:pPr>
        <w:pStyle w:val="a3"/>
        <w:spacing w:before="1"/>
        <w:rPr>
          <w:sz w:val="26"/>
        </w:rPr>
      </w:pPr>
    </w:p>
    <w:p w14:paraId="20B5231B" w14:textId="107A6B5C" w:rsidR="00887B35" w:rsidRDefault="00112BE8">
      <w:pPr>
        <w:pStyle w:val="a3"/>
        <w:tabs>
          <w:tab w:val="left" w:pos="7898"/>
        </w:tabs>
        <w:spacing w:before="1"/>
        <w:ind w:left="118"/>
      </w:pPr>
      <w:r>
        <w:rPr>
          <w:spacing w:val="-2"/>
        </w:rPr>
        <w:t>Секретарь</w:t>
      </w:r>
      <w:r>
        <w:tab/>
        <w:t>В.В.</w:t>
      </w:r>
      <w:r>
        <w:rPr>
          <w:spacing w:val="-4"/>
        </w:rPr>
        <w:t xml:space="preserve"> </w:t>
      </w:r>
      <w:r>
        <w:rPr>
          <w:spacing w:val="-2"/>
        </w:rPr>
        <w:t>Гаврилова</w:t>
      </w:r>
    </w:p>
    <w:sectPr w:rsidR="00887B35">
      <w:pgSz w:w="11910" w:h="16840"/>
      <w:pgMar w:top="150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81A88"/>
    <w:multiLevelType w:val="hybridMultilevel"/>
    <w:tmpl w:val="FA1EF9FC"/>
    <w:lvl w:ilvl="0" w:tplc="BBCC0804">
      <w:start w:val="1"/>
      <w:numFmt w:val="decimal"/>
      <w:lvlText w:val="%1."/>
      <w:lvlJc w:val="left"/>
      <w:pPr>
        <w:ind w:left="1114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E94DBCE">
      <w:start w:val="1"/>
      <w:numFmt w:val="decimal"/>
      <w:lvlText w:val="%2."/>
      <w:lvlJc w:val="left"/>
      <w:pPr>
        <w:ind w:left="1112" w:hanging="286"/>
        <w:jc w:val="left"/>
      </w:pPr>
      <w:rPr>
        <w:rFonts w:hint="default"/>
        <w:w w:val="100"/>
        <w:lang w:val="ru-RU" w:eastAsia="en-US" w:bidi="ar-SA"/>
      </w:rPr>
    </w:lvl>
    <w:lvl w:ilvl="2" w:tplc="F1062CB2">
      <w:numFmt w:val="bullet"/>
      <w:lvlText w:val="•"/>
      <w:lvlJc w:val="left"/>
      <w:pPr>
        <w:ind w:left="2869" w:hanging="286"/>
      </w:pPr>
      <w:rPr>
        <w:rFonts w:hint="default"/>
        <w:lang w:val="ru-RU" w:eastAsia="en-US" w:bidi="ar-SA"/>
      </w:rPr>
    </w:lvl>
    <w:lvl w:ilvl="3" w:tplc="0F8AA7AE">
      <w:numFmt w:val="bullet"/>
      <w:lvlText w:val="•"/>
      <w:lvlJc w:val="left"/>
      <w:pPr>
        <w:ind w:left="3743" w:hanging="286"/>
      </w:pPr>
      <w:rPr>
        <w:rFonts w:hint="default"/>
        <w:lang w:val="ru-RU" w:eastAsia="en-US" w:bidi="ar-SA"/>
      </w:rPr>
    </w:lvl>
    <w:lvl w:ilvl="4" w:tplc="60D09F82">
      <w:numFmt w:val="bullet"/>
      <w:lvlText w:val="•"/>
      <w:lvlJc w:val="left"/>
      <w:pPr>
        <w:ind w:left="4618" w:hanging="286"/>
      </w:pPr>
      <w:rPr>
        <w:rFonts w:hint="default"/>
        <w:lang w:val="ru-RU" w:eastAsia="en-US" w:bidi="ar-SA"/>
      </w:rPr>
    </w:lvl>
    <w:lvl w:ilvl="5" w:tplc="A490BE12">
      <w:numFmt w:val="bullet"/>
      <w:lvlText w:val="•"/>
      <w:lvlJc w:val="left"/>
      <w:pPr>
        <w:ind w:left="5493" w:hanging="286"/>
      </w:pPr>
      <w:rPr>
        <w:rFonts w:hint="default"/>
        <w:lang w:val="ru-RU" w:eastAsia="en-US" w:bidi="ar-SA"/>
      </w:rPr>
    </w:lvl>
    <w:lvl w:ilvl="6" w:tplc="6E703058">
      <w:numFmt w:val="bullet"/>
      <w:lvlText w:val="•"/>
      <w:lvlJc w:val="left"/>
      <w:pPr>
        <w:ind w:left="6367" w:hanging="286"/>
      </w:pPr>
      <w:rPr>
        <w:rFonts w:hint="default"/>
        <w:lang w:val="ru-RU" w:eastAsia="en-US" w:bidi="ar-SA"/>
      </w:rPr>
    </w:lvl>
    <w:lvl w:ilvl="7" w:tplc="0B229C9C">
      <w:numFmt w:val="bullet"/>
      <w:lvlText w:val="•"/>
      <w:lvlJc w:val="left"/>
      <w:pPr>
        <w:ind w:left="7242" w:hanging="286"/>
      </w:pPr>
      <w:rPr>
        <w:rFonts w:hint="default"/>
        <w:lang w:val="ru-RU" w:eastAsia="en-US" w:bidi="ar-SA"/>
      </w:rPr>
    </w:lvl>
    <w:lvl w:ilvl="8" w:tplc="85AA49A0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B35"/>
    <w:rsid w:val="00112BE8"/>
    <w:rsid w:val="00887B35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781B9853"/>
  <w15:docId w15:val="{69D1B8A7-E6B4-43D2-8BE7-CAEAA11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2" w:hanging="4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3</cp:revision>
  <dcterms:created xsi:type="dcterms:W3CDTF">2022-10-16T17:17:00Z</dcterms:created>
  <dcterms:modified xsi:type="dcterms:W3CDTF">2022-10-16T17:21:00Z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2010</vt:lpwstr>
  </property>
</Properties>
</file>