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91" w:rsidRPr="003E6E60" w:rsidRDefault="00DE1391" w:rsidP="00DE1391">
      <w:pPr>
        <w:jc w:val="center"/>
        <w:rPr>
          <w:color w:val="auto"/>
          <w:sz w:val="28"/>
        </w:rPr>
      </w:pPr>
      <w:r w:rsidRPr="003E6E60">
        <w:rPr>
          <w:color w:val="auto"/>
          <w:sz w:val="28"/>
        </w:rPr>
        <w:t>Faculdade de Tecnologia de Sorocaba – FATEC – SO</w:t>
      </w:r>
    </w:p>
    <w:p w:rsidR="00DE1391" w:rsidRPr="003E6E60" w:rsidRDefault="00DE1391" w:rsidP="00DE1391">
      <w:pPr>
        <w:jc w:val="center"/>
        <w:rPr>
          <w:color w:val="auto"/>
          <w:sz w:val="28"/>
        </w:rPr>
      </w:pPr>
      <w:r w:rsidRPr="003E6E60">
        <w:rPr>
          <w:i/>
          <w:color w:val="auto"/>
          <w:sz w:val="28"/>
        </w:rPr>
        <w:t>Analis</w:t>
      </w:r>
      <w:r w:rsidR="002D2813" w:rsidRPr="003E6E60">
        <w:rPr>
          <w:i/>
          <w:color w:val="auto"/>
          <w:sz w:val="28"/>
        </w:rPr>
        <w:t>e e Desenvolvimento de Sistemas</w:t>
      </w:r>
    </w:p>
    <w:p w:rsidR="00DE1391" w:rsidRPr="003E6E60" w:rsidRDefault="002D2813" w:rsidP="00DE1391">
      <w:pPr>
        <w:jc w:val="center"/>
        <w:rPr>
          <w:color w:val="auto"/>
          <w:sz w:val="28"/>
        </w:rPr>
      </w:pPr>
      <w:r w:rsidRPr="003E6E60">
        <w:rPr>
          <w:color w:val="auto"/>
          <w:sz w:val="28"/>
        </w:rPr>
        <w:t>Programação Web</w:t>
      </w:r>
      <w:r w:rsidR="00DE1391" w:rsidRPr="003E6E60">
        <w:rPr>
          <w:color w:val="auto"/>
          <w:sz w:val="28"/>
        </w:rPr>
        <w:t xml:space="preserve"> – </w:t>
      </w:r>
      <w:proofErr w:type="gramStart"/>
      <w:r w:rsidR="00DE1391" w:rsidRPr="003E6E60">
        <w:rPr>
          <w:color w:val="auto"/>
          <w:sz w:val="28"/>
        </w:rPr>
        <w:t>Prof.ª</w:t>
      </w:r>
      <w:proofErr w:type="gramEnd"/>
      <w:r w:rsidR="00DE1391" w:rsidRPr="003E6E60">
        <w:rPr>
          <w:color w:val="auto"/>
          <w:sz w:val="28"/>
        </w:rPr>
        <w:t xml:space="preserve"> </w:t>
      </w:r>
      <w:proofErr w:type="spellStart"/>
      <w:r w:rsidRPr="003E6E60">
        <w:rPr>
          <w:color w:val="auto"/>
          <w:sz w:val="28"/>
        </w:rPr>
        <w:t>Denilce</w:t>
      </w:r>
      <w:proofErr w:type="spellEnd"/>
      <w:r w:rsidRPr="003E6E60">
        <w:rPr>
          <w:color w:val="auto"/>
          <w:sz w:val="28"/>
        </w:rPr>
        <w:t xml:space="preserve"> de Almeida</w:t>
      </w: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FF0D62" w:rsidP="00DE1391">
      <w:pPr>
        <w:jc w:val="center"/>
        <w:rPr>
          <w:b/>
          <w:color w:val="auto"/>
          <w:sz w:val="28"/>
        </w:rPr>
      </w:pPr>
      <w:r w:rsidRPr="003E6E60">
        <w:rPr>
          <w:b/>
          <w:color w:val="auto"/>
          <w:sz w:val="28"/>
        </w:rPr>
        <w:t>Tema: Indústria 4.0</w:t>
      </w: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</w:rPr>
      </w:pPr>
    </w:p>
    <w:p w:rsidR="00DE1391" w:rsidRPr="003E6E60" w:rsidRDefault="00DE1391" w:rsidP="00DE1391">
      <w:pPr>
        <w:jc w:val="right"/>
        <w:rPr>
          <w:color w:val="auto"/>
        </w:rPr>
      </w:pPr>
    </w:p>
    <w:p w:rsidR="00DE1391" w:rsidRPr="003E6E60" w:rsidRDefault="00DE1391" w:rsidP="00DE1391">
      <w:pPr>
        <w:jc w:val="right"/>
        <w:rPr>
          <w:color w:val="auto"/>
          <w:sz w:val="28"/>
        </w:rPr>
      </w:pPr>
      <w:r w:rsidRPr="003E6E60">
        <w:rPr>
          <w:color w:val="auto"/>
          <w:sz w:val="28"/>
        </w:rPr>
        <w:t>Gabriel Corrêa</w:t>
      </w:r>
      <w:r w:rsidRPr="003E6E60">
        <w:rPr>
          <w:color w:val="auto"/>
          <w:sz w:val="28"/>
        </w:rPr>
        <w:tab/>
      </w:r>
      <w:r w:rsidRPr="003E6E60">
        <w:rPr>
          <w:color w:val="auto"/>
          <w:sz w:val="28"/>
        </w:rPr>
        <w:tab/>
        <w:t>RA: 0030481821042</w:t>
      </w:r>
    </w:p>
    <w:p w:rsidR="00DE1391" w:rsidRPr="003E6E60" w:rsidRDefault="00DE1391" w:rsidP="00DE1391">
      <w:pPr>
        <w:jc w:val="right"/>
        <w:rPr>
          <w:color w:val="auto"/>
        </w:rPr>
      </w:pPr>
    </w:p>
    <w:p w:rsidR="00DE1391" w:rsidRPr="003E6E60" w:rsidRDefault="00DE1391" w:rsidP="00DE1391">
      <w:pPr>
        <w:jc w:val="right"/>
        <w:rPr>
          <w:color w:val="auto"/>
        </w:rPr>
      </w:pPr>
    </w:p>
    <w:p w:rsidR="00DE1391" w:rsidRPr="003E6E60" w:rsidRDefault="00DE1391" w:rsidP="00DE1391">
      <w:pPr>
        <w:rPr>
          <w:color w:val="auto"/>
        </w:rPr>
      </w:pPr>
    </w:p>
    <w:p w:rsidR="00DE1391" w:rsidRPr="003E6E60" w:rsidRDefault="00DE1391" w:rsidP="00DE1391">
      <w:pPr>
        <w:jc w:val="right"/>
        <w:rPr>
          <w:color w:val="auto"/>
        </w:rPr>
      </w:pPr>
    </w:p>
    <w:p w:rsidR="00DE1391" w:rsidRPr="003E6E60" w:rsidRDefault="00DE1391" w:rsidP="00DE1391">
      <w:pPr>
        <w:rPr>
          <w:color w:val="auto"/>
        </w:rPr>
      </w:pPr>
    </w:p>
    <w:p w:rsidR="00DE1391" w:rsidRPr="003E6E60" w:rsidRDefault="00DE1391" w:rsidP="00DE1391">
      <w:pPr>
        <w:jc w:val="center"/>
        <w:rPr>
          <w:color w:val="auto"/>
          <w:sz w:val="28"/>
        </w:rPr>
      </w:pPr>
      <w:r w:rsidRPr="003E6E60">
        <w:rPr>
          <w:color w:val="auto"/>
          <w:sz w:val="28"/>
        </w:rPr>
        <w:t>Sorocaba/SP</w:t>
      </w:r>
    </w:p>
    <w:p w:rsidR="00DE1391" w:rsidRPr="003E6E60" w:rsidRDefault="002D2813" w:rsidP="00DE1391">
      <w:pPr>
        <w:jc w:val="center"/>
        <w:rPr>
          <w:color w:val="auto"/>
          <w:sz w:val="28"/>
        </w:rPr>
      </w:pPr>
      <w:r w:rsidRPr="003E6E60">
        <w:rPr>
          <w:color w:val="auto"/>
          <w:sz w:val="28"/>
        </w:rPr>
        <w:t>Agosto</w:t>
      </w:r>
      <w:r w:rsidR="00DE1391" w:rsidRPr="003E6E60">
        <w:rPr>
          <w:color w:val="auto"/>
          <w:sz w:val="28"/>
        </w:rPr>
        <w:t xml:space="preserve"> de 2020</w:t>
      </w:r>
    </w:p>
    <w:sdt>
      <w:sdtPr>
        <w:rPr>
          <w:color w:val="auto"/>
        </w:rPr>
        <w:id w:val="119056562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lang w:eastAsia="en-US"/>
        </w:rPr>
      </w:sdtEndPr>
      <w:sdtContent>
        <w:p w:rsidR="00DE1391" w:rsidRPr="003E6E60" w:rsidRDefault="00DE1391">
          <w:pPr>
            <w:pStyle w:val="CabealhodoSumrio"/>
            <w:rPr>
              <w:color w:val="auto"/>
            </w:rPr>
          </w:pPr>
          <w:r w:rsidRPr="003E6E60">
            <w:rPr>
              <w:color w:val="auto"/>
            </w:rPr>
            <w:t>Sumário</w:t>
          </w:r>
        </w:p>
        <w:p w:rsidR="003E6E60" w:rsidRPr="003E6E60" w:rsidRDefault="00DE1391" w:rsidP="003E6E6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3E6E60">
            <w:rPr>
              <w:color w:val="auto"/>
            </w:rPr>
            <w:fldChar w:fldCharType="begin"/>
          </w:r>
          <w:r w:rsidRPr="003E6E60">
            <w:rPr>
              <w:color w:val="auto"/>
            </w:rPr>
            <w:instrText xml:space="preserve"> TOC \o "1-3" \h \z \u </w:instrText>
          </w:r>
          <w:r w:rsidRPr="003E6E60">
            <w:rPr>
              <w:color w:val="auto"/>
            </w:rPr>
            <w:fldChar w:fldCharType="separate"/>
          </w:r>
          <w:hyperlink w:anchor="_Toc49163817" w:history="1">
            <w:r w:rsidR="003E6E60" w:rsidRPr="003E6E60">
              <w:rPr>
                <w:rStyle w:val="Hyperlink"/>
                <w:noProof/>
                <w:color w:val="auto"/>
              </w:rPr>
              <w:t>1.</w:t>
            </w:r>
            <w:r w:rsidR="003E6E60" w:rsidRPr="003E6E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E6E60" w:rsidRPr="003E6E60">
              <w:rPr>
                <w:rStyle w:val="Hyperlink"/>
                <w:noProof/>
                <w:color w:val="auto"/>
              </w:rPr>
              <w:t>Introdução</w:t>
            </w:r>
            <w:r w:rsidR="003E6E60" w:rsidRPr="003E6E60">
              <w:rPr>
                <w:noProof/>
                <w:webHidden/>
                <w:color w:val="auto"/>
              </w:rPr>
              <w:tab/>
            </w:r>
            <w:r w:rsidR="003E6E60" w:rsidRPr="003E6E60">
              <w:rPr>
                <w:noProof/>
                <w:webHidden/>
                <w:color w:val="auto"/>
              </w:rPr>
              <w:fldChar w:fldCharType="begin"/>
            </w:r>
            <w:r w:rsidR="003E6E60" w:rsidRPr="003E6E60">
              <w:rPr>
                <w:noProof/>
                <w:webHidden/>
                <w:color w:val="auto"/>
              </w:rPr>
              <w:instrText xml:space="preserve"> PAGEREF _Toc49163817 \h </w:instrText>
            </w:r>
            <w:r w:rsidR="003E6E60" w:rsidRPr="003E6E60">
              <w:rPr>
                <w:noProof/>
                <w:webHidden/>
                <w:color w:val="auto"/>
              </w:rPr>
            </w:r>
            <w:r w:rsidR="003E6E60" w:rsidRPr="003E6E60">
              <w:rPr>
                <w:noProof/>
                <w:webHidden/>
                <w:color w:val="auto"/>
              </w:rPr>
              <w:fldChar w:fldCharType="separate"/>
            </w:r>
            <w:r w:rsidR="003E6E60" w:rsidRPr="003E6E60">
              <w:rPr>
                <w:noProof/>
                <w:webHidden/>
                <w:color w:val="auto"/>
              </w:rPr>
              <w:t>3</w:t>
            </w:r>
            <w:r w:rsidR="003E6E60"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 w:rsidP="003E6E6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49163818" w:history="1">
            <w:r w:rsidRPr="003E6E60">
              <w:rPr>
                <w:rStyle w:val="Hyperlink"/>
                <w:noProof/>
                <w:color w:val="auto"/>
              </w:rPr>
              <w:t>2.</w:t>
            </w:r>
            <w:r w:rsidRPr="003E6E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Sobre a Indústria 4.0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_Toc49163818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4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63819" w:history="1">
            <w:r w:rsidRPr="003E6E60">
              <w:rPr>
                <w:rStyle w:val="Hyperlink"/>
                <w:noProof/>
                <w:color w:val="auto"/>
              </w:rPr>
              <w:t>2.1.</w:t>
            </w:r>
            <w:r w:rsidRPr="003E6E60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Forças por trás da Indústria 4.0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_Toc49163819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4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63820" w:history="1">
            <w:r w:rsidRPr="003E6E60">
              <w:rPr>
                <w:rStyle w:val="Hyperlink"/>
                <w:noProof/>
                <w:color w:val="auto"/>
              </w:rPr>
              <w:t>2.2.</w:t>
            </w:r>
            <w:r w:rsidRPr="003E6E60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Princípios da Indústria 4.0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_Toc49163820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4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63821" w:history="1">
            <w:r w:rsidRPr="003E6E60">
              <w:rPr>
                <w:rStyle w:val="Hyperlink"/>
                <w:noProof/>
                <w:color w:val="auto"/>
              </w:rPr>
              <w:t>2.3.</w:t>
            </w:r>
            <w:r w:rsidRPr="003E6E60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Impactos da Indústria 4.0 no Mundo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_Toc49163821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5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63822" w:history="1">
            <w:r w:rsidRPr="003E6E60">
              <w:rPr>
                <w:rStyle w:val="Hyperlink"/>
                <w:noProof/>
                <w:color w:val="auto"/>
              </w:rPr>
              <w:t>2.4.</w:t>
            </w:r>
            <w:r w:rsidRPr="003E6E60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Indústria 4.0 no Brasil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_Toc49163822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6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163823" w:history="1">
            <w:r w:rsidRPr="003E6E60">
              <w:rPr>
                <w:rStyle w:val="Hyperlink"/>
                <w:noProof/>
                <w:color w:val="auto"/>
              </w:rPr>
              <w:t>2.5.</w:t>
            </w:r>
            <w:r w:rsidRPr="003E6E60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Tendências já Presentes da Indústria 4.0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_Toc49163823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6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 w:rsidP="003E6E6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49163824" w:history="1">
            <w:r w:rsidRPr="003E6E60">
              <w:rPr>
                <w:rStyle w:val="Hyperlink"/>
                <w:noProof/>
                <w:color w:val="auto"/>
              </w:rPr>
              <w:t>3.</w:t>
            </w:r>
            <w:r w:rsidRPr="003E6E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Conclusão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_Toc49163824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8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3E6E60" w:rsidRPr="003E6E60" w:rsidRDefault="003E6E60" w:rsidP="003E6E60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49163825" w:history="1">
            <w:r w:rsidRPr="003E6E60">
              <w:rPr>
                <w:rStyle w:val="Hyperlink"/>
                <w:noProof/>
                <w:color w:val="auto"/>
              </w:rPr>
              <w:t>4.</w:t>
            </w:r>
            <w:r w:rsidRPr="003E6E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3E6E60">
              <w:rPr>
                <w:rStyle w:val="Hyperlink"/>
                <w:noProof/>
                <w:color w:val="auto"/>
              </w:rPr>
              <w:t>Bibliografia</w:t>
            </w:r>
            <w:r w:rsidRPr="003E6E60">
              <w:rPr>
                <w:noProof/>
                <w:webHidden/>
                <w:color w:val="auto"/>
              </w:rPr>
              <w:tab/>
            </w:r>
            <w:r w:rsidRPr="003E6E60">
              <w:rPr>
                <w:noProof/>
                <w:webHidden/>
                <w:color w:val="auto"/>
              </w:rPr>
              <w:fldChar w:fldCharType="begin"/>
            </w:r>
            <w:r w:rsidRPr="003E6E60">
              <w:rPr>
                <w:noProof/>
                <w:webHidden/>
                <w:color w:val="auto"/>
              </w:rPr>
              <w:instrText xml:space="preserve"> PAGEREF _Toc49163825 \h </w:instrText>
            </w:r>
            <w:r w:rsidRPr="003E6E60">
              <w:rPr>
                <w:noProof/>
                <w:webHidden/>
                <w:color w:val="auto"/>
              </w:rPr>
            </w:r>
            <w:r w:rsidRPr="003E6E60">
              <w:rPr>
                <w:noProof/>
                <w:webHidden/>
                <w:color w:val="auto"/>
              </w:rPr>
              <w:fldChar w:fldCharType="separate"/>
            </w:r>
            <w:r w:rsidRPr="003E6E60">
              <w:rPr>
                <w:noProof/>
                <w:webHidden/>
                <w:color w:val="auto"/>
              </w:rPr>
              <w:t>9</w:t>
            </w:r>
            <w:r w:rsidRPr="003E6E60">
              <w:rPr>
                <w:noProof/>
                <w:webHidden/>
                <w:color w:val="auto"/>
              </w:rPr>
              <w:fldChar w:fldCharType="end"/>
            </w:r>
          </w:hyperlink>
        </w:p>
        <w:p w:rsidR="00DE1391" w:rsidRPr="003E6E60" w:rsidRDefault="00DE1391" w:rsidP="00DE1391">
          <w:pPr>
            <w:rPr>
              <w:color w:val="auto"/>
            </w:rPr>
          </w:pPr>
          <w:r w:rsidRPr="003E6E60">
            <w:rPr>
              <w:b/>
              <w:color w:val="auto"/>
            </w:rPr>
            <w:fldChar w:fldCharType="end"/>
          </w:r>
        </w:p>
      </w:sdtContent>
    </w:sdt>
    <w:p w:rsidR="00DE1391" w:rsidRPr="003E6E60" w:rsidRDefault="00DE1391">
      <w:pPr>
        <w:jc w:val="left"/>
        <w:rPr>
          <w:color w:val="auto"/>
          <w:sz w:val="28"/>
        </w:rPr>
      </w:pPr>
      <w:r w:rsidRPr="003E6E60">
        <w:rPr>
          <w:color w:val="auto"/>
          <w:sz w:val="28"/>
        </w:rPr>
        <w:br w:type="page"/>
      </w:r>
    </w:p>
    <w:p w:rsidR="00DE1391" w:rsidRPr="003E6E60" w:rsidRDefault="00FF0D62" w:rsidP="00FF0D62">
      <w:pPr>
        <w:pStyle w:val="Ttulo1"/>
        <w:numPr>
          <w:ilvl w:val="0"/>
          <w:numId w:val="1"/>
        </w:numPr>
        <w:rPr>
          <w:color w:val="auto"/>
        </w:rPr>
      </w:pPr>
      <w:bookmarkStart w:id="0" w:name="_Toc49163817"/>
      <w:bookmarkStart w:id="1" w:name="_GoBack"/>
      <w:bookmarkEnd w:id="1"/>
      <w:r w:rsidRPr="003E6E60">
        <w:rPr>
          <w:color w:val="auto"/>
        </w:rPr>
        <w:lastRenderedPageBreak/>
        <w:t>Introdução</w:t>
      </w:r>
      <w:bookmarkEnd w:id="0"/>
    </w:p>
    <w:p w:rsidR="00FF0D62" w:rsidRPr="003E6E60" w:rsidRDefault="00FF0D62" w:rsidP="00FF0D62">
      <w:pPr>
        <w:rPr>
          <w:color w:val="auto"/>
        </w:rPr>
      </w:pPr>
    </w:p>
    <w:p w:rsidR="00FF0D62" w:rsidRPr="003E6E60" w:rsidRDefault="00FF0D62" w:rsidP="00FF0D62">
      <w:pPr>
        <w:pStyle w:val="NormalWeb"/>
        <w:shd w:val="clear" w:color="auto" w:fill="FFFFFF"/>
        <w:spacing w:before="120" w:beforeAutospacing="0" w:after="0" w:afterAutospacing="0"/>
        <w:ind w:firstLine="708"/>
        <w:jc w:val="both"/>
        <w:rPr>
          <w:rFonts w:ascii="Arial" w:hAnsi="Arial" w:cs="Arial"/>
        </w:rPr>
      </w:pPr>
      <w:r w:rsidRPr="003E6E60">
        <w:rPr>
          <w:rFonts w:ascii="Arial" w:hAnsi="Arial" w:cs="Arial"/>
        </w:rPr>
        <w:t xml:space="preserve">Indústria 4.0 </w:t>
      </w:r>
      <w:r w:rsidRPr="003E6E60">
        <w:rPr>
          <w:rFonts w:ascii="Arial" w:hAnsi="Arial" w:cs="Arial"/>
        </w:rPr>
        <w:t>ou Quarta </w:t>
      </w:r>
      <w:hyperlink r:id="rId9" w:history="1">
        <w:r w:rsidRPr="003E6E60">
          <w:rPr>
            <w:rStyle w:val="Hyperlink"/>
            <w:rFonts w:ascii="Arial" w:hAnsi="Arial" w:cs="Arial"/>
            <w:color w:val="auto"/>
            <w:u w:val="none"/>
          </w:rPr>
          <w:t>Revolução Industrial</w:t>
        </w:r>
      </w:hyperlink>
      <w:r w:rsidRPr="003E6E60">
        <w:rPr>
          <w:rFonts w:ascii="Arial" w:hAnsi="Arial" w:cs="Arial"/>
        </w:rPr>
        <w:t xml:space="preserve"> é uma expressão que engloba algumas tecnologias para automação e troca de dados e </w:t>
      </w:r>
      <w:proofErr w:type="gramStart"/>
      <w:r w:rsidRPr="003E6E60">
        <w:rPr>
          <w:rFonts w:ascii="Arial" w:hAnsi="Arial" w:cs="Arial"/>
        </w:rPr>
        <w:t>utiliza</w:t>
      </w:r>
      <w:proofErr w:type="gramEnd"/>
      <w:r w:rsidRPr="003E6E60">
        <w:rPr>
          <w:rFonts w:ascii="Arial" w:hAnsi="Arial" w:cs="Arial"/>
        </w:rPr>
        <w:t xml:space="preserve"> conceitos de </w:t>
      </w:r>
      <w:hyperlink r:id="rId10" w:history="1">
        <w:r w:rsidRPr="003E6E60">
          <w:rPr>
            <w:rStyle w:val="Hyperlink"/>
            <w:rFonts w:ascii="Arial" w:hAnsi="Arial" w:cs="Arial"/>
            <w:color w:val="auto"/>
            <w:u w:val="none"/>
          </w:rPr>
          <w:t xml:space="preserve">Sistemas </w:t>
        </w:r>
        <w:proofErr w:type="spellStart"/>
        <w:r w:rsidRPr="003E6E60">
          <w:rPr>
            <w:rStyle w:val="Hyperlink"/>
            <w:rFonts w:ascii="Arial" w:hAnsi="Arial" w:cs="Arial"/>
            <w:color w:val="auto"/>
            <w:u w:val="none"/>
          </w:rPr>
          <w:t>ciberfísicos</w:t>
        </w:r>
        <w:proofErr w:type="spellEnd"/>
      </w:hyperlink>
      <w:r w:rsidRPr="003E6E60">
        <w:rPr>
          <w:rFonts w:ascii="Arial" w:hAnsi="Arial" w:cs="Arial"/>
        </w:rPr>
        <w:t>, </w:t>
      </w:r>
      <w:hyperlink r:id="rId11" w:history="1">
        <w:r w:rsidRPr="003E6E60">
          <w:rPr>
            <w:rStyle w:val="Hyperlink"/>
            <w:rFonts w:ascii="Arial" w:hAnsi="Arial" w:cs="Arial"/>
            <w:color w:val="auto"/>
            <w:u w:val="none"/>
          </w:rPr>
          <w:t>Internet das Coisas</w:t>
        </w:r>
      </w:hyperlink>
      <w:r w:rsidRPr="003E6E60">
        <w:rPr>
          <w:rFonts w:ascii="Arial" w:hAnsi="Arial" w:cs="Arial"/>
          <w:vertAlign w:val="superscript"/>
        </w:rPr>
        <w:t xml:space="preserve"> </w:t>
      </w:r>
      <w:r w:rsidRPr="003E6E60">
        <w:rPr>
          <w:rFonts w:ascii="Arial" w:hAnsi="Arial" w:cs="Arial"/>
        </w:rPr>
        <w:t>e </w:t>
      </w:r>
      <w:hyperlink r:id="rId12" w:history="1">
        <w:r w:rsidRPr="003E6E60">
          <w:rPr>
            <w:rStyle w:val="Hyperlink"/>
            <w:rFonts w:ascii="Arial" w:hAnsi="Arial" w:cs="Arial"/>
            <w:color w:val="auto"/>
            <w:u w:val="none"/>
          </w:rPr>
          <w:t>Computação em Nuvem</w:t>
        </w:r>
      </w:hyperlink>
      <w:r w:rsidRPr="003E6E60">
        <w:rPr>
          <w:rFonts w:ascii="Arial" w:hAnsi="Arial" w:cs="Arial"/>
        </w:rPr>
        <w:t>. </w:t>
      </w:r>
    </w:p>
    <w:p w:rsidR="00FF0D62" w:rsidRPr="003E6E60" w:rsidRDefault="00FF0D62" w:rsidP="00FF0D62">
      <w:pPr>
        <w:pStyle w:val="NormalWeb"/>
        <w:shd w:val="clear" w:color="auto" w:fill="FFFFFF"/>
        <w:spacing w:before="0" w:beforeAutospacing="0" w:after="120" w:afterAutospacing="0"/>
        <w:ind w:firstLine="708"/>
        <w:jc w:val="both"/>
      </w:pPr>
      <w:r w:rsidRPr="003E6E60">
        <w:rPr>
          <w:rFonts w:ascii="Arial" w:hAnsi="Arial" w:cs="Arial"/>
        </w:rPr>
        <w:t>A partir disso, a indústria 4.0 consegue diminuir os seus custos de produção e aumentar a sua produtividade. Este conceito engloba as principais tecnologias disponíveis no mundo e tende a ofertar produtos e serviços mais personalizados e customizáveis para os clientes.</w:t>
      </w:r>
    </w:p>
    <w:p w:rsidR="00FF0D62" w:rsidRPr="003E6E60" w:rsidRDefault="00FF0D62">
      <w:pPr>
        <w:jc w:val="left"/>
        <w:rPr>
          <w:color w:val="auto"/>
        </w:rPr>
      </w:pPr>
      <w:r w:rsidRPr="003E6E60">
        <w:rPr>
          <w:color w:val="auto"/>
        </w:rPr>
        <w:br w:type="page"/>
      </w:r>
    </w:p>
    <w:p w:rsidR="00FF0D62" w:rsidRPr="003E6E60" w:rsidRDefault="00EC4516" w:rsidP="00EC4516">
      <w:pPr>
        <w:pStyle w:val="Ttulo1"/>
        <w:numPr>
          <w:ilvl w:val="0"/>
          <w:numId w:val="1"/>
        </w:numPr>
        <w:rPr>
          <w:color w:val="auto"/>
        </w:rPr>
      </w:pPr>
      <w:bookmarkStart w:id="2" w:name="_Toc49163818"/>
      <w:r w:rsidRPr="003E6E60">
        <w:rPr>
          <w:color w:val="auto"/>
        </w:rPr>
        <w:lastRenderedPageBreak/>
        <w:t>Sobre a Indústria 4.0</w:t>
      </w:r>
      <w:bookmarkEnd w:id="2"/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NormalWeb"/>
        <w:spacing w:before="0" w:beforeAutospacing="0" w:after="160" w:afterAutospacing="0"/>
        <w:ind w:firstLine="708"/>
        <w:jc w:val="both"/>
      </w:pPr>
      <w:r w:rsidRPr="003E6E60">
        <w:rPr>
          <w:rFonts w:ascii="Arial" w:hAnsi="Arial" w:cs="Arial"/>
        </w:rPr>
        <w:t>A indústria 4.0 é um novo modelo de indústria inteligente com máquinas e sistemas conectados para tomar decisões que melhoram a produtividade. Essa é, na prática, a quarta grande reviravolta nos processos de fabricação de produtos e gestão empresarial, sendo, na atualidade, a Revolução Industrial 4.0.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 E essa revolução já está em curso, e é marcada, principalmente, pela convergência de tecnologias digitais, físicas e biológicas. Em outras palavras, os processos industriais integram o mundo virtual e o mundo real.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</w:p>
    <w:p w:rsidR="00EC4516" w:rsidRPr="003E6E60" w:rsidRDefault="00EC4516" w:rsidP="00EC4516">
      <w:pPr>
        <w:pStyle w:val="Ttulo2"/>
        <w:numPr>
          <w:ilvl w:val="1"/>
          <w:numId w:val="1"/>
        </w:numPr>
        <w:rPr>
          <w:color w:val="auto"/>
        </w:rPr>
      </w:pPr>
      <w:bookmarkStart w:id="3" w:name="_Toc49163819"/>
      <w:r w:rsidRPr="003E6E60">
        <w:rPr>
          <w:color w:val="auto"/>
        </w:rPr>
        <w:t>Forças por trás da Indústria 4.0</w:t>
      </w:r>
      <w:bookmarkEnd w:id="3"/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PargrafodaLista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O crescimento do Big Data:</w:t>
      </w:r>
      <w:r w:rsidRPr="003E6E60">
        <w:rPr>
          <w:rFonts w:eastAsia="Times New Roman"/>
          <w:b/>
          <w:color w:val="auto"/>
          <w:szCs w:val="24"/>
          <w:lang w:eastAsia="pt-BR"/>
        </w:rPr>
        <w:t> </w:t>
      </w:r>
      <w:r w:rsidRPr="003E6E60">
        <w:rPr>
          <w:rFonts w:eastAsia="Times New Roman"/>
          <w:bCs w:val="0"/>
          <w:color w:val="auto"/>
          <w:szCs w:val="24"/>
          <w:lang w:eastAsia="pt-BR"/>
        </w:rPr>
        <w:t>o poder computacional para armazenamento de dados e mais conectividade fazem com que as empresas produzam, além disso, analisem e acessem mais dados em seus processos produtivos;</w:t>
      </w:r>
    </w:p>
    <w:p w:rsidR="00EC4516" w:rsidRPr="003E6E60" w:rsidRDefault="00EC4516" w:rsidP="00EC4516">
      <w:pPr>
        <w:pStyle w:val="PargrafodaLista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Novas e inovadoras formas de interação homem-máquina</w:t>
      </w:r>
      <w:r w:rsidRPr="003E6E60">
        <w:rPr>
          <w:rFonts w:eastAsia="Times New Roman"/>
          <w:b/>
          <w:color w:val="auto"/>
          <w:szCs w:val="24"/>
          <w:lang w:eastAsia="pt-BR"/>
        </w:rPr>
        <w:t>;</w:t>
      </w:r>
    </w:p>
    <w:p w:rsidR="00EC4516" w:rsidRPr="003E6E60" w:rsidRDefault="00EC4516" w:rsidP="00EC4516">
      <w:pPr>
        <w:pStyle w:val="PargrafodaLista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O surgimento de ferramentas, recursos e métodos de análises de dados: soluções de </w:t>
      </w:r>
      <w:r w:rsidRPr="003E6E60">
        <w:rPr>
          <w:rFonts w:eastAsia="Times New Roman"/>
          <w:bCs w:val="0"/>
          <w:i/>
          <w:iCs/>
          <w:color w:val="auto"/>
          <w:szCs w:val="24"/>
          <w:lang w:eastAsia="pt-BR"/>
        </w:rPr>
        <w:t xml:space="preserve">Business </w:t>
      </w:r>
      <w:proofErr w:type="spellStart"/>
      <w:r w:rsidRPr="003E6E60">
        <w:rPr>
          <w:rFonts w:eastAsia="Times New Roman"/>
          <w:bCs w:val="0"/>
          <w:i/>
          <w:iCs/>
          <w:color w:val="auto"/>
          <w:szCs w:val="24"/>
          <w:lang w:eastAsia="pt-BR"/>
        </w:rPr>
        <w:t>Intelligence</w:t>
      </w:r>
      <w:proofErr w:type="spellEnd"/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 e metodologias complexas de gestão;</w:t>
      </w:r>
    </w:p>
    <w:p w:rsidR="00EC4516" w:rsidRPr="003E6E60" w:rsidRDefault="00EC4516" w:rsidP="00EC4516">
      <w:pPr>
        <w:pStyle w:val="PargrafodaLista"/>
        <w:numPr>
          <w:ilvl w:val="0"/>
          <w:numId w:val="2"/>
        </w:numPr>
        <w:rPr>
          <w:color w:val="auto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Transferência de instruções digitais para o mundo físico</w:t>
      </w:r>
      <w:r w:rsidRPr="003E6E60">
        <w:rPr>
          <w:rFonts w:eastAsia="Times New Roman"/>
          <w:b/>
          <w:color w:val="auto"/>
          <w:szCs w:val="24"/>
          <w:lang w:eastAsia="pt-BR"/>
        </w:rPr>
        <w:t>:</w:t>
      </w:r>
      <w:r w:rsidRPr="003E6E60">
        <w:rPr>
          <w:rFonts w:eastAsia="Times New Roman"/>
          <w:bCs w:val="0"/>
          <w:color w:val="auto"/>
          <w:szCs w:val="24"/>
          <w:lang w:eastAsia="pt-BR"/>
        </w:rPr>
        <w:t> como a presença da robótica avançada e a impressão 3D.</w:t>
      </w:r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Ttulo2"/>
        <w:numPr>
          <w:ilvl w:val="1"/>
          <w:numId w:val="1"/>
        </w:numPr>
        <w:rPr>
          <w:color w:val="auto"/>
        </w:rPr>
      </w:pPr>
      <w:bookmarkStart w:id="4" w:name="_Toc49163820"/>
      <w:r w:rsidRPr="003E6E60">
        <w:rPr>
          <w:color w:val="auto"/>
        </w:rPr>
        <w:t>Princípios da Indústria 4.0</w:t>
      </w:r>
      <w:bookmarkEnd w:id="4"/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NormalWeb"/>
        <w:spacing w:before="0" w:beforeAutospacing="0" w:after="160" w:afterAutospacing="0"/>
        <w:ind w:firstLine="708"/>
        <w:jc w:val="both"/>
      </w:pPr>
      <w:r w:rsidRPr="003E6E60">
        <w:rPr>
          <w:rFonts w:ascii="Arial" w:hAnsi="Arial" w:cs="Arial"/>
        </w:rPr>
        <w:t>Além das forças por trás desse fenômeno, cinco grandes princípios foram percebidos pelos estudiosos do tema. São eles:</w:t>
      </w:r>
    </w:p>
    <w:p w:rsidR="00EC4516" w:rsidRPr="003E6E60" w:rsidRDefault="00EC4516" w:rsidP="00EC451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Real time: o dinamismo do mercado, aliado à revolução tecnológica, torna instantâneos os processos de captura, análise e transformação de dados;</w:t>
      </w:r>
    </w:p>
    <w:p w:rsidR="00EC4516" w:rsidRPr="003E6E60" w:rsidRDefault="00EC4516" w:rsidP="00EC451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Virtualização: ferramentas, recursos e serviços na indústria são entregues de maneira virtualizada para serem utilizados em qualquer local, a qualquer hora e a partir de qualquer dispositivo, permitindo o controle de ambientes;</w:t>
      </w:r>
    </w:p>
    <w:p w:rsidR="00EC4516" w:rsidRPr="003E6E60" w:rsidRDefault="00EC4516" w:rsidP="00EC451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Descentralização: segundo o professor de Inovação e Competitividade e coordenador do Núcleo de Inovação e Empreendedorismo da Fundação Dom Cabral, Carlos Arruda, a inteligência descentralizada permite criar um networking de ‘coisas e máquinas inteligentes’, fazendo o gerenciamento de processos de forma independente.</w:t>
      </w:r>
      <w:r w:rsidRPr="003E6E60">
        <w:t xml:space="preserve"> </w:t>
      </w:r>
      <w:r w:rsidRPr="003E6E60">
        <w:rPr>
          <w:rFonts w:ascii="Arial" w:hAnsi="Arial" w:cs="Arial"/>
        </w:rPr>
        <w:t xml:space="preserve">Da mesma forma, não será mais necessário manter agentes humanos para tomar uma série de decisões. O próprio sistema cyber-físico redirecionará os </w:t>
      </w:r>
      <w:r w:rsidRPr="003E6E60">
        <w:rPr>
          <w:rFonts w:ascii="Arial" w:hAnsi="Arial" w:cs="Arial"/>
        </w:rPr>
        <w:lastRenderedPageBreak/>
        <w:t>processos, baseado nos dados recebidos da produção rapidamente junto ao real time.</w:t>
      </w:r>
    </w:p>
    <w:p w:rsidR="00EC4516" w:rsidRPr="003E6E60" w:rsidRDefault="00EC4516" w:rsidP="00EC451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 xml:space="preserve">Orientação a serviços: infraestruturas e tecnologias não precisam mais ser adquiridas como um bem, portanto, </w:t>
      </w:r>
      <w:proofErr w:type="gramStart"/>
      <w:r w:rsidRPr="003E6E60">
        <w:rPr>
          <w:rFonts w:ascii="Arial" w:hAnsi="Arial" w:cs="Arial"/>
        </w:rPr>
        <w:t>podem</w:t>
      </w:r>
      <w:proofErr w:type="gramEnd"/>
      <w:r w:rsidRPr="003E6E60">
        <w:rPr>
          <w:rFonts w:ascii="Arial" w:hAnsi="Arial" w:cs="Arial"/>
        </w:rPr>
        <w:t xml:space="preserve"> ser aproveitadas como serviço, o que reduz custos operacionais e potencializa a inteligência competitiva das empresas;</w:t>
      </w:r>
    </w:p>
    <w:p w:rsidR="00EC4516" w:rsidRPr="003E6E60" w:rsidRDefault="00EC4516" w:rsidP="00EC451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Modularidade: a produção por demanda ganha um espaço significante, especialmente por conta da flexibilidade para a alteração das tarefas do maquinário em poucos, cuja especificação possibilita a customização total de produtos e serviços.</w:t>
      </w:r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Ttulo2"/>
        <w:numPr>
          <w:ilvl w:val="1"/>
          <w:numId w:val="1"/>
        </w:numPr>
        <w:rPr>
          <w:color w:val="auto"/>
        </w:rPr>
      </w:pPr>
      <w:bookmarkStart w:id="5" w:name="_Toc49163821"/>
      <w:r w:rsidRPr="003E6E60">
        <w:rPr>
          <w:color w:val="auto"/>
        </w:rPr>
        <w:t>Impactos da Indústria 4.0 no Mundo</w:t>
      </w:r>
      <w:bookmarkEnd w:id="5"/>
    </w:p>
    <w:p w:rsidR="00EC4516" w:rsidRPr="003E6E60" w:rsidRDefault="00EC4516" w:rsidP="00EC4516">
      <w:pPr>
        <w:rPr>
          <w:color w:val="auto"/>
        </w:rPr>
      </w:pP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Aumento e pleno controle de produtividade;</w:t>
      </w: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Redução de custos;</w:t>
      </w: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Inovação na produção;</w:t>
      </w: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Transformação na estrutura da fábrica;</w:t>
      </w: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Tomada de decisões muito mais rápida;</w:t>
      </w:r>
    </w:p>
    <w:p w:rsidR="00EC4516" w:rsidRPr="003E6E60" w:rsidRDefault="00EC4516" w:rsidP="00EC4516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Desenvolvimento econômico.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Segundo projeção da Agência Brasileira de Desenvolvimento Industrial, se o Brasil aderir o conceito e a inovação a industrial, então, a redução de custos anual será de aproximadamente 73 bilhões, economizando através do aumento de produtividade, redução de manutenção de equipamentos e economizando energia. No entanto, essa é uma realidade um pouco distante.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Já existem fábricas adeptas ao novo modelo, como é o caso das grandes Volkswagen e Ambev, mas ainda há muito a ser feito. Para exemplificação, segundo a CNI, atualmente o Brasil ocupa a 64ª posição no ranking mundial de inovação, ficando atrás de Israel e Luxemburgo.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3E6E60">
        <w:rPr>
          <w:rStyle w:val="apple-tab-span"/>
          <w:rFonts w:ascii="Arial" w:hAnsi="Arial" w:cs="Arial"/>
        </w:rPr>
        <w:tab/>
      </w:r>
      <w:r w:rsidR="003A153F" w:rsidRPr="003E6E60">
        <w:rPr>
          <w:rStyle w:val="apple-tab-span"/>
          <w:rFonts w:ascii="Arial" w:hAnsi="Arial" w:cs="Arial"/>
        </w:rPr>
        <w:t>‘</w:t>
      </w:r>
      <w:hyperlink r:id="rId13" w:history="1">
        <w:r w:rsidRPr="003E6E60">
          <w:rPr>
            <w:rStyle w:val="Hyperlink"/>
            <w:rFonts w:ascii="Arial" w:hAnsi="Arial" w:cs="Arial"/>
            <w:color w:val="auto"/>
            <w:u w:val="none"/>
          </w:rPr>
          <w:t>Leia mais sobre como ser eficiente no planejamento financeiro da sua empresa</w:t>
        </w:r>
      </w:hyperlink>
      <w:r w:rsidR="003A153F" w:rsidRPr="003E6E60">
        <w:rPr>
          <w:rFonts w:ascii="Arial" w:hAnsi="Arial" w:cs="Arial"/>
        </w:rPr>
        <w:t>’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Como abraçar então as oportunidades de mercado da Indústria 4.0.?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Embora a própria definição de Indústria 4.0 leve a pensar em indústrias do tipo que fabricam carros ou medicamentos a verdade é que o conceito se aplica extensivamente a qualquer setor de negócios, seja de produtos ou serviços.</w:t>
      </w:r>
    </w:p>
    <w:p w:rsidR="00EC4516" w:rsidRPr="003E6E60" w:rsidRDefault="00EC4516" w:rsidP="00EC4516">
      <w:pPr>
        <w:pStyle w:val="NormalWeb"/>
        <w:spacing w:before="0" w:beforeAutospacing="0" w:after="160" w:afterAutospacing="0"/>
        <w:jc w:val="both"/>
      </w:pPr>
      <w:r w:rsidRPr="003E6E60">
        <w:rPr>
          <w:rStyle w:val="apple-tab-span"/>
          <w:rFonts w:ascii="Arial" w:hAnsi="Arial" w:cs="Arial"/>
        </w:rPr>
        <w:tab/>
      </w:r>
      <w:r w:rsidRPr="003E6E60">
        <w:rPr>
          <w:rFonts w:ascii="Arial" w:hAnsi="Arial" w:cs="Arial"/>
        </w:rPr>
        <w:t>Por isso, empresas como </w:t>
      </w:r>
      <w:proofErr w:type="spellStart"/>
      <w:r w:rsidRPr="003E6E60">
        <w:rPr>
          <w:rFonts w:ascii="Arial" w:hAnsi="Arial" w:cs="Arial"/>
        </w:rPr>
        <w:t>Netflix</w:t>
      </w:r>
      <w:proofErr w:type="spellEnd"/>
      <w:r w:rsidRPr="003E6E60">
        <w:rPr>
          <w:rFonts w:ascii="Arial" w:hAnsi="Arial" w:cs="Arial"/>
        </w:rPr>
        <w:t xml:space="preserve">, </w:t>
      </w:r>
      <w:proofErr w:type="spellStart"/>
      <w:r w:rsidRPr="003E6E60">
        <w:rPr>
          <w:rFonts w:ascii="Arial" w:hAnsi="Arial" w:cs="Arial"/>
        </w:rPr>
        <w:t>Uber</w:t>
      </w:r>
      <w:proofErr w:type="spellEnd"/>
      <w:r w:rsidRPr="003E6E60">
        <w:rPr>
          <w:rFonts w:ascii="Arial" w:hAnsi="Arial" w:cs="Arial"/>
        </w:rPr>
        <w:t xml:space="preserve">, </w:t>
      </w:r>
      <w:proofErr w:type="spellStart"/>
      <w:r w:rsidRPr="003E6E60">
        <w:rPr>
          <w:rFonts w:ascii="Arial" w:hAnsi="Arial" w:cs="Arial"/>
        </w:rPr>
        <w:t>Spotify</w:t>
      </w:r>
      <w:proofErr w:type="spellEnd"/>
      <w:r w:rsidRPr="003E6E60">
        <w:rPr>
          <w:rFonts w:ascii="Arial" w:hAnsi="Arial" w:cs="Arial"/>
        </w:rPr>
        <w:t xml:space="preserve">, </w:t>
      </w:r>
      <w:proofErr w:type="spellStart"/>
      <w:proofErr w:type="gramStart"/>
      <w:r w:rsidRPr="003E6E60">
        <w:rPr>
          <w:rFonts w:ascii="Arial" w:hAnsi="Arial" w:cs="Arial"/>
        </w:rPr>
        <w:t>NuBank</w:t>
      </w:r>
      <w:proofErr w:type="spellEnd"/>
      <w:proofErr w:type="gramEnd"/>
      <w:r w:rsidRPr="003E6E60">
        <w:rPr>
          <w:rFonts w:ascii="Arial" w:hAnsi="Arial" w:cs="Arial"/>
        </w:rPr>
        <w:t xml:space="preserve"> e </w:t>
      </w:r>
      <w:proofErr w:type="spellStart"/>
      <w:r w:rsidRPr="003E6E60">
        <w:rPr>
          <w:rFonts w:ascii="Arial" w:hAnsi="Arial" w:cs="Arial"/>
        </w:rPr>
        <w:t>Ifood</w:t>
      </w:r>
      <w:proofErr w:type="spellEnd"/>
      <w:r w:rsidRPr="003E6E60">
        <w:rPr>
          <w:rFonts w:ascii="Arial" w:hAnsi="Arial" w:cs="Arial"/>
        </w:rPr>
        <w:t> ganharam destaque no mercado. Todas elas criaram nichos de mercado e derrubaram nichos mais tradicionais. Podem não ter uma linha de produção, mas os elementos por trás da Indústria 4.0 estão presentes em tudo que fazem.</w:t>
      </w:r>
    </w:p>
    <w:p w:rsidR="00EC4516" w:rsidRPr="003E6E60" w:rsidRDefault="003A153F" w:rsidP="003A153F">
      <w:pPr>
        <w:pStyle w:val="Ttulo2"/>
        <w:numPr>
          <w:ilvl w:val="1"/>
          <w:numId w:val="1"/>
        </w:numPr>
        <w:rPr>
          <w:color w:val="auto"/>
        </w:rPr>
      </w:pPr>
      <w:bookmarkStart w:id="6" w:name="_Toc49163822"/>
      <w:r w:rsidRPr="003E6E60">
        <w:rPr>
          <w:color w:val="auto"/>
        </w:rPr>
        <w:lastRenderedPageBreak/>
        <w:t>Indústria 4.0 no Brasil</w:t>
      </w:r>
      <w:bookmarkEnd w:id="6"/>
    </w:p>
    <w:p w:rsidR="003A153F" w:rsidRPr="003E6E60" w:rsidRDefault="003A153F" w:rsidP="003A153F">
      <w:pPr>
        <w:rPr>
          <w:color w:val="auto"/>
        </w:rPr>
      </w:pPr>
    </w:p>
    <w:p w:rsidR="003A153F" w:rsidRPr="003E6E60" w:rsidRDefault="003A153F" w:rsidP="003A153F">
      <w:pPr>
        <w:ind w:firstLine="708"/>
        <w:rPr>
          <w:color w:val="auto"/>
        </w:rPr>
      </w:pPr>
      <w:r w:rsidRPr="003E6E60">
        <w:rPr>
          <w:color w:val="auto"/>
        </w:rPr>
        <w:t>Ademais, em uma pesquisa da FAPESP, João Carlos Zerbini, Gerente de Tecnologia de Manufatura e Automação Industrial da Embraer, exemplifica o uso da digitalização na construção de aviões, que substituiu os milhares de papéis que eram usados para fazer os desenhos dos projetos, fato o qual exemplifica a tendência de expansão dos princípios que regem a Indústria 4.0.</w:t>
      </w:r>
    </w:p>
    <w:p w:rsidR="003A153F" w:rsidRPr="003E6E60" w:rsidRDefault="003A153F" w:rsidP="003A153F">
      <w:pPr>
        <w:rPr>
          <w:color w:val="auto"/>
        </w:rPr>
      </w:pPr>
    </w:p>
    <w:p w:rsidR="003A153F" w:rsidRPr="003E6E60" w:rsidRDefault="003A153F" w:rsidP="003A153F">
      <w:pPr>
        <w:pStyle w:val="Ttulo2"/>
        <w:numPr>
          <w:ilvl w:val="1"/>
          <w:numId w:val="1"/>
        </w:numPr>
        <w:rPr>
          <w:color w:val="auto"/>
        </w:rPr>
      </w:pPr>
      <w:bookmarkStart w:id="7" w:name="_Toc49163823"/>
      <w:r w:rsidRPr="003E6E60">
        <w:rPr>
          <w:color w:val="auto"/>
        </w:rPr>
        <w:t>Tendências já Presentes da Indústria 4.0</w:t>
      </w:r>
      <w:bookmarkEnd w:id="7"/>
    </w:p>
    <w:p w:rsidR="003A153F" w:rsidRPr="003E6E60" w:rsidRDefault="003A153F" w:rsidP="003A153F">
      <w:pPr>
        <w:rPr>
          <w:color w:val="auto"/>
        </w:rPr>
      </w:pPr>
    </w:p>
    <w:p w:rsidR="003A153F" w:rsidRPr="003E6E60" w:rsidRDefault="003A153F" w:rsidP="003A153F">
      <w:pPr>
        <w:pStyle w:val="NormalWeb"/>
        <w:spacing w:before="0" w:beforeAutospacing="0" w:after="160" w:afterAutospacing="0"/>
        <w:ind w:firstLine="708"/>
        <w:jc w:val="both"/>
      </w:pPr>
      <w:r w:rsidRPr="003E6E60">
        <w:rPr>
          <w:rFonts w:ascii="Arial" w:hAnsi="Arial" w:cs="Arial"/>
        </w:rPr>
        <w:t>Ainda há muito trabalho para ser feito até que sejam evidenciados seus benefícios para as pessoas, economia e meio-ambiente. No entanto, já podemos ver algumas tendências desse fenômeno na prática de seus princípios:</w:t>
      </w:r>
    </w:p>
    <w:p w:rsidR="003A153F" w:rsidRPr="003E6E60" w:rsidRDefault="003A153F" w:rsidP="003A153F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Impressão 3D</w:t>
      </w:r>
    </w:p>
    <w:p w:rsidR="003A153F" w:rsidRPr="003E6E60" w:rsidRDefault="003A153F" w:rsidP="003A153F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Atualmente, a criação de um objeto físico baseado em um modelo digital está mais acessível devido as Impressoras 3D que já são um sucesso no mercado e mostram cada vez mais o seu potencial. Da mesma forma, essa tecnologia consiste na impressão de um objeto físico com base num modelo virtual, que lê configurações da imagem como cor, material e tamanho. Dessa forma, há muitos benefícios evidenciados por ela como próteses, objetos de casa e até a indústria da moda.</w:t>
      </w:r>
    </w:p>
    <w:p w:rsidR="003A153F" w:rsidRPr="003E6E60" w:rsidRDefault="003A153F" w:rsidP="003A153F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Biotecnologia</w:t>
      </w:r>
    </w:p>
    <w:p w:rsidR="003A153F" w:rsidRPr="003E6E60" w:rsidRDefault="003A153F" w:rsidP="003A153F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</w:pPr>
      <w:r w:rsidRPr="003E6E60">
        <w:rPr>
          <w:rFonts w:ascii="Arial" w:hAnsi="Arial" w:cs="Arial"/>
        </w:rPr>
        <w:t>Esta é uma tecnologia que tem como base a biologia para inovação em produtos e serviços para a sociedade. Desse modo, exames de DNA, fermentação de componentes para a fabricação de bebida alcoólica configuram parte dessa ferramenta.</w:t>
      </w:r>
    </w:p>
    <w:p w:rsidR="003A153F" w:rsidRPr="003E6E60" w:rsidRDefault="003A153F" w:rsidP="003A153F">
      <w:pPr>
        <w:pStyle w:val="PargrafodaLista"/>
        <w:numPr>
          <w:ilvl w:val="0"/>
          <w:numId w:val="8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Inteligência artificial</w:t>
      </w:r>
    </w:p>
    <w:p w:rsidR="003A153F" w:rsidRPr="003E6E60" w:rsidRDefault="003A153F" w:rsidP="003A153F">
      <w:pPr>
        <w:pStyle w:val="PargrafodaLista"/>
        <w:numPr>
          <w:ilvl w:val="0"/>
          <w:numId w:val="7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Interconectar dados e sistemas, conectar informações de dispositivos é o que nos proporciona a Internet das coisas (</w:t>
      </w:r>
      <w:proofErr w:type="spellStart"/>
      <w:proofErr w:type="gramStart"/>
      <w:r w:rsidRPr="003E6E60">
        <w:rPr>
          <w:rFonts w:eastAsia="Times New Roman"/>
          <w:bCs w:val="0"/>
          <w:color w:val="auto"/>
          <w:szCs w:val="24"/>
          <w:lang w:eastAsia="pt-BR"/>
        </w:rPr>
        <w:t>IoT</w:t>
      </w:r>
      <w:proofErr w:type="spellEnd"/>
      <w:proofErr w:type="gramEnd"/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), possibilitando ter no ciberespaço uma interoperação completa, como uma planta digital. Além disso, a coleta e análise da </w:t>
      </w:r>
      <w:proofErr w:type="spellStart"/>
      <w:r w:rsidRPr="003E6E60">
        <w:rPr>
          <w:rFonts w:eastAsia="Times New Roman"/>
          <w:bCs w:val="0"/>
          <w:color w:val="auto"/>
          <w:szCs w:val="24"/>
          <w:lang w:eastAsia="pt-BR"/>
        </w:rPr>
        <w:t>IoT</w:t>
      </w:r>
      <w:proofErr w:type="spellEnd"/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, dados, documentos, é o Big Data. Mas, com a interação e sinergia, a interoperabilidade trabalha com padrões abertos na interação entre tecnologia e trabalho humano, interagindo dados e permitindo novas tendências por meio </w:t>
      </w:r>
      <w:proofErr w:type="gramStart"/>
      <w:r w:rsidRPr="003E6E60">
        <w:rPr>
          <w:rFonts w:eastAsia="Times New Roman"/>
          <w:bCs w:val="0"/>
          <w:color w:val="auto"/>
          <w:szCs w:val="24"/>
          <w:lang w:eastAsia="pt-BR"/>
        </w:rPr>
        <w:t>da</w:t>
      </w:r>
      <w:proofErr w:type="gramEnd"/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 </w:t>
      </w:r>
      <w:proofErr w:type="gramStart"/>
      <w:r w:rsidRPr="003E6E60">
        <w:rPr>
          <w:rFonts w:eastAsia="Times New Roman"/>
          <w:bCs w:val="0"/>
          <w:color w:val="auto"/>
          <w:szCs w:val="24"/>
          <w:lang w:eastAsia="pt-BR"/>
        </w:rPr>
        <w:t>análise</w:t>
      </w:r>
      <w:proofErr w:type="gramEnd"/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 feita.</w:t>
      </w:r>
    </w:p>
    <w:p w:rsidR="003A153F" w:rsidRPr="003E6E60" w:rsidRDefault="003A153F" w:rsidP="003A153F">
      <w:pPr>
        <w:spacing w:after="160" w:line="240" w:lineRule="auto"/>
        <w:ind w:firstLine="708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 xml:space="preserve">Outro sim, a Computação em Nuvem, por exemplo, tem o objetivo de comprimir os dados e disponibilizá-los de forma prática e de qualquer lugar. Além disso, essa tecnologia está se expandindo, com seu uso inicial em </w:t>
      </w:r>
      <w:r w:rsidRPr="003E6E60">
        <w:rPr>
          <w:rFonts w:eastAsia="Times New Roman"/>
          <w:bCs w:val="0"/>
          <w:color w:val="auto"/>
          <w:szCs w:val="24"/>
          <w:lang w:eastAsia="pt-BR"/>
        </w:rPr>
        <w:lastRenderedPageBreak/>
        <w:t>laboratórios, sendo usado em empresas, e já invadindo os dados de computadores domésticos.</w:t>
      </w:r>
    </w:p>
    <w:p w:rsidR="003A153F" w:rsidRPr="003E6E60" w:rsidRDefault="003A153F" w:rsidP="003A153F">
      <w:pPr>
        <w:pStyle w:val="PargrafodaLista"/>
        <w:numPr>
          <w:ilvl w:val="0"/>
          <w:numId w:val="8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proofErr w:type="spellStart"/>
      <w:r w:rsidRPr="003E6E60">
        <w:rPr>
          <w:rFonts w:eastAsia="Times New Roman"/>
          <w:bCs w:val="0"/>
          <w:color w:val="auto"/>
          <w:szCs w:val="24"/>
          <w:lang w:eastAsia="pt-BR"/>
        </w:rPr>
        <w:t>Bitcoin</w:t>
      </w:r>
      <w:proofErr w:type="spellEnd"/>
    </w:p>
    <w:p w:rsidR="003A153F" w:rsidRPr="003E6E60" w:rsidRDefault="003A153F" w:rsidP="003A153F">
      <w:pPr>
        <w:pStyle w:val="PargrafodaLista"/>
        <w:numPr>
          <w:ilvl w:val="0"/>
          <w:numId w:val="7"/>
        </w:numPr>
        <w:spacing w:after="160" w:line="240" w:lineRule="auto"/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Com toda a mudança no cenário tecnológico industrial, nada mais lógico que haver uma mudança no âmbito bancário. Acima de tudo, as </w:t>
      </w:r>
      <w:proofErr w:type="spellStart"/>
      <w:r w:rsidRPr="003E6E60"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  <w:fldChar w:fldCharType="begin"/>
      </w:r>
      <w:r w:rsidRPr="003E6E60"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  <w:instrText xml:space="preserve"> HYPERLINK "https://exame.abril.com.br/mercados/entenda-o-que-e-bitcoin/" </w:instrText>
      </w:r>
      <w:r w:rsidRPr="003E6E60"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  <w:fldChar w:fldCharType="separate"/>
      </w:r>
      <w:r w:rsidRPr="003E6E60">
        <w:rPr>
          <w:rFonts w:eastAsia="Times New Roman"/>
          <w:bCs w:val="0"/>
          <w:color w:val="auto"/>
          <w:szCs w:val="24"/>
          <w:lang w:eastAsia="pt-BR"/>
        </w:rPr>
        <w:t>bitcoins</w:t>
      </w:r>
      <w:proofErr w:type="spellEnd"/>
      <w:r w:rsidRPr="003E6E60">
        <w:rPr>
          <w:rFonts w:ascii="Times New Roman" w:eastAsia="Times New Roman" w:hAnsi="Times New Roman" w:cs="Times New Roman"/>
          <w:bCs w:val="0"/>
          <w:color w:val="auto"/>
          <w:szCs w:val="24"/>
          <w:lang w:eastAsia="pt-BR"/>
        </w:rPr>
        <w:fldChar w:fldCharType="end"/>
      </w:r>
      <w:r w:rsidRPr="003E6E60">
        <w:rPr>
          <w:rFonts w:eastAsia="Times New Roman"/>
          <w:bCs w:val="0"/>
          <w:color w:val="auto"/>
          <w:szCs w:val="24"/>
          <w:lang w:eastAsia="pt-BR"/>
        </w:rPr>
        <w:t> já são aceitas por algumas lojas de games, hotéis e imobiliárias no mundo. Ou seja, se trata de uma moeda virtual que tem valor real e é minerada nos computadores através de processamento, não sendo pertencente a um país nem a um banco, e com ela é possível adquirir produtos e serviços.</w:t>
      </w:r>
    </w:p>
    <w:p w:rsidR="003A153F" w:rsidRPr="003E6E60" w:rsidRDefault="003A153F" w:rsidP="003A153F">
      <w:pPr>
        <w:ind w:firstLine="708"/>
        <w:rPr>
          <w:rFonts w:eastAsia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t>Portanto, esperamos que as dicas tenham ajudado a se situar diante desse fenômeno global, fique por dentro dessa tendência e aumente sua competitividade </w:t>
      </w:r>
      <w:hyperlink r:id="rId14" w:history="1">
        <w:r w:rsidRPr="003E6E60">
          <w:rPr>
            <w:rFonts w:eastAsia="Times New Roman"/>
            <w:bCs w:val="0"/>
            <w:color w:val="auto"/>
            <w:szCs w:val="24"/>
            <w:lang w:eastAsia="pt-BR"/>
          </w:rPr>
          <w:t>minimizando custos e otimizando processos</w:t>
        </w:r>
      </w:hyperlink>
      <w:r w:rsidRPr="003E6E60">
        <w:rPr>
          <w:rFonts w:eastAsia="Times New Roman"/>
          <w:bCs w:val="0"/>
          <w:color w:val="auto"/>
          <w:szCs w:val="24"/>
          <w:lang w:eastAsia="pt-BR"/>
        </w:rPr>
        <w:t>. Agende um </w:t>
      </w:r>
      <w:hyperlink r:id="rId15" w:history="1">
        <w:r w:rsidRPr="003E6E60">
          <w:rPr>
            <w:rFonts w:eastAsia="Times New Roman"/>
            <w:bCs w:val="0"/>
            <w:color w:val="auto"/>
            <w:szCs w:val="24"/>
            <w:lang w:eastAsia="pt-BR"/>
          </w:rPr>
          <w:t>diagnóstico gratuito</w:t>
        </w:r>
      </w:hyperlink>
      <w:r w:rsidRPr="003E6E60">
        <w:rPr>
          <w:rFonts w:eastAsia="Times New Roman"/>
          <w:bCs w:val="0"/>
          <w:color w:val="auto"/>
          <w:szCs w:val="24"/>
          <w:lang w:eastAsia="pt-BR"/>
        </w:rPr>
        <w:t> e saiba do que sua empresa precisa!</w:t>
      </w:r>
    </w:p>
    <w:p w:rsidR="003A153F" w:rsidRPr="003E6E60" w:rsidRDefault="003A153F">
      <w:pPr>
        <w:jc w:val="left"/>
        <w:rPr>
          <w:rFonts w:eastAsia="Times New Roman"/>
          <w:bCs w:val="0"/>
          <w:color w:val="auto"/>
          <w:szCs w:val="24"/>
          <w:lang w:eastAsia="pt-BR"/>
        </w:rPr>
      </w:pPr>
      <w:r w:rsidRPr="003E6E60">
        <w:rPr>
          <w:rFonts w:eastAsia="Times New Roman"/>
          <w:bCs w:val="0"/>
          <w:color w:val="auto"/>
          <w:szCs w:val="24"/>
          <w:lang w:eastAsia="pt-BR"/>
        </w:rPr>
        <w:br w:type="page"/>
      </w:r>
    </w:p>
    <w:p w:rsidR="003A153F" w:rsidRPr="003E6E60" w:rsidRDefault="003A153F" w:rsidP="003A153F">
      <w:pPr>
        <w:pStyle w:val="Ttulo1"/>
        <w:numPr>
          <w:ilvl w:val="0"/>
          <w:numId w:val="1"/>
        </w:numPr>
        <w:rPr>
          <w:color w:val="auto"/>
        </w:rPr>
      </w:pPr>
      <w:bookmarkStart w:id="8" w:name="_Toc49163824"/>
      <w:r w:rsidRPr="003E6E60">
        <w:rPr>
          <w:color w:val="auto"/>
        </w:rPr>
        <w:lastRenderedPageBreak/>
        <w:t>Conclusão</w:t>
      </w:r>
      <w:bookmarkEnd w:id="8"/>
    </w:p>
    <w:p w:rsidR="003A153F" w:rsidRPr="003E6E60" w:rsidRDefault="003A153F" w:rsidP="003A153F">
      <w:pPr>
        <w:rPr>
          <w:color w:val="auto"/>
        </w:rPr>
      </w:pPr>
    </w:p>
    <w:p w:rsidR="003A153F" w:rsidRPr="003E6E60" w:rsidRDefault="003A153F" w:rsidP="003A153F">
      <w:pPr>
        <w:ind w:firstLine="708"/>
        <w:rPr>
          <w:color w:val="auto"/>
        </w:rPr>
      </w:pPr>
      <w:r w:rsidRPr="003E6E60">
        <w:rPr>
          <w:color w:val="auto"/>
        </w:rPr>
        <w:t xml:space="preserve">Podemos dizer que </w:t>
      </w:r>
      <w:r w:rsidRPr="003E6E60">
        <w:rPr>
          <w:color w:val="auto"/>
        </w:rPr>
        <w:t xml:space="preserve">a Indústria 4.0 está incorporando tecnologia inteligente e conectada não apenas dentro das organizações, mas também em nossas vidas diárias. Assim, podemos resumir essa tendência global no lema na Feira de Hannover </w:t>
      </w:r>
      <w:r w:rsidRPr="003E6E60">
        <w:rPr>
          <w:i/>
          <w:iCs/>
          <w:color w:val="auto"/>
        </w:rPr>
        <w:t>“</w:t>
      </w:r>
      <w:proofErr w:type="spellStart"/>
      <w:r w:rsidRPr="003E6E60">
        <w:rPr>
          <w:i/>
          <w:iCs/>
          <w:color w:val="auto"/>
        </w:rPr>
        <w:t>Integrated</w:t>
      </w:r>
      <w:proofErr w:type="spellEnd"/>
      <w:r w:rsidRPr="003E6E60">
        <w:rPr>
          <w:i/>
          <w:iCs/>
          <w:color w:val="auto"/>
        </w:rPr>
        <w:t xml:space="preserve"> </w:t>
      </w:r>
      <w:proofErr w:type="spellStart"/>
      <w:r w:rsidRPr="003E6E60">
        <w:rPr>
          <w:i/>
          <w:iCs/>
          <w:color w:val="auto"/>
        </w:rPr>
        <w:t>Industry</w:t>
      </w:r>
      <w:proofErr w:type="spellEnd"/>
      <w:r w:rsidRPr="003E6E60">
        <w:rPr>
          <w:i/>
          <w:iCs/>
          <w:color w:val="auto"/>
        </w:rPr>
        <w:t xml:space="preserve"> – Connect &amp; </w:t>
      </w:r>
      <w:proofErr w:type="spellStart"/>
      <w:r w:rsidRPr="003E6E60">
        <w:rPr>
          <w:i/>
          <w:iCs/>
          <w:color w:val="auto"/>
        </w:rPr>
        <w:t>Collaborate</w:t>
      </w:r>
      <w:proofErr w:type="spellEnd"/>
      <w:r w:rsidRPr="003E6E60">
        <w:rPr>
          <w:i/>
          <w:iCs/>
          <w:color w:val="auto"/>
        </w:rPr>
        <w:t>”</w:t>
      </w:r>
      <w:r w:rsidRPr="003E6E60">
        <w:rPr>
          <w:color w:val="auto"/>
        </w:rPr>
        <w:t>, ou seja</w:t>
      </w:r>
      <w:r w:rsidRPr="003E6E60">
        <w:rPr>
          <w:b/>
          <w:bCs w:val="0"/>
          <w:color w:val="auto"/>
        </w:rPr>
        <w:t>: </w:t>
      </w:r>
      <w:r w:rsidRPr="003E6E60">
        <w:rPr>
          <w:color w:val="auto"/>
        </w:rPr>
        <w:t>integrar, conectar e colaborar.</w:t>
      </w:r>
    </w:p>
    <w:p w:rsidR="003A153F" w:rsidRPr="003E6E60" w:rsidRDefault="003A153F">
      <w:pPr>
        <w:jc w:val="left"/>
        <w:rPr>
          <w:color w:val="auto"/>
        </w:rPr>
      </w:pPr>
      <w:r w:rsidRPr="003E6E60">
        <w:rPr>
          <w:color w:val="auto"/>
        </w:rPr>
        <w:br w:type="page"/>
      </w:r>
    </w:p>
    <w:p w:rsidR="003A153F" w:rsidRPr="003E6E60" w:rsidRDefault="003A153F" w:rsidP="003A153F">
      <w:pPr>
        <w:pStyle w:val="Ttulo1"/>
        <w:numPr>
          <w:ilvl w:val="0"/>
          <w:numId w:val="1"/>
        </w:numPr>
        <w:rPr>
          <w:color w:val="auto"/>
        </w:rPr>
      </w:pPr>
      <w:bookmarkStart w:id="9" w:name="_Toc49163825"/>
      <w:r w:rsidRPr="003E6E60">
        <w:rPr>
          <w:color w:val="auto"/>
        </w:rPr>
        <w:lastRenderedPageBreak/>
        <w:t>Bibliografia</w:t>
      </w:r>
      <w:bookmarkEnd w:id="9"/>
    </w:p>
    <w:p w:rsidR="003A153F" w:rsidRPr="003E6E60" w:rsidRDefault="003A153F" w:rsidP="003A153F">
      <w:pPr>
        <w:rPr>
          <w:color w:val="auto"/>
        </w:rPr>
      </w:pPr>
    </w:p>
    <w:p w:rsidR="003A153F" w:rsidRPr="003E6E60" w:rsidRDefault="003A153F" w:rsidP="003E6E60">
      <w:pPr>
        <w:pStyle w:val="PargrafodaLista"/>
        <w:numPr>
          <w:ilvl w:val="0"/>
          <w:numId w:val="9"/>
        </w:numPr>
        <w:rPr>
          <w:color w:val="auto"/>
        </w:rPr>
      </w:pPr>
      <w:r w:rsidRPr="003E6E60">
        <w:rPr>
          <w:bCs w:val="0"/>
          <w:color w:val="auto"/>
        </w:rPr>
        <w:t xml:space="preserve">SAIBA COMO DOMINAR AS ESTRATÉGIAS POR TRÁS DA INDÚSTRIA 4.0, </w:t>
      </w:r>
      <w:r w:rsidRPr="003E6E60">
        <w:rPr>
          <w:color w:val="auto"/>
        </w:rPr>
        <w:t xml:space="preserve">Líder Jr. 2019 [Internet]. Disponível em: </w:t>
      </w:r>
      <w:r w:rsidRPr="003E6E60">
        <w:rPr>
          <w:bCs w:val="0"/>
          <w:color w:val="auto"/>
        </w:rPr>
        <w:t>&lt;</w:t>
      </w:r>
      <w:proofErr w:type="gramStart"/>
      <w:r w:rsidRPr="003E6E60">
        <w:rPr>
          <w:bCs w:val="0"/>
          <w:color w:val="auto"/>
        </w:rPr>
        <w:t>https</w:t>
      </w:r>
      <w:proofErr w:type="gramEnd"/>
      <w:r w:rsidRPr="003E6E60">
        <w:rPr>
          <w:bCs w:val="0"/>
          <w:color w:val="auto"/>
        </w:rPr>
        <w:t>://liderjr.com/blog/industria-4-0/?</w:t>
      </w:r>
      <w:proofErr w:type="gramStart"/>
      <w:r w:rsidRPr="003E6E60">
        <w:rPr>
          <w:bCs w:val="0"/>
          <w:color w:val="auto"/>
        </w:rPr>
        <w:t>gclid</w:t>
      </w:r>
      <w:proofErr w:type="gramEnd"/>
      <w:r w:rsidRPr="003E6E60">
        <w:rPr>
          <w:bCs w:val="0"/>
          <w:color w:val="auto"/>
        </w:rPr>
        <w:t>=CjwKCAiAzuPuBRAIEiwAkkmOSC6Ah4uEIDhFG6r1m-kTzs-hI4L85PU21_mfwZhZq-eWdO3dLI_jvhoCftEQAvD_BwE&gt;</w:t>
      </w:r>
    </w:p>
    <w:sectPr w:rsidR="003A153F" w:rsidRPr="003E6E60" w:rsidSect="00DE1391"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83" w:rsidRDefault="00963D83" w:rsidP="00DE1391">
      <w:pPr>
        <w:spacing w:after="0" w:line="240" w:lineRule="auto"/>
      </w:pPr>
      <w:r>
        <w:separator/>
      </w:r>
    </w:p>
  </w:endnote>
  <w:endnote w:type="continuationSeparator" w:id="0">
    <w:p w:rsidR="00963D83" w:rsidRDefault="00963D83" w:rsidP="00DE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3831980"/>
      <w:docPartObj>
        <w:docPartGallery w:val="Page Numbers (Bottom of Page)"/>
        <w:docPartUnique/>
      </w:docPartObj>
    </w:sdtPr>
    <w:sdtContent>
      <w:p w:rsidR="002D2813" w:rsidRDefault="002D2813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13" w:rsidRDefault="002D28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E6E6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AgH3XtNwIAAGg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2D2813" w:rsidRDefault="002D28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E6E60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bAWw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Kk4NsBbAgAA2g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83" w:rsidRDefault="00963D83" w:rsidP="00DE1391">
      <w:pPr>
        <w:spacing w:after="0" w:line="240" w:lineRule="auto"/>
      </w:pPr>
      <w:r>
        <w:separator/>
      </w:r>
    </w:p>
  </w:footnote>
  <w:footnote w:type="continuationSeparator" w:id="0">
    <w:p w:rsidR="00963D83" w:rsidRDefault="00963D83" w:rsidP="00DE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391" w:rsidRDefault="00DE1391">
    <w:pPr>
      <w:pStyle w:val="Cabealho"/>
    </w:pPr>
    <w:r w:rsidRPr="00FC0A24">
      <w:rPr>
        <w:noProof/>
        <w:lang w:eastAsia="pt-BR"/>
      </w:rPr>
      <w:drawing>
        <wp:inline distT="0" distB="0" distL="0" distR="0" wp14:anchorId="600F6313" wp14:editId="4958C22B">
          <wp:extent cx="5400040" cy="1381125"/>
          <wp:effectExtent l="0" t="0" r="0" b="9525"/>
          <wp:docPr id="13" name="Imagem 13" descr="D:\___Aulas-2020-1S\0 Material\Logotipo-Fa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___Aulas-2020-1S\0 Material\Logotipo-Fat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C45"/>
    <w:multiLevelType w:val="hybridMultilevel"/>
    <w:tmpl w:val="2F82D7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CF2C17"/>
    <w:multiLevelType w:val="multilevel"/>
    <w:tmpl w:val="4342B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FC147EF"/>
    <w:multiLevelType w:val="hybridMultilevel"/>
    <w:tmpl w:val="A4EEA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C6324"/>
    <w:multiLevelType w:val="hybridMultilevel"/>
    <w:tmpl w:val="DB144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81D4A"/>
    <w:multiLevelType w:val="hybridMultilevel"/>
    <w:tmpl w:val="C4F68E1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F2D6CFF"/>
    <w:multiLevelType w:val="hybridMultilevel"/>
    <w:tmpl w:val="6DE4487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B70231"/>
    <w:multiLevelType w:val="hybridMultilevel"/>
    <w:tmpl w:val="BD1C6DF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182990"/>
    <w:multiLevelType w:val="hybridMultilevel"/>
    <w:tmpl w:val="3814BF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C952805"/>
    <w:multiLevelType w:val="hybridMultilevel"/>
    <w:tmpl w:val="0B4A5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91"/>
    <w:rsid w:val="002D2813"/>
    <w:rsid w:val="003A153F"/>
    <w:rsid w:val="003E6E60"/>
    <w:rsid w:val="004B2317"/>
    <w:rsid w:val="00745033"/>
    <w:rsid w:val="00963D83"/>
    <w:rsid w:val="00983017"/>
    <w:rsid w:val="00C92FB8"/>
    <w:rsid w:val="00DE1391"/>
    <w:rsid w:val="00EC4516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91"/>
    <w:pPr>
      <w:jc w:val="both"/>
    </w:pPr>
    <w:rPr>
      <w:rFonts w:ascii="Arial" w:hAnsi="Arial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DE1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1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391"/>
  </w:style>
  <w:style w:type="paragraph" w:styleId="Rodap">
    <w:name w:val="footer"/>
    <w:basedOn w:val="Normal"/>
    <w:link w:val="RodapChar"/>
    <w:uiPriority w:val="99"/>
    <w:unhideWhenUsed/>
    <w:rsid w:val="00DE1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391"/>
  </w:style>
  <w:style w:type="paragraph" w:styleId="Textodebalo">
    <w:name w:val="Balloon Text"/>
    <w:basedOn w:val="Normal"/>
    <w:link w:val="TextodebaloChar"/>
    <w:uiPriority w:val="99"/>
    <w:semiHidden/>
    <w:unhideWhenUsed/>
    <w:rsid w:val="00DE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3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139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1391"/>
    <w:pPr>
      <w:jc w:val="left"/>
      <w:outlineLvl w:val="9"/>
    </w:pPr>
    <w:rPr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0D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0D6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E6E60"/>
    <w:pPr>
      <w:tabs>
        <w:tab w:val="left" w:pos="440"/>
        <w:tab w:val="right" w:leader="dot" w:pos="8494"/>
      </w:tabs>
      <w:spacing w:after="100"/>
    </w:pPr>
  </w:style>
  <w:style w:type="character" w:customStyle="1" w:styleId="apple-tab-span">
    <w:name w:val="apple-tab-span"/>
    <w:basedOn w:val="Fontepargpadro"/>
    <w:rsid w:val="00EC4516"/>
  </w:style>
  <w:style w:type="character" w:customStyle="1" w:styleId="Ttulo2Char">
    <w:name w:val="Título 2 Char"/>
    <w:basedOn w:val="Fontepargpadro"/>
    <w:link w:val="Ttulo2"/>
    <w:uiPriority w:val="9"/>
    <w:rsid w:val="00EC451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451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4516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91"/>
    <w:pPr>
      <w:jc w:val="both"/>
    </w:pPr>
    <w:rPr>
      <w:rFonts w:ascii="Arial" w:hAnsi="Arial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DE1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1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391"/>
  </w:style>
  <w:style w:type="paragraph" w:styleId="Rodap">
    <w:name w:val="footer"/>
    <w:basedOn w:val="Normal"/>
    <w:link w:val="RodapChar"/>
    <w:uiPriority w:val="99"/>
    <w:unhideWhenUsed/>
    <w:rsid w:val="00DE1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391"/>
  </w:style>
  <w:style w:type="paragraph" w:styleId="Textodebalo">
    <w:name w:val="Balloon Text"/>
    <w:basedOn w:val="Normal"/>
    <w:link w:val="TextodebaloChar"/>
    <w:uiPriority w:val="99"/>
    <w:semiHidden/>
    <w:unhideWhenUsed/>
    <w:rsid w:val="00DE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3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E139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1391"/>
    <w:pPr>
      <w:jc w:val="left"/>
      <w:outlineLvl w:val="9"/>
    </w:pPr>
    <w:rPr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0D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0D6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E6E60"/>
    <w:pPr>
      <w:tabs>
        <w:tab w:val="left" w:pos="440"/>
        <w:tab w:val="right" w:leader="dot" w:pos="8494"/>
      </w:tabs>
      <w:spacing w:after="100"/>
    </w:pPr>
  </w:style>
  <w:style w:type="character" w:customStyle="1" w:styleId="apple-tab-span">
    <w:name w:val="apple-tab-span"/>
    <w:basedOn w:val="Fontepargpadro"/>
    <w:rsid w:val="00EC4516"/>
  </w:style>
  <w:style w:type="character" w:customStyle="1" w:styleId="Ttulo2Char">
    <w:name w:val="Título 2 Char"/>
    <w:basedOn w:val="Fontepargpadro"/>
    <w:link w:val="Ttulo2"/>
    <w:uiPriority w:val="9"/>
    <w:rsid w:val="00EC451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451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45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derjr.com/blog/seja-eficiente-no-planejamento-financeiro-da-sua-empres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Computa%C3%A7%C3%A3o_em_Nuve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Internet_das_Coisa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derjr.com/agende-seu-diagnostico-gratuito/" TargetMode="External"/><Relationship Id="rId10" Type="http://schemas.openxmlformats.org/officeDocument/2006/relationships/hyperlink" Target="https://pt.wikipedia.org/wiki/Sistemas_ciber-f%C3%ADsico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Revolu%C3%A7%C3%A3o_Industrial" TargetMode="External"/><Relationship Id="rId14" Type="http://schemas.openxmlformats.org/officeDocument/2006/relationships/hyperlink" Target="https://liderjr.com/otimizacao-de-process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00C69-8FD3-4187-B2F1-F7018499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2020-08-24T14:12:00Z</dcterms:created>
  <dcterms:modified xsi:type="dcterms:W3CDTF">2020-08-24T15:18:00Z</dcterms:modified>
</cp:coreProperties>
</file>