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E63A" w14:textId="77777777" w:rsidR="00501363" w:rsidRDefault="00501363">
      <w:pPr>
        <w:spacing w:after="1200"/>
      </w:pPr>
    </w:p>
    <w:p w14:paraId="676D3023" w14:textId="79732A03" w:rsidR="00501363" w:rsidRDefault="00ED318A">
      <w:pPr>
        <w:spacing w:after="40"/>
        <w:jc w:val="center"/>
      </w:pPr>
      <w:r>
        <w:rPr>
          <w:rFonts w:ascii="Georgia" w:eastAsia="Georgia" w:hAnsi="Georgia" w:cs="Georgia"/>
          <w:b/>
          <w:bCs/>
          <w:color w:val="0D1B2A"/>
          <w:sz w:val="56"/>
          <w:szCs w:val="56"/>
        </w:rPr>
        <w:t>AMG</w:t>
      </w:r>
      <w:r w:rsidR="00000000">
        <w:rPr>
          <w:rFonts w:ascii="Georgia" w:eastAsia="Georgia" w:hAnsi="Georgia" w:cs="Georgia"/>
          <w:b/>
          <w:bCs/>
          <w:color w:val="0D1B2A"/>
          <w:sz w:val="56"/>
          <w:szCs w:val="56"/>
        </w:rPr>
        <w:t xml:space="preserve"> PLATFORM</w:t>
      </w:r>
    </w:p>
    <w:p w14:paraId="62DC8C4C" w14:textId="77777777" w:rsidR="00501363" w:rsidRDefault="00000000">
      <w:pPr>
        <w:spacing w:after="160"/>
        <w:jc w:val="center"/>
      </w:pPr>
      <w:r>
        <w:rPr>
          <w:i/>
          <w:iCs/>
          <w:color w:val="C9A84C"/>
          <w:sz w:val="26"/>
          <w:szCs w:val="26"/>
        </w:rPr>
        <w:t>Client &amp; Partner Portal — Architecture &amp; Operating Framework</w:t>
      </w:r>
    </w:p>
    <w:p w14:paraId="41FF3ACB" w14:textId="77777777" w:rsidR="00501363" w:rsidRDefault="00501363">
      <w:pPr>
        <w:pBdr>
          <w:bottom w:val="single" w:sz="4" w:space="4" w:color="C9A84C"/>
        </w:pBdr>
        <w:spacing w:after="120"/>
      </w:pPr>
    </w:p>
    <w:p w14:paraId="777F48E5" w14:textId="77777777" w:rsidR="00501363" w:rsidRDefault="00501363">
      <w:pPr>
        <w:spacing w:after="80"/>
      </w:pPr>
    </w:p>
    <w:p w14:paraId="691C8082" w14:textId="77777777" w:rsidR="00501363" w:rsidRDefault="00000000">
      <w:pPr>
        <w:spacing w:after="60"/>
        <w:jc w:val="center"/>
      </w:pPr>
      <w:r>
        <w:rPr>
          <w:b/>
          <w:bCs/>
          <w:color w:val="2E3F50"/>
          <w:sz w:val="20"/>
          <w:szCs w:val="20"/>
        </w:rPr>
        <w:t>STRICTLY CONFIDENTIAL</w:t>
      </w:r>
    </w:p>
    <w:p w14:paraId="057AFD15" w14:textId="77777777" w:rsidR="00501363" w:rsidRDefault="00000000">
      <w:pPr>
        <w:spacing w:after="40"/>
        <w:jc w:val="center"/>
      </w:pPr>
      <w:r>
        <w:rPr>
          <w:color w:val="4A4A4A"/>
          <w:sz w:val="19"/>
          <w:szCs w:val="19"/>
        </w:rPr>
        <w:t>For Internal Strategy &amp; Development Use Only</w:t>
      </w:r>
    </w:p>
    <w:p w14:paraId="5A4BB9C9" w14:textId="77777777" w:rsidR="00501363" w:rsidRDefault="00501363">
      <w:pPr>
        <w:spacing w:after="600"/>
      </w:pPr>
    </w:p>
    <w:p w14:paraId="262345D6" w14:textId="21A0DC47" w:rsidR="00501363" w:rsidRDefault="00000000">
      <w:pPr>
        <w:spacing w:after="40"/>
        <w:jc w:val="center"/>
      </w:pPr>
      <w:r>
        <w:rPr>
          <w:color w:val="4A4A4A"/>
          <w:sz w:val="19"/>
          <w:szCs w:val="19"/>
        </w:rPr>
        <w:t xml:space="preserve">Version </w:t>
      </w:r>
      <w:r w:rsidR="00ED318A">
        <w:rPr>
          <w:color w:val="4A4A4A"/>
          <w:sz w:val="19"/>
          <w:szCs w:val="19"/>
        </w:rPr>
        <w:t xml:space="preserve">1.0 </w:t>
      </w:r>
      <w:proofErr w:type="gramStart"/>
      <w:r w:rsidR="00ED318A">
        <w:rPr>
          <w:color w:val="4A4A4A"/>
          <w:sz w:val="19"/>
          <w:szCs w:val="19"/>
        </w:rPr>
        <w:t>|</w:t>
      </w:r>
      <w:r>
        <w:rPr>
          <w:color w:val="4A4A4A"/>
          <w:sz w:val="19"/>
          <w:szCs w:val="19"/>
        </w:rPr>
        <w:t xml:space="preserve">  202</w:t>
      </w:r>
      <w:r w:rsidR="00497D9E">
        <w:rPr>
          <w:color w:val="4A4A4A"/>
          <w:sz w:val="19"/>
          <w:szCs w:val="19"/>
        </w:rPr>
        <w:t>6</w:t>
      </w:r>
      <w:proofErr w:type="gramEnd"/>
    </w:p>
    <w:p w14:paraId="323AF936" w14:textId="77777777" w:rsidR="00501363" w:rsidRDefault="00000000">
      <w:r>
        <w:br w:type="page"/>
      </w:r>
    </w:p>
    <w:p w14:paraId="1B77579F" w14:textId="77777777" w:rsidR="00501363" w:rsidRDefault="00000000">
      <w:pPr>
        <w:pStyle w:val="Heading1"/>
      </w:pPr>
      <w:r>
        <w:lastRenderedPageBreak/>
        <w:t>01 — Platform Vision &amp; Strategic Mandate</w:t>
      </w:r>
    </w:p>
    <w:p w14:paraId="4C6941C8" w14:textId="77777777" w:rsidR="00501363" w:rsidRDefault="00501363">
      <w:pPr>
        <w:pBdr>
          <w:bottom w:val="single" w:sz="4" w:space="4" w:color="C9A84C"/>
        </w:pBdr>
        <w:spacing w:after="120"/>
      </w:pPr>
    </w:p>
    <w:p w14:paraId="7D0D7962" w14:textId="77777777" w:rsidR="00501363" w:rsidRDefault="00501363">
      <w:pPr>
        <w:spacing w:after="60"/>
      </w:pPr>
    </w:p>
    <w:p w14:paraId="08F69BBE" w14:textId="70D03A87" w:rsidR="00501363" w:rsidRDefault="00000000">
      <w:pPr>
        <w:spacing w:before="80" w:after="100"/>
      </w:pPr>
      <w:r>
        <w:rPr>
          <w:color w:val="1A1A1A"/>
        </w:rPr>
        <w:t xml:space="preserve">The </w:t>
      </w:r>
      <w:r w:rsidR="00ED318A">
        <w:rPr>
          <w:color w:val="1A1A1A"/>
        </w:rPr>
        <w:t>AMG</w:t>
      </w:r>
      <w:r>
        <w:rPr>
          <w:color w:val="1A1A1A"/>
        </w:rPr>
        <w:t xml:space="preserve"> Client Portal is the operational nerve center for the delivery of bespoke, coordinated programs to Ultra-High-Net-Worth individuals, family offices, and global executives. It serves as the single source of truth across the entire service ecosystem — unifying client intelligence, partner coordination, program execution, and reporting into one governed environment.</w:t>
      </w:r>
    </w:p>
    <w:p w14:paraId="77C17427" w14:textId="77777777" w:rsidR="00501363" w:rsidRDefault="00501363">
      <w:pPr>
        <w:spacing w:after="60"/>
      </w:pPr>
    </w:p>
    <w:p w14:paraId="5391FBD8" w14:textId="77777777" w:rsidR="00501363" w:rsidRDefault="00000000">
      <w:pPr>
        <w:pStyle w:val="Heading2"/>
      </w:pPr>
      <w:r>
        <w:t>Core Mandate</w:t>
      </w:r>
    </w:p>
    <w:p w14:paraId="22777B17" w14:textId="77777777" w:rsidR="00501363" w:rsidRDefault="00000000">
      <w:pPr>
        <w:spacing w:before="80" w:after="100"/>
      </w:pPr>
      <w:r>
        <w:rPr>
          <w:color w:val="1A1A1A"/>
        </w:rPr>
        <w:t>The platform must achieve four non-negotiable outcomes:</w:t>
      </w:r>
    </w:p>
    <w:p w14:paraId="5CB9F13A" w14:textId="77777777" w:rsidR="00501363" w:rsidRDefault="00000000">
      <w:pPr>
        <w:pStyle w:val="ListParagraph"/>
        <w:numPr>
          <w:ilvl w:val="0"/>
          <w:numId w:val="2"/>
        </w:numPr>
        <w:spacing w:before="40" w:after="40"/>
      </w:pPr>
      <w:r>
        <w:rPr>
          <w:color w:val="1A1A1A"/>
          <w:sz w:val="21"/>
          <w:szCs w:val="21"/>
        </w:rPr>
        <w:t>Seamless Experience: Eliminate friction across all touchpoints for both clients and partners</w:t>
      </w:r>
    </w:p>
    <w:p w14:paraId="64683009" w14:textId="77777777" w:rsidR="00501363" w:rsidRDefault="00000000">
      <w:pPr>
        <w:pStyle w:val="ListParagraph"/>
        <w:numPr>
          <w:ilvl w:val="0"/>
          <w:numId w:val="2"/>
        </w:numPr>
        <w:spacing w:before="40" w:after="40"/>
      </w:pPr>
      <w:r>
        <w:rPr>
          <w:color w:val="1A1A1A"/>
          <w:sz w:val="21"/>
          <w:szCs w:val="21"/>
        </w:rPr>
        <w:t>Operational Integrity: Maintain a single, authoritative record of every commitment, action, and outcome</w:t>
      </w:r>
    </w:p>
    <w:p w14:paraId="0C07ADAD" w14:textId="77777777" w:rsidR="00501363" w:rsidRDefault="00000000">
      <w:pPr>
        <w:pStyle w:val="ListParagraph"/>
        <w:numPr>
          <w:ilvl w:val="0"/>
          <w:numId w:val="2"/>
        </w:numPr>
        <w:spacing w:before="40" w:after="40"/>
      </w:pPr>
      <w:r>
        <w:rPr>
          <w:color w:val="1A1A1A"/>
          <w:sz w:val="21"/>
          <w:szCs w:val="21"/>
        </w:rPr>
        <w:t>Governance &amp; Discretion: Enforce role-based access, data sovereignty, and confidentiality at every layer</w:t>
      </w:r>
    </w:p>
    <w:p w14:paraId="1D9E889C" w14:textId="77777777" w:rsidR="00501363" w:rsidRDefault="00000000">
      <w:pPr>
        <w:pStyle w:val="ListParagraph"/>
        <w:numPr>
          <w:ilvl w:val="0"/>
          <w:numId w:val="2"/>
        </w:numPr>
        <w:spacing w:before="40" w:after="40"/>
      </w:pPr>
      <w:r>
        <w:rPr>
          <w:color w:val="1A1A1A"/>
          <w:sz w:val="21"/>
          <w:szCs w:val="21"/>
        </w:rPr>
        <w:t>Intelligent Orchestration: Enable the firm to design, assign, track, and optimize complex multi-partner programs in real time</w:t>
      </w:r>
    </w:p>
    <w:p w14:paraId="65EB9C71" w14:textId="77777777" w:rsidR="00501363" w:rsidRDefault="00501363">
      <w:pPr>
        <w:spacing w:after="80"/>
      </w:pPr>
    </w:p>
    <w:p w14:paraId="1ADD77BD" w14:textId="77777777" w:rsidR="00501363" w:rsidRDefault="00000000">
      <w:pPr>
        <w:pStyle w:val="Heading2"/>
      </w:pPr>
      <w:r>
        <w:t>Design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01363" w14:paraId="65128BC2" w14:textId="77777777">
        <w:tblPrEx>
          <w:tblCellMar>
            <w:top w:w="0" w:type="dxa"/>
            <w:bottom w:w="0" w:type="dxa"/>
          </w:tblCellMar>
        </w:tblPrEx>
        <w:trPr>
          <w:tblHeader/>
        </w:trPr>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D475B96" w14:textId="77777777" w:rsidR="00501363" w:rsidRDefault="00000000">
            <w:r>
              <w:rPr>
                <w:b/>
                <w:bCs/>
                <w:color w:val="FFFFFF"/>
                <w:sz w:val="20"/>
                <w:szCs w:val="20"/>
              </w:rPr>
              <w:t>Principle</w:t>
            </w:r>
          </w:p>
        </w:tc>
        <w:tc>
          <w:tcPr>
            <w:tcW w:w="71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5915FBB" w14:textId="77777777" w:rsidR="00501363" w:rsidRDefault="00000000">
            <w:r>
              <w:rPr>
                <w:b/>
                <w:bCs/>
                <w:color w:val="FFFFFF"/>
                <w:sz w:val="20"/>
                <w:szCs w:val="20"/>
              </w:rPr>
              <w:t>Description</w:t>
            </w:r>
          </w:p>
        </w:tc>
      </w:tr>
      <w:tr w:rsidR="00501363" w14:paraId="69F538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38870DD" w14:textId="77777777" w:rsidR="00501363" w:rsidRDefault="00000000">
            <w:r>
              <w:rPr>
                <w:color w:val="1A1A1A"/>
                <w:sz w:val="20"/>
                <w:szCs w:val="20"/>
              </w:rPr>
              <w:t>Discretion First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45E8A86" w14:textId="1670125B" w:rsidR="00501363" w:rsidRDefault="00000000">
            <w:r>
              <w:rPr>
                <w:color w:val="1A1A1A"/>
                <w:sz w:val="20"/>
                <w:szCs w:val="20"/>
              </w:rPr>
              <w:t>Privacy and confidentiality are embedded in architecture</w:t>
            </w:r>
            <w:r w:rsidR="00ED318A">
              <w:rPr>
                <w:color w:val="1A1A1A"/>
                <w:sz w:val="20"/>
                <w:szCs w:val="20"/>
              </w:rPr>
              <w:t xml:space="preserve">. </w:t>
            </w:r>
            <w:r>
              <w:rPr>
                <w:color w:val="1A1A1A"/>
                <w:sz w:val="20"/>
                <w:szCs w:val="20"/>
              </w:rPr>
              <w:t>Every data layer is need-to-know.</w:t>
            </w:r>
          </w:p>
        </w:tc>
      </w:tr>
      <w:tr w:rsidR="00501363" w14:paraId="7F5A8B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F80CB42" w14:textId="77777777" w:rsidR="00501363" w:rsidRDefault="00000000">
            <w:r>
              <w:rPr>
                <w:color w:val="1A1A1A"/>
                <w:sz w:val="20"/>
                <w:szCs w:val="20"/>
              </w:rPr>
              <w:t>Unified Truth</w:t>
            </w:r>
          </w:p>
        </w:tc>
        <w:tc>
          <w:tcPr>
            <w:tcW w:w="7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B02A402" w14:textId="77777777" w:rsidR="00501363" w:rsidRDefault="00000000">
            <w:r>
              <w:rPr>
                <w:color w:val="1A1A1A"/>
                <w:sz w:val="20"/>
                <w:szCs w:val="20"/>
              </w:rPr>
              <w:t>One record per client, program, partner interaction, and deliverable. No parallel systems, no email threads as records.</w:t>
            </w:r>
          </w:p>
        </w:tc>
      </w:tr>
      <w:tr w:rsidR="00501363" w14:paraId="42CC4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FB82ECA" w14:textId="77777777" w:rsidR="00501363" w:rsidRDefault="00000000">
            <w:r>
              <w:rPr>
                <w:color w:val="1A1A1A"/>
                <w:sz w:val="20"/>
                <w:szCs w:val="20"/>
              </w:rPr>
              <w:t>Orchestrator Primacy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7E7CDBA" w14:textId="000EA129" w:rsidR="00501363" w:rsidRDefault="00000000">
            <w:r>
              <w:rPr>
                <w:color w:val="1A1A1A"/>
                <w:sz w:val="20"/>
                <w:szCs w:val="20"/>
              </w:rPr>
              <w:t xml:space="preserve">The firm controls all client relationships, program design, and partner access. </w:t>
            </w:r>
          </w:p>
        </w:tc>
      </w:tr>
      <w:tr w:rsidR="00501363" w14:paraId="402F30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24BAE90" w14:textId="77777777" w:rsidR="00501363" w:rsidRDefault="00000000">
            <w:r>
              <w:rPr>
                <w:color w:val="1A1A1A"/>
                <w:sz w:val="20"/>
                <w:szCs w:val="20"/>
              </w:rPr>
              <w:t>Concierge Grade UX</w:t>
            </w:r>
          </w:p>
        </w:tc>
        <w:tc>
          <w:tcPr>
            <w:tcW w:w="7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C749970" w14:textId="10970B36" w:rsidR="00501363" w:rsidRDefault="00000000">
            <w:r>
              <w:rPr>
                <w:color w:val="1A1A1A"/>
                <w:sz w:val="20"/>
                <w:szCs w:val="20"/>
              </w:rPr>
              <w:t>Interface quality and responsiveness must match the expectations of clientele</w:t>
            </w:r>
            <w:r w:rsidR="00ED318A">
              <w:rPr>
                <w:color w:val="1A1A1A"/>
                <w:sz w:val="20"/>
                <w:szCs w:val="20"/>
              </w:rPr>
              <w:t>.</w:t>
            </w:r>
          </w:p>
        </w:tc>
      </w:tr>
      <w:tr w:rsidR="00501363" w14:paraId="5621B5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D5E1421" w14:textId="77777777" w:rsidR="00501363" w:rsidRDefault="00000000">
            <w:r>
              <w:rPr>
                <w:color w:val="1A1A1A"/>
                <w:sz w:val="20"/>
                <w:szCs w:val="20"/>
              </w:rPr>
              <w:t xml:space="preserve">Audit </w:t>
            </w:r>
            <w:proofErr w:type="gramStart"/>
            <w:r>
              <w:rPr>
                <w:color w:val="1A1A1A"/>
                <w:sz w:val="20"/>
                <w:szCs w:val="20"/>
              </w:rPr>
              <w:t>at All Times</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D371B5E" w14:textId="77777777" w:rsidR="00501363" w:rsidRDefault="00000000">
            <w:r>
              <w:rPr>
                <w:color w:val="1A1A1A"/>
                <w:sz w:val="20"/>
                <w:szCs w:val="20"/>
              </w:rPr>
              <w:t>Every action — message, update, approval, file upload — is timestamped, attributed, and retrievable.</w:t>
            </w:r>
          </w:p>
        </w:tc>
      </w:tr>
    </w:tbl>
    <w:p w14:paraId="077C2596" w14:textId="77777777" w:rsidR="00ED318A" w:rsidRDefault="00ED318A" w:rsidP="00ED318A"/>
    <w:p w14:paraId="4288D3DC" w14:textId="4B9753F1" w:rsidR="00501363" w:rsidRDefault="00000000" w:rsidP="00ED318A">
      <w:r>
        <w:rPr>
          <w:rFonts w:ascii="Georgia" w:eastAsia="Georgia" w:hAnsi="Georgia" w:cs="Georgia"/>
          <w:b/>
          <w:bCs/>
          <w:color w:val="0D1B2A"/>
          <w:sz w:val="32"/>
          <w:szCs w:val="32"/>
        </w:rPr>
        <w:t>02 — User Architecture &amp; Access Model</w:t>
      </w:r>
    </w:p>
    <w:p w14:paraId="163465CF" w14:textId="77777777" w:rsidR="00501363" w:rsidRDefault="00501363">
      <w:pPr>
        <w:pBdr>
          <w:bottom w:val="single" w:sz="4" w:space="4" w:color="C9A84C"/>
        </w:pBdr>
        <w:spacing w:after="120"/>
      </w:pPr>
    </w:p>
    <w:p w14:paraId="7332633A" w14:textId="77777777" w:rsidR="00501363" w:rsidRDefault="00501363">
      <w:pPr>
        <w:spacing w:after="60"/>
      </w:pPr>
    </w:p>
    <w:p w14:paraId="2DD9AC1C" w14:textId="40BAA796" w:rsidR="00501363" w:rsidRDefault="00000000" w:rsidP="00ED318A">
      <w:pPr>
        <w:spacing w:before="80" w:after="100"/>
      </w:pPr>
      <w:r>
        <w:rPr>
          <w:color w:val="1A1A1A"/>
        </w:rPr>
        <w:t>The portal operates across three distinct user tiers. Each tier has a precisely scoped view — they see only what is relevant to their role and their relationship with the firm.</w:t>
      </w:r>
    </w:p>
    <w:p w14:paraId="12AC829F" w14:textId="77777777" w:rsidR="00501363" w:rsidRDefault="00000000">
      <w:pPr>
        <w:pStyle w:val="Heading2"/>
      </w:pPr>
      <w:r>
        <w:t>Tier 1 — The Client</w:t>
      </w:r>
    </w:p>
    <w:p w14:paraId="7F1BB612" w14:textId="77777777" w:rsidR="00501363" w:rsidRDefault="00000000">
      <w:pPr>
        <w:spacing w:before="80" w:after="100"/>
      </w:pPr>
      <w:r>
        <w:rPr>
          <w:color w:val="1A1A1A"/>
        </w:rPr>
        <w:t xml:space="preserve">Clients access a curated, white-glove environment. Their portal surfaces only the programs that belong to them, the status of active deliverables, and communications from their dedicated </w:t>
      </w:r>
      <w:r>
        <w:rPr>
          <w:color w:val="1A1A1A"/>
        </w:rPr>
        <w:lastRenderedPageBreak/>
        <w:t>relationship manager. Clients never see internal operations, partner identities (unless explicitly revealed), cost structures, or other client profiles.</w:t>
      </w:r>
    </w:p>
    <w:p w14:paraId="6524C61A" w14:textId="77777777" w:rsidR="00501363" w:rsidRDefault="0050136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01363" w14:paraId="2034059F" w14:textId="77777777">
        <w:tblPrEx>
          <w:tblCellMar>
            <w:top w:w="0" w:type="dxa"/>
            <w:bottom w:w="0" w:type="dxa"/>
          </w:tblCellMar>
        </w:tblPrEx>
        <w:trPr>
          <w:tblHeader/>
        </w:trPr>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ED0AD22" w14:textId="77777777" w:rsidR="00501363" w:rsidRDefault="00000000">
            <w:r>
              <w:rPr>
                <w:b/>
                <w:bCs/>
                <w:color w:val="FFFFFF"/>
                <w:sz w:val="20"/>
                <w:szCs w:val="20"/>
              </w:rPr>
              <w:t>Client Profile Type</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68EDB73" w14:textId="77777777" w:rsidR="00501363" w:rsidRDefault="00000000">
            <w:r>
              <w:rPr>
                <w:b/>
                <w:bCs/>
                <w:color w:val="FFFFFF"/>
                <w:sz w:val="20"/>
                <w:szCs w:val="20"/>
              </w:rPr>
              <w:t>Key Portal Needs</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185AC69" w14:textId="77777777" w:rsidR="00501363" w:rsidRDefault="00000000">
            <w:r>
              <w:rPr>
                <w:b/>
                <w:bCs/>
                <w:color w:val="FFFFFF"/>
                <w:sz w:val="20"/>
                <w:szCs w:val="20"/>
              </w:rPr>
              <w:t>Sensitivity Level</w:t>
            </w:r>
          </w:p>
        </w:tc>
      </w:tr>
      <w:tr w:rsidR="00501363" w14:paraId="75E89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6C87790" w14:textId="77777777" w:rsidR="00501363" w:rsidRDefault="00000000">
            <w:r>
              <w:rPr>
                <w:color w:val="1A1A1A"/>
                <w:sz w:val="20"/>
                <w:szCs w:val="20"/>
              </w:rPr>
              <w:t>UHNW Individual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39F77C6" w14:textId="77777777" w:rsidR="00501363" w:rsidRDefault="00000000">
            <w:r>
              <w:rPr>
                <w:color w:val="1A1A1A"/>
                <w:sz w:val="20"/>
                <w:szCs w:val="20"/>
              </w:rPr>
              <w:t>Personal program dashboards, private asset coordination, lifestyle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7C2C411" w14:textId="77777777" w:rsidR="00501363" w:rsidRDefault="00000000">
            <w:r>
              <w:rPr>
                <w:color w:val="1A1A1A"/>
                <w:sz w:val="20"/>
                <w:szCs w:val="20"/>
              </w:rPr>
              <w:t>Extreme — identity-level protection</w:t>
            </w:r>
          </w:p>
        </w:tc>
      </w:tr>
      <w:tr w:rsidR="00501363" w14:paraId="1CFBE1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6248BBC" w14:textId="77777777" w:rsidR="00501363" w:rsidRDefault="00000000">
            <w:r>
              <w:rPr>
                <w:color w:val="1A1A1A"/>
                <w:sz w:val="20"/>
                <w:szCs w:val="20"/>
              </w:rPr>
              <w:t>Family Office</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311B071" w14:textId="77777777" w:rsidR="00501363" w:rsidRDefault="00000000">
            <w:r>
              <w:rPr>
                <w:color w:val="1A1A1A"/>
                <w:sz w:val="20"/>
                <w:szCs w:val="20"/>
              </w:rPr>
              <w:t>Multi-principal views, family member access tiers, generational program tracking, fiduciary reporting</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8AAD6B7" w14:textId="77777777" w:rsidR="00501363" w:rsidRDefault="00000000">
            <w:r>
              <w:rPr>
                <w:color w:val="1A1A1A"/>
                <w:sz w:val="20"/>
                <w:szCs w:val="20"/>
              </w:rPr>
              <w:t>Extreme — principal separation required</w:t>
            </w:r>
          </w:p>
        </w:tc>
      </w:tr>
      <w:tr w:rsidR="00501363" w14:paraId="67C56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5F78C3F" w14:textId="77777777" w:rsidR="00501363" w:rsidRDefault="00000000">
            <w:r>
              <w:rPr>
                <w:color w:val="1A1A1A"/>
                <w:sz w:val="20"/>
                <w:szCs w:val="20"/>
              </w:rPr>
              <w:t>Global Executive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4CC12A6" w14:textId="77777777" w:rsidR="00501363" w:rsidRDefault="00000000">
            <w:r>
              <w:rPr>
                <w:color w:val="1A1A1A"/>
                <w:sz w:val="20"/>
                <w:szCs w:val="20"/>
              </w:rPr>
              <w:t>Corporate / personal program split, travel &amp; security coordination, time-sensitive task management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3F421E7" w14:textId="77777777" w:rsidR="00501363" w:rsidRDefault="00000000">
            <w:r>
              <w:rPr>
                <w:color w:val="1A1A1A"/>
                <w:sz w:val="20"/>
                <w:szCs w:val="20"/>
              </w:rPr>
              <w:t>High — dual identity management</w:t>
            </w:r>
          </w:p>
        </w:tc>
      </w:tr>
    </w:tbl>
    <w:p w14:paraId="1BD556E5" w14:textId="77777777" w:rsidR="00501363" w:rsidRDefault="00501363">
      <w:pPr>
        <w:spacing w:after="80"/>
      </w:pPr>
    </w:p>
    <w:p w14:paraId="62734BA8" w14:textId="77777777" w:rsidR="00501363" w:rsidRDefault="00000000">
      <w:pPr>
        <w:pStyle w:val="Heading2"/>
      </w:pPr>
      <w:r>
        <w:t>Tier 2 — Internal Firm Users</w:t>
      </w:r>
    </w:p>
    <w:p w14:paraId="7C2A5C45" w14:textId="77777777" w:rsidR="00501363" w:rsidRDefault="00000000">
      <w:pPr>
        <w:spacing w:before="80" w:after="100"/>
      </w:pPr>
      <w:r>
        <w:rPr>
          <w:color w:val="1A1A1A"/>
        </w:rPr>
        <w:t xml:space="preserve">Internal users are the orchestrators. They hold the complete picture — full client profiles, all partner assignments, program design tools, and reporting dashboards. Access within this tier is </w:t>
      </w:r>
      <w:proofErr w:type="gramStart"/>
      <w:r>
        <w:rPr>
          <w:color w:val="1A1A1A"/>
        </w:rPr>
        <w:t>role-stratified</w:t>
      </w:r>
      <w:proofErr w:type="gramEnd"/>
      <w:r>
        <w:rPr>
          <w:color w:val="1A1A1A"/>
        </w:rPr>
        <w:t>.</w:t>
      </w:r>
    </w:p>
    <w:p w14:paraId="0022C705" w14:textId="77777777" w:rsidR="00501363" w:rsidRDefault="0050136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80"/>
        <w:gridCol w:w="3280"/>
      </w:tblGrid>
      <w:tr w:rsidR="00501363" w14:paraId="0D44C4DB" w14:textId="77777777">
        <w:tblPrEx>
          <w:tblCellMar>
            <w:top w:w="0" w:type="dxa"/>
            <w:bottom w:w="0" w:type="dxa"/>
          </w:tblCellMar>
        </w:tblPrEx>
        <w:trPr>
          <w:tblHeader/>
        </w:trPr>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139B959" w14:textId="77777777" w:rsidR="00501363" w:rsidRDefault="00000000">
            <w:r>
              <w:rPr>
                <w:b/>
                <w:bCs/>
                <w:color w:val="FFFFFF"/>
                <w:sz w:val="20"/>
                <w:szCs w:val="20"/>
              </w:rPr>
              <w:t>Role</w:t>
            </w:r>
          </w:p>
        </w:tc>
        <w:tc>
          <w:tcPr>
            <w:tcW w:w="34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E885D75" w14:textId="77777777" w:rsidR="00501363" w:rsidRDefault="00000000">
            <w:r>
              <w:rPr>
                <w:b/>
                <w:bCs/>
                <w:color w:val="FFFFFF"/>
                <w:sz w:val="20"/>
                <w:szCs w:val="20"/>
              </w:rPr>
              <w:t>Portal Permissions</w:t>
            </w:r>
          </w:p>
        </w:tc>
        <w:tc>
          <w:tcPr>
            <w:tcW w:w="32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076165D" w14:textId="77777777" w:rsidR="00501363" w:rsidRDefault="00000000">
            <w:r>
              <w:rPr>
                <w:b/>
                <w:bCs/>
                <w:color w:val="FFFFFF"/>
                <w:sz w:val="20"/>
                <w:szCs w:val="20"/>
              </w:rPr>
              <w:t>Restrictions</w:t>
            </w:r>
          </w:p>
        </w:tc>
      </w:tr>
      <w:tr w:rsidR="00501363" w14:paraId="708D87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240BB96" w14:textId="77777777" w:rsidR="00501363" w:rsidRDefault="00000000">
            <w:r>
              <w:rPr>
                <w:color w:val="1A1A1A"/>
                <w:sz w:val="20"/>
                <w:szCs w:val="20"/>
              </w:rPr>
              <w:t>Managing Director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8691B8C" w14:textId="77777777" w:rsidR="00501363" w:rsidRDefault="00000000">
            <w:r>
              <w:rPr>
                <w:color w:val="1A1A1A"/>
                <w:sz w:val="20"/>
                <w:szCs w:val="20"/>
              </w:rPr>
              <w:t>Full access — all clients, all partners, analytics, billing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3528A39" w14:textId="77777777" w:rsidR="00501363" w:rsidRDefault="00000000">
            <w:r>
              <w:rPr>
                <w:color w:val="1A1A1A"/>
                <w:sz w:val="20"/>
                <w:szCs w:val="20"/>
              </w:rPr>
              <w:t>None</w:t>
            </w:r>
          </w:p>
        </w:tc>
      </w:tr>
      <w:tr w:rsidR="00501363" w14:paraId="7E348EE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09A9898" w14:textId="77777777" w:rsidR="00501363" w:rsidRDefault="00000000">
            <w:r>
              <w:rPr>
                <w:color w:val="1A1A1A"/>
                <w:sz w:val="20"/>
                <w:szCs w:val="20"/>
              </w:rPr>
              <w:t>Relationship Manager</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5DCC13B" w14:textId="77777777" w:rsidR="00501363" w:rsidRDefault="00000000">
            <w:r>
              <w:rPr>
                <w:color w:val="1A1A1A"/>
                <w:sz w:val="20"/>
                <w:szCs w:val="20"/>
              </w:rPr>
              <w:t>Assigned clients only — full program design and partner assignment</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0EDCF40" w14:textId="77777777" w:rsidR="00501363" w:rsidRDefault="00000000">
            <w:r>
              <w:rPr>
                <w:color w:val="1A1A1A"/>
                <w:sz w:val="20"/>
                <w:szCs w:val="20"/>
              </w:rPr>
              <w:t>Cannot access other RM's client portfolios</w:t>
            </w:r>
          </w:p>
        </w:tc>
      </w:tr>
      <w:tr w:rsidR="00501363" w14:paraId="282BDAF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15A5CA0" w14:textId="77777777" w:rsidR="00501363" w:rsidRDefault="00000000">
            <w:r>
              <w:rPr>
                <w:color w:val="1A1A1A"/>
                <w:sz w:val="20"/>
                <w:szCs w:val="20"/>
              </w:rPr>
              <w:t>Program Coordinator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2A04EF3" w14:textId="77777777" w:rsidR="00501363" w:rsidRDefault="00000000">
            <w:r>
              <w:rPr>
                <w:color w:val="1A1A1A"/>
                <w:sz w:val="20"/>
                <w:szCs w:val="20"/>
              </w:rPr>
              <w:t>Operational execution layer — task management, partner comms, deliverables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B019E8A" w14:textId="77777777" w:rsidR="00501363" w:rsidRDefault="00000000">
            <w:r>
              <w:rPr>
                <w:color w:val="1A1A1A"/>
                <w:sz w:val="20"/>
                <w:szCs w:val="20"/>
              </w:rPr>
              <w:t>No client financial data, no billing</w:t>
            </w:r>
          </w:p>
        </w:tc>
      </w:tr>
      <w:tr w:rsidR="00501363" w14:paraId="18FB16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57B1BFB" w14:textId="77777777" w:rsidR="00501363" w:rsidRDefault="00000000">
            <w:r>
              <w:rPr>
                <w:color w:val="1A1A1A"/>
                <w:sz w:val="20"/>
                <w:szCs w:val="20"/>
              </w:rPr>
              <w:t>Finance &amp; Compliance</w:t>
            </w:r>
          </w:p>
        </w:tc>
        <w:tc>
          <w:tcPr>
            <w:tcW w:w="34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EED2A26" w14:textId="77777777" w:rsidR="00501363" w:rsidRDefault="00000000">
            <w:r>
              <w:rPr>
                <w:color w:val="1A1A1A"/>
                <w:sz w:val="20"/>
                <w:szCs w:val="20"/>
              </w:rPr>
              <w:t>Billing, invoicing, partner contracts, audit logs</w:t>
            </w:r>
          </w:p>
        </w:tc>
        <w:tc>
          <w:tcPr>
            <w:tcW w:w="32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B76D5F5" w14:textId="77777777" w:rsidR="00501363" w:rsidRDefault="00000000">
            <w:r>
              <w:rPr>
                <w:color w:val="1A1A1A"/>
                <w:sz w:val="20"/>
                <w:szCs w:val="20"/>
              </w:rPr>
              <w:t>No program execution tools</w:t>
            </w:r>
          </w:p>
        </w:tc>
      </w:tr>
    </w:tbl>
    <w:p w14:paraId="7391BE5C" w14:textId="77777777" w:rsidR="00501363" w:rsidRDefault="00501363">
      <w:pPr>
        <w:spacing w:after="80"/>
      </w:pPr>
    </w:p>
    <w:p w14:paraId="3940CE34" w14:textId="77777777" w:rsidR="00501363" w:rsidRDefault="00000000">
      <w:pPr>
        <w:pStyle w:val="Heading2"/>
      </w:pPr>
      <w:r>
        <w:t>Tier 3 — Partner Network</w:t>
      </w:r>
    </w:p>
    <w:p w14:paraId="06336142" w14:textId="235CEEA3" w:rsidR="00501363" w:rsidRDefault="00000000">
      <w:pPr>
        <w:spacing w:before="80" w:after="100"/>
      </w:pPr>
      <w:r>
        <w:rPr>
          <w:color w:val="1A1A1A"/>
        </w:rPr>
        <w:t>Partners operate in strictly bounded environments. Each partner sees only the tasks, briefs, and deliverables assigned to them for the specific program in which they are engaged. They cannot see the full client profile</w:t>
      </w:r>
      <w:r w:rsidR="00ED318A">
        <w:rPr>
          <w:color w:val="1A1A1A"/>
        </w:rPr>
        <w:t xml:space="preserve"> </w:t>
      </w:r>
      <w:r>
        <w:rPr>
          <w:color w:val="1A1A1A"/>
        </w:rPr>
        <w:t>or any commercial terms beyond their own engagement.</w:t>
      </w:r>
    </w:p>
    <w:p w14:paraId="7C26D593" w14:textId="77777777" w:rsidR="00501363" w:rsidRDefault="00501363">
      <w:pPr>
        <w:spacing w:after="40"/>
      </w:pPr>
    </w:p>
    <w:p w14:paraId="78DC55DF" w14:textId="77777777" w:rsidR="00501363" w:rsidRDefault="00000000">
      <w:pPr>
        <w:pStyle w:val="ListParagraph"/>
        <w:numPr>
          <w:ilvl w:val="0"/>
          <w:numId w:val="2"/>
        </w:numPr>
        <w:spacing w:before="40" w:after="40"/>
      </w:pPr>
      <w:r>
        <w:rPr>
          <w:color w:val="1A1A1A"/>
          <w:sz w:val="21"/>
          <w:szCs w:val="21"/>
        </w:rPr>
        <w:t>Access is granted per-program, not per-client</w:t>
      </w:r>
    </w:p>
    <w:p w14:paraId="37D73463" w14:textId="77777777" w:rsidR="00501363" w:rsidRDefault="00000000">
      <w:pPr>
        <w:pStyle w:val="ListParagraph"/>
        <w:numPr>
          <w:ilvl w:val="0"/>
          <w:numId w:val="2"/>
        </w:numPr>
        <w:spacing w:before="40" w:after="40"/>
      </w:pPr>
      <w:r>
        <w:rPr>
          <w:color w:val="1A1A1A"/>
          <w:sz w:val="21"/>
          <w:szCs w:val="21"/>
        </w:rPr>
        <w:t>Partner portal has no navigation to other clients or programs</w:t>
      </w:r>
    </w:p>
    <w:p w14:paraId="560194DA" w14:textId="568EB6B3" w:rsidR="00501363" w:rsidRDefault="00000000">
      <w:pPr>
        <w:pStyle w:val="ListParagraph"/>
        <w:numPr>
          <w:ilvl w:val="0"/>
          <w:numId w:val="2"/>
        </w:numPr>
        <w:spacing w:before="40" w:after="40"/>
      </w:pPr>
      <w:r>
        <w:rPr>
          <w:color w:val="1A1A1A"/>
          <w:sz w:val="21"/>
          <w:szCs w:val="21"/>
        </w:rPr>
        <w:t xml:space="preserve">Communications are channeled through the firm — </w:t>
      </w:r>
      <w:r w:rsidR="00ED318A">
        <w:rPr>
          <w:color w:val="1A1A1A"/>
          <w:sz w:val="21"/>
          <w:szCs w:val="21"/>
        </w:rPr>
        <w:t xml:space="preserve">no </w:t>
      </w:r>
      <w:r>
        <w:rPr>
          <w:color w:val="1A1A1A"/>
          <w:sz w:val="21"/>
          <w:szCs w:val="21"/>
        </w:rPr>
        <w:t>direct client-to-partner contact unless explicitly authorized</w:t>
      </w:r>
    </w:p>
    <w:p w14:paraId="15B855B3" w14:textId="77777777" w:rsidR="00501363" w:rsidRDefault="00000000">
      <w:pPr>
        <w:pStyle w:val="ListParagraph"/>
        <w:numPr>
          <w:ilvl w:val="0"/>
          <w:numId w:val="2"/>
        </w:numPr>
        <w:spacing w:before="40" w:after="40"/>
      </w:pPr>
      <w:r>
        <w:rPr>
          <w:color w:val="1A1A1A"/>
          <w:sz w:val="21"/>
          <w:szCs w:val="21"/>
        </w:rPr>
        <w:t>All deliverables submitted by partners are reviewed and approved by internal coordinators before being surfaced to the client</w:t>
      </w:r>
    </w:p>
    <w:p w14:paraId="68A47176" w14:textId="3C03D01D" w:rsidR="00501363" w:rsidRDefault="00000000" w:rsidP="00ED318A">
      <w:r>
        <w:br w:type="page"/>
      </w:r>
      <w:r>
        <w:rPr>
          <w:rFonts w:ascii="Georgia" w:eastAsia="Georgia" w:hAnsi="Georgia" w:cs="Georgia"/>
          <w:b/>
          <w:bCs/>
          <w:color w:val="0D1B2A"/>
          <w:sz w:val="32"/>
          <w:szCs w:val="32"/>
        </w:rPr>
        <w:lastRenderedPageBreak/>
        <w:t>03 — Program Lifecycle &amp; Workflow Architecture</w:t>
      </w:r>
    </w:p>
    <w:p w14:paraId="07A1A30C" w14:textId="77777777" w:rsidR="00501363" w:rsidRDefault="00501363">
      <w:pPr>
        <w:pBdr>
          <w:bottom w:val="single" w:sz="4" w:space="4" w:color="C9A84C"/>
        </w:pBdr>
        <w:spacing w:after="120"/>
      </w:pPr>
    </w:p>
    <w:p w14:paraId="5EF8BB67" w14:textId="77777777" w:rsidR="00501363" w:rsidRDefault="00501363">
      <w:pPr>
        <w:spacing w:after="60"/>
      </w:pPr>
    </w:p>
    <w:p w14:paraId="073A5987" w14:textId="77777777" w:rsidR="00501363" w:rsidRDefault="00000000">
      <w:pPr>
        <w:spacing w:before="80" w:after="100"/>
      </w:pPr>
      <w:r>
        <w:rPr>
          <w:color w:val="1A1A1A"/>
        </w:rPr>
        <w:t>Every engagement follows a structured lifecycle from intake through retrospective analysis. The portal enforces this workflow, ensuring no program advances without required approvals and documentation.</w:t>
      </w:r>
    </w:p>
    <w:p w14:paraId="6489543A" w14:textId="77777777" w:rsidR="00501363" w:rsidRDefault="00501363">
      <w:pPr>
        <w:spacing w:after="80"/>
      </w:pPr>
    </w:p>
    <w:p w14:paraId="03711A27" w14:textId="77777777" w:rsidR="00501363" w:rsidRDefault="00000000">
      <w:pPr>
        <w:pStyle w:val="Heading2"/>
      </w:pPr>
      <w:r>
        <w:t>Phase 1 — Client Intake &amp; Profiling</w:t>
      </w:r>
    </w:p>
    <w:p w14:paraId="2504FEEB" w14:textId="77777777" w:rsidR="00501363" w:rsidRDefault="00000000">
      <w:pPr>
        <w:pStyle w:val="Heading3"/>
      </w:pPr>
      <w:r>
        <w:t>Inputs</w:t>
      </w:r>
    </w:p>
    <w:p w14:paraId="4BB4526A" w14:textId="77777777" w:rsidR="00501363" w:rsidRDefault="00000000">
      <w:pPr>
        <w:pStyle w:val="ListParagraph"/>
        <w:numPr>
          <w:ilvl w:val="0"/>
          <w:numId w:val="2"/>
        </w:numPr>
        <w:spacing w:before="40" w:after="40"/>
      </w:pPr>
      <w:r>
        <w:rPr>
          <w:color w:val="1A1A1A"/>
          <w:sz w:val="21"/>
          <w:szCs w:val="21"/>
        </w:rPr>
        <w:t>Client intake form (secure, encrypted submission)</w:t>
      </w:r>
    </w:p>
    <w:p w14:paraId="5FCA8C90" w14:textId="2EE6B1F5" w:rsidR="00501363" w:rsidRDefault="00000000">
      <w:pPr>
        <w:pStyle w:val="ListParagraph"/>
        <w:numPr>
          <w:ilvl w:val="0"/>
          <w:numId w:val="2"/>
        </w:numPr>
        <w:spacing w:before="40" w:after="40"/>
      </w:pPr>
      <w:r>
        <w:rPr>
          <w:color w:val="1A1A1A"/>
          <w:sz w:val="21"/>
          <w:szCs w:val="21"/>
        </w:rPr>
        <w:t>KYC / AML documentation and compliance screening</w:t>
      </w:r>
      <w:r w:rsidR="00ED318A">
        <w:rPr>
          <w:color w:val="1A1A1A"/>
          <w:sz w:val="21"/>
          <w:szCs w:val="21"/>
        </w:rPr>
        <w:t xml:space="preserve"> [this step TBD, but verification layer needed]</w:t>
      </w:r>
    </w:p>
    <w:p w14:paraId="787F6B44" w14:textId="77777777" w:rsidR="00501363" w:rsidRDefault="00000000">
      <w:pPr>
        <w:pStyle w:val="ListParagraph"/>
        <w:numPr>
          <w:ilvl w:val="0"/>
          <w:numId w:val="2"/>
        </w:numPr>
        <w:spacing w:before="40" w:after="40"/>
      </w:pPr>
      <w:r>
        <w:rPr>
          <w:color w:val="1A1A1A"/>
          <w:sz w:val="21"/>
          <w:szCs w:val="21"/>
        </w:rPr>
        <w:t>Needs assessment conversation (RM-led, notes captured in portal)</w:t>
      </w:r>
    </w:p>
    <w:p w14:paraId="4B4312AD" w14:textId="77777777" w:rsidR="00501363" w:rsidRDefault="00000000">
      <w:pPr>
        <w:pStyle w:val="ListParagraph"/>
        <w:numPr>
          <w:ilvl w:val="0"/>
          <w:numId w:val="2"/>
        </w:numPr>
        <w:spacing w:before="40" w:after="40"/>
      </w:pPr>
      <w:r>
        <w:rPr>
          <w:color w:val="1A1A1A"/>
          <w:sz w:val="21"/>
          <w:szCs w:val="21"/>
        </w:rPr>
        <w:t>Existing relationship history (CRM migration or import)</w:t>
      </w:r>
    </w:p>
    <w:p w14:paraId="6730642A" w14:textId="77777777" w:rsidR="00501363" w:rsidRDefault="00000000">
      <w:pPr>
        <w:pStyle w:val="Heading3"/>
      </w:pPr>
      <w:r>
        <w:t>Process</w:t>
      </w:r>
    </w:p>
    <w:p w14:paraId="467F9FFC" w14:textId="77777777" w:rsidR="00501363" w:rsidRDefault="00000000">
      <w:pPr>
        <w:pStyle w:val="ListParagraph"/>
        <w:numPr>
          <w:ilvl w:val="0"/>
          <w:numId w:val="3"/>
        </w:numPr>
        <w:spacing w:before="40" w:after="40"/>
      </w:pPr>
      <w:r>
        <w:rPr>
          <w:color w:val="1A1A1A"/>
          <w:sz w:val="21"/>
          <w:szCs w:val="21"/>
        </w:rPr>
        <w:t>RM creates new Client Profile in portal — triggers compliance workflow</w:t>
      </w:r>
    </w:p>
    <w:p w14:paraId="292962A3" w14:textId="77777777" w:rsidR="00501363" w:rsidRDefault="00000000">
      <w:pPr>
        <w:pStyle w:val="ListParagraph"/>
        <w:numPr>
          <w:ilvl w:val="0"/>
          <w:numId w:val="3"/>
        </w:numPr>
        <w:spacing w:before="40" w:after="40"/>
      </w:pPr>
      <w:r>
        <w:rPr>
          <w:color w:val="1A1A1A"/>
          <w:sz w:val="21"/>
          <w:szCs w:val="21"/>
        </w:rPr>
        <w:t>Compliance team reviews and clears the new profile (required before any program can be activated)</w:t>
      </w:r>
    </w:p>
    <w:p w14:paraId="33B9C3C2" w14:textId="77777777" w:rsidR="00501363" w:rsidRDefault="00000000">
      <w:pPr>
        <w:pStyle w:val="ListParagraph"/>
        <w:numPr>
          <w:ilvl w:val="0"/>
          <w:numId w:val="3"/>
        </w:numPr>
        <w:spacing w:before="40" w:after="40"/>
      </w:pPr>
      <w:r>
        <w:rPr>
          <w:color w:val="1A1A1A"/>
          <w:sz w:val="21"/>
          <w:szCs w:val="21"/>
        </w:rPr>
        <w:t>RM completes the Client Intelligence File: objectives, preferences, sensitivities, key relationships, lifestyle profile</w:t>
      </w:r>
    </w:p>
    <w:p w14:paraId="7897BA52" w14:textId="77777777" w:rsidR="00501363" w:rsidRDefault="00000000">
      <w:pPr>
        <w:pStyle w:val="ListParagraph"/>
        <w:numPr>
          <w:ilvl w:val="0"/>
          <w:numId w:val="3"/>
        </w:numPr>
        <w:spacing w:before="40" w:after="40"/>
      </w:pPr>
      <w:r>
        <w:rPr>
          <w:color w:val="1A1A1A"/>
          <w:sz w:val="21"/>
          <w:szCs w:val="21"/>
        </w:rPr>
        <w:t>Managing Director approves profile and assigns it to an RM portfolio</w:t>
      </w:r>
    </w:p>
    <w:p w14:paraId="6FD3DB9D" w14:textId="77777777" w:rsidR="00501363" w:rsidRDefault="00000000">
      <w:pPr>
        <w:pStyle w:val="Heading3"/>
      </w:pPr>
      <w:r>
        <w:t>Outputs</w:t>
      </w:r>
    </w:p>
    <w:p w14:paraId="2D9D1198" w14:textId="77777777" w:rsidR="00501363" w:rsidRDefault="00000000">
      <w:pPr>
        <w:pStyle w:val="ListParagraph"/>
        <w:numPr>
          <w:ilvl w:val="0"/>
          <w:numId w:val="2"/>
        </w:numPr>
        <w:spacing w:before="40" w:after="40"/>
      </w:pPr>
      <w:r>
        <w:rPr>
          <w:color w:val="1A1A1A"/>
          <w:sz w:val="21"/>
          <w:szCs w:val="21"/>
        </w:rPr>
        <w:t>Activated Client Profile with full intelligence file</w:t>
      </w:r>
    </w:p>
    <w:p w14:paraId="7DB8BBEC" w14:textId="77777777" w:rsidR="00501363" w:rsidRDefault="00000000">
      <w:pPr>
        <w:pStyle w:val="ListParagraph"/>
        <w:numPr>
          <w:ilvl w:val="0"/>
          <w:numId w:val="2"/>
        </w:numPr>
        <w:spacing w:before="40" w:after="40"/>
      </w:pPr>
      <w:r>
        <w:rPr>
          <w:color w:val="1A1A1A"/>
          <w:sz w:val="21"/>
          <w:szCs w:val="21"/>
        </w:rPr>
        <w:t>Compliance clearance certificate (auto-generated, attached to profile)</w:t>
      </w:r>
    </w:p>
    <w:p w14:paraId="330E466B" w14:textId="77777777" w:rsidR="00501363" w:rsidRDefault="00000000">
      <w:pPr>
        <w:pStyle w:val="ListParagraph"/>
        <w:numPr>
          <w:ilvl w:val="0"/>
          <w:numId w:val="2"/>
        </w:numPr>
        <w:spacing w:before="40" w:after="40"/>
      </w:pPr>
      <w:r>
        <w:rPr>
          <w:color w:val="1A1A1A"/>
          <w:sz w:val="21"/>
          <w:szCs w:val="21"/>
        </w:rPr>
        <w:t>Welcome communication triggered to client (templated, personalized by RM)</w:t>
      </w:r>
    </w:p>
    <w:p w14:paraId="45B0501C" w14:textId="77777777" w:rsidR="00501363" w:rsidRDefault="00501363">
      <w:pPr>
        <w:spacing w:after="80"/>
      </w:pPr>
    </w:p>
    <w:p w14:paraId="17FE28D4" w14:textId="77777777" w:rsidR="00501363" w:rsidRDefault="00000000">
      <w:pPr>
        <w:pStyle w:val="Heading2"/>
      </w:pPr>
      <w:r>
        <w:t>Phase 2 — Program Design</w:t>
      </w:r>
    </w:p>
    <w:p w14:paraId="0C70FAA7" w14:textId="77777777" w:rsidR="00501363" w:rsidRDefault="00000000">
      <w:pPr>
        <w:pStyle w:val="Heading3"/>
      </w:pPr>
      <w:r>
        <w:t>Inputs</w:t>
      </w:r>
    </w:p>
    <w:p w14:paraId="654C7D88" w14:textId="77777777" w:rsidR="00501363" w:rsidRDefault="00000000">
      <w:pPr>
        <w:pStyle w:val="ListParagraph"/>
        <w:numPr>
          <w:ilvl w:val="0"/>
          <w:numId w:val="2"/>
        </w:numPr>
        <w:spacing w:before="40" w:after="40"/>
      </w:pPr>
      <w:r>
        <w:rPr>
          <w:color w:val="1A1A1A"/>
          <w:sz w:val="21"/>
          <w:szCs w:val="21"/>
        </w:rPr>
        <w:t>Client brief (created by RM in portal, client-viewable draft option)</w:t>
      </w:r>
    </w:p>
    <w:p w14:paraId="4278B255" w14:textId="77777777" w:rsidR="00501363" w:rsidRDefault="00000000">
      <w:pPr>
        <w:pStyle w:val="ListParagraph"/>
        <w:numPr>
          <w:ilvl w:val="0"/>
          <w:numId w:val="2"/>
        </w:numPr>
        <w:spacing w:before="40" w:after="40"/>
      </w:pPr>
      <w:r>
        <w:rPr>
          <w:color w:val="1A1A1A"/>
          <w:sz w:val="21"/>
          <w:szCs w:val="21"/>
        </w:rPr>
        <w:t>Client preferences, constraints, and approval authorities</w:t>
      </w:r>
    </w:p>
    <w:p w14:paraId="2B5E3E3F" w14:textId="77777777" w:rsidR="00501363" w:rsidRDefault="00000000">
      <w:pPr>
        <w:pStyle w:val="ListParagraph"/>
        <w:numPr>
          <w:ilvl w:val="0"/>
          <w:numId w:val="2"/>
        </w:numPr>
        <w:spacing w:before="40" w:after="40"/>
      </w:pPr>
      <w:r>
        <w:rPr>
          <w:color w:val="1A1A1A"/>
          <w:sz w:val="21"/>
          <w:szCs w:val="21"/>
        </w:rPr>
        <w:t>Partner capability matrix (internal reference, not client-visible)</w:t>
      </w:r>
    </w:p>
    <w:p w14:paraId="5986C8C8" w14:textId="77777777" w:rsidR="00501363" w:rsidRDefault="00000000">
      <w:pPr>
        <w:pStyle w:val="Heading3"/>
      </w:pPr>
      <w:r>
        <w:t>Process</w:t>
      </w:r>
    </w:p>
    <w:p w14:paraId="22D18EF4" w14:textId="77777777" w:rsidR="00501363" w:rsidRDefault="00000000">
      <w:pPr>
        <w:pStyle w:val="ListParagraph"/>
        <w:numPr>
          <w:ilvl w:val="0"/>
          <w:numId w:val="3"/>
        </w:numPr>
        <w:spacing w:before="40" w:after="40"/>
      </w:pPr>
      <w:r>
        <w:rPr>
          <w:color w:val="1A1A1A"/>
          <w:sz w:val="21"/>
          <w:szCs w:val="21"/>
        </w:rPr>
        <w:t>RM creates a new Program linked to the Client Profile</w:t>
      </w:r>
    </w:p>
    <w:p w14:paraId="5C65E880" w14:textId="77777777" w:rsidR="00501363" w:rsidRDefault="00000000">
      <w:pPr>
        <w:pStyle w:val="ListParagraph"/>
        <w:numPr>
          <w:ilvl w:val="0"/>
          <w:numId w:val="3"/>
        </w:numPr>
        <w:spacing w:before="40" w:after="40"/>
      </w:pPr>
      <w:r>
        <w:rPr>
          <w:color w:val="1A1A1A"/>
          <w:sz w:val="21"/>
          <w:szCs w:val="21"/>
        </w:rPr>
        <w:t>Program Design Tool activated: objectives, scope, milestones, budget envelope, timeline</w:t>
      </w:r>
    </w:p>
    <w:p w14:paraId="4C9569BD" w14:textId="77777777" w:rsidR="00501363" w:rsidRDefault="00000000">
      <w:pPr>
        <w:pStyle w:val="ListParagraph"/>
        <w:numPr>
          <w:ilvl w:val="0"/>
          <w:numId w:val="3"/>
        </w:numPr>
        <w:spacing w:before="40" w:after="40"/>
      </w:pPr>
      <w:r>
        <w:rPr>
          <w:color w:val="1A1A1A"/>
          <w:sz w:val="21"/>
          <w:szCs w:val="21"/>
        </w:rPr>
        <w:t>Partner selection: RM queries internal partner directory filtered by capability, geography, and availability</w:t>
      </w:r>
    </w:p>
    <w:p w14:paraId="1B065F70" w14:textId="77777777" w:rsidR="00501363" w:rsidRDefault="00000000">
      <w:pPr>
        <w:pStyle w:val="ListParagraph"/>
        <w:numPr>
          <w:ilvl w:val="0"/>
          <w:numId w:val="3"/>
        </w:numPr>
        <w:spacing w:before="40" w:after="40"/>
      </w:pPr>
      <w:r>
        <w:rPr>
          <w:color w:val="1A1A1A"/>
          <w:sz w:val="21"/>
          <w:szCs w:val="21"/>
        </w:rPr>
        <w:t>Partner assignments made — each partner receives a scoped brief with only the information relevant to their lane</w:t>
      </w:r>
    </w:p>
    <w:p w14:paraId="5E88151E" w14:textId="77777777" w:rsidR="00501363" w:rsidRDefault="00000000">
      <w:pPr>
        <w:pStyle w:val="ListParagraph"/>
        <w:numPr>
          <w:ilvl w:val="0"/>
          <w:numId w:val="3"/>
        </w:numPr>
        <w:spacing w:before="40" w:after="40"/>
      </w:pPr>
      <w:r>
        <w:rPr>
          <w:color w:val="1A1A1A"/>
          <w:sz w:val="21"/>
          <w:szCs w:val="21"/>
        </w:rPr>
        <w:t>Program plan reviewed and approved by Managing Director above defined budget thresholds</w:t>
      </w:r>
    </w:p>
    <w:p w14:paraId="259EFA0A" w14:textId="77777777" w:rsidR="00501363" w:rsidRDefault="00000000">
      <w:pPr>
        <w:pStyle w:val="ListParagraph"/>
        <w:numPr>
          <w:ilvl w:val="0"/>
          <w:numId w:val="3"/>
        </w:numPr>
        <w:spacing w:before="40" w:after="40"/>
      </w:pPr>
      <w:r>
        <w:rPr>
          <w:color w:val="1A1A1A"/>
          <w:sz w:val="21"/>
          <w:szCs w:val="21"/>
        </w:rPr>
        <w:lastRenderedPageBreak/>
        <w:t>Client receives a program summary (curated view — not the operational plan)</w:t>
      </w:r>
    </w:p>
    <w:p w14:paraId="5EEB18D0" w14:textId="77777777" w:rsidR="00501363" w:rsidRDefault="00000000">
      <w:pPr>
        <w:pStyle w:val="Heading3"/>
      </w:pPr>
      <w:r>
        <w:t>Outputs</w:t>
      </w:r>
    </w:p>
    <w:p w14:paraId="7C23D2D4" w14:textId="77777777" w:rsidR="00501363" w:rsidRDefault="00000000">
      <w:pPr>
        <w:pStyle w:val="ListParagraph"/>
        <w:numPr>
          <w:ilvl w:val="0"/>
          <w:numId w:val="2"/>
        </w:numPr>
        <w:spacing w:before="40" w:after="40"/>
      </w:pPr>
      <w:r>
        <w:rPr>
          <w:color w:val="1A1A1A"/>
          <w:sz w:val="21"/>
          <w:szCs w:val="21"/>
        </w:rPr>
        <w:t>Live Program Record with full structure, assignments, and approval chain</w:t>
      </w:r>
    </w:p>
    <w:p w14:paraId="055C051B" w14:textId="77777777" w:rsidR="00501363" w:rsidRDefault="00000000">
      <w:pPr>
        <w:pStyle w:val="ListParagraph"/>
        <w:numPr>
          <w:ilvl w:val="0"/>
          <w:numId w:val="2"/>
        </w:numPr>
        <w:spacing w:before="40" w:after="40"/>
      </w:pPr>
      <w:r>
        <w:rPr>
          <w:color w:val="1A1A1A"/>
          <w:sz w:val="21"/>
          <w:szCs w:val="21"/>
        </w:rPr>
        <w:t>Partner briefs dispatched within the portal (no email)</w:t>
      </w:r>
    </w:p>
    <w:p w14:paraId="363C9A7A" w14:textId="77777777" w:rsidR="00501363" w:rsidRDefault="00000000">
      <w:pPr>
        <w:pStyle w:val="ListParagraph"/>
        <w:numPr>
          <w:ilvl w:val="0"/>
          <w:numId w:val="2"/>
        </w:numPr>
        <w:spacing w:before="40" w:after="40"/>
      </w:pPr>
      <w:r>
        <w:rPr>
          <w:color w:val="1A1A1A"/>
          <w:sz w:val="21"/>
          <w:szCs w:val="21"/>
        </w:rPr>
        <w:t>Client Program Summary — visible in their portal view</w:t>
      </w:r>
    </w:p>
    <w:p w14:paraId="4DFF009A" w14:textId="77777777" w:rsidR="00501363" w:rsidRDefault="00501363">
      <w:pPr>
        <w:spacing w:after="80"/>
      </w:pPr>
    </w:p>
    <w:p w14:paraId="4AC6FC52" w14:textId="77777777" w:rsidR="00501363" w:rsidRDefault="00000000">
      <w:pPr>
        <w:pStyle w:val="Heading2"/>
      </w:pPr>
      <w:r>
        <w:t>Phase 3 — Active Execution</w:t>
      </w:r>
    </w:p>
    <w:p w14:paraId="4ECAB09A" w14:textId="77777777" w:rsidR="00501363" w:rsidRDefault="00000000">
      <w:pPr>
        <w:pStyle w:val="Heading3"/>
      </w:pPr>
      <w:r>
        <w:t>Inputs</w:t>
      </w:r>
    </w:p>
    <w:p w14:paraId="50E5E37A" w14:textId="77777777" w:rsidR="00501363" w:rsidRDefault="00000000">
      <w:pPr>
        <w:pStyle w:val="ListParagraph"/>
        <w:numPr>
          <w:ilvl w:val="0"/>
          <w:numId w:val="2"/>
        </w:numPr>
        <w:spacing w:before="40" w:after="40"/>
      </w:pPr>
      <w:r>
        <w:rPr>
          <w:color w:val="1A1A1A"/>
          <w:sz w:val="21"/>
          <w:szCs w:val="21"/>
        </w:rPr>
        <w:t>Partner task updates and deliverable submissions</w:t>
      </w:r>
    </w:p>
    <w:p w14:paraId="1E54AFDD" w14:textId="77777777" w:rsidR="00501363" w:rsidRDefault="00000000">
      <w:pPr>
        <w:pStyle w:val="ListParagraph"/>
        <w:numPr>
          <w:ilvl w:val="0"/>
          <w:numId w:val="2"/>
        </w:numPr>
        <w:spacing w:before="40" w:after="40"/>
      </w:pPr>
      <w:r>
        <w:rPr>
          <w:color w:val="1A1A1A"/>
          <w:sz w:val="21"/>
          <w:szCs w:val="21"/>
        </w:rPr>
        <w:t>Client feedback and approval responses</w:t>
      </w:r>
    </w:p>
    <w:p w14:paraId="31EB8462" w14:textId="77777777" w:rsidR="00501363" w:rsidRDefault="00000000">
      <w:pPr>
        <w:pStyle w:val="ListParagraph"/>
        <w:numPr>
          <w:ilvl w:val="0"/>
          <w:numId w:val="2"/>
        </w:numPr>
        <w:spacing w:before="40" w:after="40"/>
      </w:pPr>
      <w:r>
        <w:rPr>
          <w:color w:val="1A1A1A"/>
          <w:sz w:val="21"/>
          <w:szCs w:val="21"/>
        </w:rPr>
        <w:t>Third-party confirmations, logistics data, external vendor updates</w:t>
      </w:r>
    </w:p>
    <w:p w14:paraId="334267F0" w14:textId="77777777" w:rsidR="00501363" w:rsidRDefault="00000000">
      <w:pPr>
        <w:pStyle w:val="Heading3"/>
      </w:pPr>
      <w:r>
        <w:t>Process</w:t>
      </w:r>
    </w:p>
    <w:p w14:paraId="159A2ED8" w14:textId="77777777" w:rsidR="00501363" w:rsidRDefault="00000000">
      <w:pPr>
        <w:pStyle w:val="ListParagraph"/>
        <w:numPr>
          <w:ilvl w:val="0"/>
          <w:numId w:val="3"/>
        </w:numPr>
        <w:spacing w:before="40" w:after="40"/>
      </w:pPr>
      <w:r>
        <w:rPr>
          <w:color w:val="1A1A1A"/>
          <w:sz w:val="21"/>
          <w:szCs w:val="21"/>
        </w:rPr>
        <w:t>Coordinators manage the task board — all partner deliverables tracked against milestones</w:t>
      </w:r>
    </w:p>
    <w:p w14:paraId="5703C0FA" w14:textId="77777777" w:rsidR="00501363" w:rsidRDefault="00000000">
      <w:pPr>
        <w:pStyle w:val="ListParagraph"/>
        <w:numPr>
          <w:ilvl w:val="0"/>
          <w:numId w:val="3"/>
        </w:numPr>
        <w:spacing w:before="40" w:after="40"/>
      </w:pPr>
      <w:r>
        <w:rPr>
          <w:color w:val="1A1A1A"/>
          <w:sz w:val="21"/>
          <w:szCs w:val="21"/>
        </w:rPr>
        <w:t>Partner submits deliverable within portal — triggers internal review queue</w:t>
      </w:r>
    </w:p>
    <w:p w14:paraId="460F0C9D" w14:textId="77777777" w:rsidR="00501363" w:rsidRDefault="00000000">
      <w:pPr>
        <w:pStyle w:val="ListParagraph"/>
        <w:numPr>
          <w:ilvl w:val="0"/>
          <w:numId w:val="3"/>
        </w:numPr>
        <w:spacing w:before="40" w:after="40"/>
      </w:pPr>
      <w:r>
        <w:rPr>
          <w:color w:val="1A1A1A"/>
          <w:sz w:val="21"/>
          <w:szCs w:val="21"/>
        </w:rPr>
        <w:t>Coordinator reviews and either approves (passes to client or program record) or returns with comments</w:t>
      </w:r>
    </w:p>
    <w:p w14:paraId="4A63BC0D" w14:textId="77777777" w:rsidR="00501363" w:rsidRDefault="00000000">
      <w:pPr>
        <w:pStyle w:val="ListParagraph"/>
        <w:numPr>
          <w:ilvl w:val="0"/>
          <w:numId w:val="3"/>
        </w:numPr>
        <w:spacing w:before="40" w:after="40"/>
      </w:pPr>
      <w:r>
        <w:rPr>
          <w:color w:val="1A1A1A"/>
          <w:sz w:val="21"/>
          <w:szCs w:val="21"/>
        </w:rPr>
        <w:t>Client receives curated status updates on their defined cadence (configurable per client)</w:t>
      </w:r>
    </w:p>
    <w:p w14:paraId="6F321078" w14:textId="77777777" w:rsidR="00501363" w:rsidRDefault="00000000">
      <w:pPr>
        <w:pStyle w:val="ListParagraph"/>
        <w:numPr>
          <w:ilvl w:val="0"/>
          <w:numId w:val="3"/>
        </w:numPr>
        <w:spacing w:before="40" w:after="40"/>
      </w:pPr>
      <w:r>
        <w:rPr>
          <w:color w:val="1A1A1A"/>
          <w:sz w:val="21"/>
          <w:szCs w:val="21"/>
        </w:rPr>
        <w:t>Escalation workflows trigger automatically when milestones are at risk — RM alerted within the portal</w:t>
      </w:r>
    </w:p>
    <w:p w14:paraId="6EAEABF3" w14:textId="77777777" w:rsidR="00501363" w:rsidRDefault="00000000">
      <w:pPr>
        <w:pStyle w:val="Heading3"/>
      </w:pPr>
      <w:r>
        <w:t>Outputs</w:t>
      </w:r>
    </w:p>
    <w:p w14:paraId="3E0779BF" w14:textId="77777777" w:rsidR="00501363" w:rsidRDefault="00000000">
      <w:pPr>
        <w:pStyle w:val="ListParagraph"/>
        <w:numPr>
          <w:ilvl w:val="0"/>
          <w:numId w:val="2"/>
        </w:numPr>
        <w:spacing w:before="40" w:after="40"/>
      </w:pPr>
      <w:r>
        <w:rPr>
          <w:color w:val="1A1A1A"/>
          <w:sz w:val="21"/>
          <w:szCs w:val="21"/>
        </w:rPr>
        <w:t>Real-time Program Dashboard (internal and client-facing versions)</w:t>
      </w:r>
    </w:p>
    <w:p w14:paraId="3FD66097" w14:textId="77777777" w:rsidR="00501363" w:rsidRDefault="00000000">
      <w:pPr>
        <w:pStyle w:val="ListParagraph"/>
        <w:numPr>
          <w:ilvl w:val="0"/>
          <w:numId w:val="2"/>
        </w:numPr>
        <w:spacing w:before="40" w:after="40"/>
      </w:pPr>
      <w:r>
        <w:rPr>
          <w:color w:val="1A1A1A"/>
          <w:sz w:val="21"/>
          <w:szCs w:val="21"/>
        </w:rPr>
        <w:t>Audit trail of every partner submission and internal decision</w:t>
      </w:r>
    </w:p>
    <w:p w14:paraId="1E445048" w14:textId="77777777" w:rsidR="00501363" w:rsidRDefault="00000000">
      <w:pPr>
        <w:pStyle w:val="ListParagraph"/>
        <w:numPr>
          <w:ilvl w:val="0"/>
          <w:numId w:val="2"/>
        </w:numPr>
        <w:spacing w:before="40" w:after="40"/>
      </w:pPr>
      <w:r>
        <w:rPr>
          <w:color w:val="1A1A1A"/>
          <w:sz w:val="21"/>
          <w:szCs w:val="21"/>
        </w:rPr>
        <w:t>Client update communications (in-portal, email digest, or both per preference)</w:t>
      </w:r>
    </w:p>
    <w:p w14:paraId="3DC8A250" w14:textId="77777777" w:rsidR="00501363" w:rsidRDefault="00501363">
      <w:pPr>
        <w:spacing w:after="80"/>
      </w:pPr>
    </w:p>
    <w:p w14:paraId="5507ADD4" w14:textId="77777777" w:rsidR="00501363" w:rsidRDefault="00000000">
      <w:pPr>
        <w:pStyle w:val="Heading2"/>
      </w:pPr>
      <w:r>
        <w:t>Phase 4 — Closure &amp; Retrospective</w:t>
      </w:r>
    </w:p>
    <w:p w14:paraId="22A484E5" w14:textId="77777777" w:rsidR="00501363" w:rsidRDefault="00000000">
      <w:pPr>
        <w:pStyle w:val="Heading3"/>
      </w:pPr>
      <w:r>
        <w:t>Inputs</w:t>
      </w:r>
    </w:p>
    <w:p w14:paraId="1C8B07BB" w14:textId="77777777" w:rsidR="00501363" w:rsidRDefault="00000000">
      <w:pPr>
        <w:pStyle w:val="ListParagraph"/>
        <w:numPr>
          <w:ilvl w:val="0"/>
          <w:numId w:val="2"/>
        </w:numPr>
        <w:spacing w:before="40" w:after="40"/>
      </w:pPr>
      <w:r>
        <w:rPr>
          <w:color w:val="1A1A1A"/>
          <w:sz w:val="21"/>
          <w:szCs w:val="21"/>
        </w:rPr>
        <w:t>Completed deliverables and final partner submissions</w:t>
      </w:r>
    </w:p>
    <w:p w14:paraId="1CB44FCD" w14:textId="77777777" w:rsidR="00501363" w:rsidRDefault="00000000">
      <w:pPr>
        <w:pStyle w:val="ListParagraph"/>
        <w:numPr>
          <w:ilvl w:val="0"/>
          <w:numId w:val="2"/>
        </w:numPr>
        <w:spacing w:before="40" w:after="40"/>
      </w:pPr>
      <w:r>
        <w:rPr>
          <w:color w:val="1A1A1A"/>
          <w:sz w:val="21"/>
          <w:szCs w:val="21"/>
        </w:rPr>
        <w:t>Client feedback and satisfaction signals</w:t>
      </w:r>
    </w:p>
    <w:p w14:paraId="4C662E29" w14:textId="77777777" w:rsidR="00501363" w:rsidRDefault="00000000">
      <w:pPr>
        <w:pStyle w:val="ListParagraph"/>
        <w:numPr>
          <w:ilvl w:val="0"/>
          <w:numId w:val="2"/>
        </w:numPr>
        <w:spacing w:before="40" w:after="40"/>
      </w:pPr>
      <w:r>
        <w:rPr>
          <w:color w:val="1A1A1A"/>
          <w:sz w:val="21"/>
          <w:szCs w:val="21"/>
        </w:rPr>
        <w:t>Financial actuals vs. plan</w:t>
      </w:r>
    </w:p>
    <w:p w14:paraId="0705A7B3" w14:textId="77777777" w:rsidR="00501363" w:rsidRDefault="00000000">
      <w:pPr>
        <w:pStyle w:val="Heading3"/>
      </w:pPr>
      <w:r>
        <w:t>Process</w:t>
      </w:r>
    </w:p>
    <w:p w14:paraId="7EFF3878" w14:textId="77777777" w:rsidR="00501363" w:rsidRDefault="00000000">
      <w:pPr>
        <w:pStyle w:val="ListParagraph"/>
        <w:numPr>
          <w:ilvl w:val="0"/>
          <w:numId w:val="3"/>
        </w:numPr>
        <w:spacing w:before="40" w:after="40"/>
      </w:pPr>
      <w:r>
        <w:rPr>
          <w:color w:val="1A1A1A"/>
          <w:sz w:val="21"/>
          <w:szCs w:val="21"/>
        </w:rPr>
        <w:t>Coordinator marks all milestones complete and initiates closure checklist</w:t>
      </w:r>
    </w:p>
    <w:p w14:paraId="20264783" w14:textId="77777777" w:rsidR="00501363" w:rsidRDefault="00000000">
      <w:pPr>
        <w:pStyle w:val="ListParagraph"/>
        <w:numPr>
          <w:ilvl w:val="0"/>
          <w:numId w:val="3"/>
        </w:numPr>
        <w:spacing w:before="40" w:after="40"/>
      </w:pPr>
      <w:r>
        <w:rPr>
          <w:color w:val="1A1A1A"/>
          <w:sz w:val="21"/>
          <w:szCs w:val="21"/>
        </w:rPr>
        <w:t>Final program report auto-generated from portal data — RM reviews and personalizes</w:t>
      </w:r>
    </w:p>
    <w:p w14:paraId="77922010" w14:textId="77777777" w:rsidR="00501363" w:rsidRDefault="00000000">
      <w:pPr>
        <w:pStyle w:val="ListParagraph"/>
        <w:numPr>
          <w:ilvl w:val="0"/>
          <w:numId w:val="3"/>
        </w:numPr>
        <w:spacing w:before="40" w:after="40"/>
      </w:pPr>
      <w:r>
        <w:rPr>
          <w:color w:val="1A1A1A"/>
          <w:sz w:val="21"/>
          <w:szCs w:val="21"/>
        </w:rPr>
        <w:t>RM conducts client debrief (notes captured in portal against the program record)</w:t>
      </w:r>
    </w:p>
    <w:p w14:paraId="3BE4FDD9" w14:textId="77777777" w:rsidR="00501363" w:rsidRDefault="00000000">
      <w:pPr>
        <w:pStyle w:val="ListParagraph"/>
        <w:numPr>
          <w:ilvl w:val="0"/>
          <w:numId w:val="3"/>
        </w:numPr>
        <w:spacing w:before="40" w:after="40"/>
      </w:pPr>
      <w:r>
        <w:rPr>
          <w:color w:val="1A1A1A"/>
          <w:sz w:val="21"/>
          <w:szCs w:val="21"/>
        </w:rPr>
        <w:t>Partner performance ratings submitted (internal only — not shared with partners)</w:t>
      </w:r>
    </w:p>
    <w:p w14:paraId="5AEB4738" w14:textId="77777777" w:rsidR="00501363" w:rsidRDefault="00000000">
      <w:pPr>
        <w:pStyle w:val="ListParagraph"/>
        <w:numPr>
          <w:ilvl w:val="0"/>
          <w:numId w:val="3"/>
        </w:numPr>
        <w:spacing w:before="40" w:after="40"/>
      </w:pPr>
      <w:r>
        <w:rPr>
          <w:color w:val="1A1A1A"/>
          <w:sz w:val="21"/>
          <w:szCs w:val="21"/>
        </w:rPr>
        <w:t>Program archived with full record — searchable and auditable indefinitely</w:t>
      </w:r>
    </w:p>
    <w:p w14:paraId="0F1823EF" w14:textId="77777777" w:rsidR="00501363" w:rsidRDefault="00000000">
      <w:pPr>
        <w:pStyle w:val="Heading3"/>
      </w:pPr>
      <w:r>
        <w:t>Outputs</w:t>
      </w:r>
    </w:p>
    <w:p w14:paraId="2C275394" w14:textId="77777777" w:rsidR="00501363" w:rsidRDefault="00000000">
      <w:pPr>
        <w:pStyle w:val="ListParagraph"/>
        <w:numPr>
          <w:ilvl w:val="0"/>
          <w:numId w:val="2"/>
        </w:numPr>
        <w:spacing w:before="40" w:after="40"/>
      </w:pPr>
      <w:r>
        <w:rPr>
          <w:color w:val="1A1A1A"/>
          <w:sz w:val="21"/>
          <w:szCs w:val="21"/>
        </w:rPr>
        <w:t>Client-facing Program Completion Report</w:t>
      </w:r>
    </w:p>
    <w:p w14:paraId="7BBE20BD" w14:textId="77777777" w:rsidR="00501363" w:rsidRDefault="00000000">
      <w:pPr>
        <w:pStyle w:val="ListParagraph"/>
        <w:numPr>
          <w:ilvl w:val="0"/>
          <w:numId w:val="2"/>
        </w:numPr>
        <w:spacing w:before="40" w:after="40"/>
      </w:pPr>
      <w:r>
        <w:rPr>
          <w:color w:val="1A1A1A"/>
          <w:sz w:val="21"/>
          <w:szCs w:val="21"/>
        </w:rPr>
        <w:t>Internal retrospective record with partner ratings and program learnings</w:t>
      </w:r>
    </w:p>
    <w:p w14:paraId="47FAF9E8" w14:textId="77777777" w:rsidR="00501363" w:rsidRDefault="00000000">
      <w:pPr>
        <w:pStyle w:val="ListParagraph"/>
        <w:numPr>
          <w:ilvl w:val="0"/>
          <w:numId w:val="2"/>
        </w:numPr>
        <w:spacing w:before="40" w:after="40"/>
      </w:pPr>
      <w:r>
        <w:rPr>
          <w:color w:val="1A1A1A"/>
          <w:sz w:val="21"/>
          <w:szCs w:val="21"/>
        </w:rPr>
        <w:lastRenderedPageBreak/>
        <w:t>Billing and settlement triggered (if applicable)</w:t>
      </w:r>
    </w:p>
    <w:p w14:paraId="02520DE1" w14:textId="77777777" w:rsidR="00501363" w:rsidRDefault="00000000">
      <w:pPr>
        <w:pStyle w:val="ListParagraph"/>
        <w:numPr>
          <w:ilvl w:val="0"/>
          <w:numId w:val="2"/>
        </w:numPr>
        <w:spacing w:before="40" w:after="40"/>
      </w:pPr>
      <w:r>
        <w:rPr>
          <w:color w:val="1A1A1A"/>
          <w:sz w:val="21"/>
          <w:szCs w:val="21"/>
        </w:rPr>
        <w:t>Profile updated with new intelligence from the engagement</w:t>
      </w:r>
    </w:p>
    <w:p w14:paraId="04B7F962" w14:textId="77777777" w:rsidR="006513E9" w:rsidRDefault="006513E9" w:rsidP="006513E9"/>
    <w:p w14:paraId="78437EDE" w14:textId="12027E67" w:rsidR="00501363" w:rsidRDefault="00000000" w:rsidP="006513E9">
      <w:r>
        <w:rPr>
          <w:rFonts w:ascii="Georgia" w:eastAsia="Georgia" w:hAnsi="Georgia" w:cs="Georgia"/>
          <w:b/>
          <w:bCs/>
          <w:color w:val="0D1B2A"/>
          <w:sz w:val="32"/>
          <w:szCs w:val="32"/>
        </w:rPr>
        <w:t>04 — Reporting Framework</w:t>
      </w:r>
    </w:p>
    <w:p w14:paraId="5066FC04" w14:textId="77777777" w:rsidR="00501363" w:rsidRDefault="00501363">
      <w:pPr>
        <w:pBdr>
          <w:bottom w:val="single" w:sz="4" w:space="4" w:color="C9A84C"/>
        </w:pBdr>
        <w:spacing w:after="120"/>
      </w:pPr>
    </w:p>
    <w:p w14:paraId="19DEF88D" w14:textId="77777777" w:rsidR="00501363" w:rsidRDefault="00501363">
      <w:pPr>
        <w:spacing w:after="60"/>
      </w:pPr>
    </w:p>
    <w:p w14:paraId="19F1FD8F" w14:textId="77777777" w:rsidR="00501363" w:rsidRDefault="00000000">
      <w:pPr>
        <w:spacing w:before="80" w:after="100"/>
      </w:pPr>
      <w:r>
        <w:rPr>
          <w:color w:val="1A1A1A"/>
        </w:rPr>
        <w:t>The platform produces three classes of reports, each tailored to its audience and purpose. Reports are generated from live data — no manual compilation, no offline spreadsheets.</w:t>
      </w:r>
    </w:p>
    <w:p w14:paraId="73992399" w14:textId="77777777" w:rsidR="00501363" w:rsidRDefault="00501363">
      <w:pPr>
        <w:spacing w:after="80"/>
      </w:pPr>
    </w:p>
    <w:p w14:paraId="54F79DD1" w14:textId="77777777" w:rsidR="00501363" w:rsidRDefault="00000000">
      <w:pPr>
        <w:pStyle w:val="Heading2"/>
      </w:pPr>
      <w:r>
        <w:t>Class A — Client-Facing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501363" w14:paraId="0F00787B" w14:textId="77777777">
        <w:tblPrEx>
          <w:tblCellMar>
            <w:top w:w="0" w:type="dxa"/>
            <w:bottom w:w="0" w:type="dxa"/>
          </w:tblCellMar>
        </w:tblPrEx>
        <w:trPr>
          <w:tblHeader/>
        </w:trPr>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A6E30B8" w14:textId="77777777" w:rsidR="00501363" w:rsidRDefault="00000000">
            <w:r>
              <w:rPr>
                <w:b/>
                <w:bCs/>
                <w:color w:val="FFFFFF"/>
                <w:sz w:val="20"/>
                <w:szCs w:val="20"/>
              </w:rPr>
              <w:t>Report</w:t>
            </w:r>
          </w:p>
        </w:tc>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04FDBDC" w14:textId="77777777" w:rsidR="00501363" w:rsidRDefault="00000000">
            <w:r>
              <w:rPr>
                <w:b/>
                <w:bCs/>
                <w:color w:val="FFFFFF"/>
                <w:sz w:val="20"/>
                <w:szCs w:val="20"/>
              </w:rPr>
              <w:t>Cadence</w:t>
            </w:r>
          </w:p>
        </w:tc>
        <w:tc>
          <w:tcPr>
            <w:tcW w:w="41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02B258AC" w14:textId="77777777" w:rsidR="00501363" w:rsidRDefault="00000000">
            <w:r>
              <w:rPr>
                <w:b/>
                <w:bCs/>
                <w:color w:val="FFFFFF"/>
                <w:sz w:val="20"/>
                <w:szCs w:val="20"/>
              </w:rPr>
              <w:t>Contents</w:t>
            </w:r>
          </w:p>
        </w:tc>
      </w:tr>
      <w:tr w:rsidR="00501363" w14:paraId="566580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01AD0CB" w14:textId="77777777" w:rsidR="00501363" w:rsidRDefault="00000000">
            <w:r>
              <w:rPr>
                <w:color w:val="1A1A1A"/>
                <w:sz w:val="20"/>
                <w:szCs w:val="20"/>
              </w:rPr>
              <w:t>Program Status Report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FC8B883" w14:textId="77777777" w:rsidR="00501363" w:rsidRDefault="00000000">
            <w:r>
              <w:rPr>
                <w:color w:val="1A1A1A"/>
                <w:sz w:val="20"/>
                <w:szCs w:val="20"/>
              </w:rPr>
              <w:t xml:space="preserve">Weekly or </w:t>
            </w:r>
            <w:proofErr w:type="gramStart"/>
            <w:r>
              <w:rPr>
                <w:color w:val="1A1A1A"/>
                <w:sz w:val="20"/>
                <w:szCs w:val="20"/>
              </w:rPr>
              <w:t>on-demand</w:t>
            </w:r>
            <w:proofErr w:type="gram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25B5F58" w14:textId="77777777" w:rsidR="00501363" w:rsidRDefault="00000000">
            <w:r>
              <w:rPr>
                <w:color w:val="1A1A1A"/>
                <w:sz w:val="20"/>
                <w:szCs w:val="20"/>
              </w:rPr>
              <w:t>Active milestones, completed deliverables, upcoming actions, any items requiring client decision</w:t>
            </w:r>
          </w:p>
        </w:tc>
      </w:tr>
      <w:tr w:rsidR="00501363" w14:paraId="077487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EEF08DC" w14:textId="77777777" w:rsidR="00501363" w:rsidRDefault="00000000">
            <w:r>
              <w:rPr>
                <w:color w:val="1A1A1A"/>
                <w:sz w:val="20"/>
                <w:szCs w:val="20"/>
              </w:rPr>
              <w:t>Portfolio Overview</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3339CFE" w14:textId="77777777" w:rsidR="00501363" w:rsidRDefault="00000000">
            <w:r>
              <w:rPr>
                <w:color w:val="1A1A1A"/>
                <w:sz w:val="20"/>
                <w:szCs w:val="20"/>
              </w:rPr>
              <w:t>Monthly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E1A712C" w14:textId="1C10ACC4" w:rsidR="00501363" w:rsidRDefault="00000000">
            <w:r>
              <w:rPr>
                <w:color w:val="1A1A1A"/>
                <w:sz w:val="20"/>
                <w:szCs w:val="20"/>
              </w:rPr>
              <w:t>All active and completed programs, aggregate status, key outcomes</w:t>
            </w:r>
          </w:p>
        </w:tc>
      </w:tr>
      <w:tr w:rsidR="00501363" w14:paraId="3E818F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C90FD8D" w14:textId="77777777" w:rsidR="00501363" w:rsidRDefault="00000000">
            <w:r>
              <w:rPr>
                <w:color w:val="1A1A1A"/>
                <w:sz w:val="20"/>
                <w:szCs w:val="20"/>
              </w:rPr>
              <w:t>Program Completion Report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15BD681" w14:textId="77777777" w:rsidR="00501363" w:rsidRDefault="00000000">
            <w:r>
              <w:rPr>
                <w:color w:val="1A1A1A"/>
                <w:sz w:val="20"/>
                <w:szCs w:val="20"/>
              </w:rPr>
              <w:t>Per program close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B40C2E5" w14:textId="77777777" w:rsidR="00501363" w:rsidRDefault="00000000">
            <w:r>
              <w:rPr>
                <w:color w:val="1A1A1A"/>
                <w:sz w:val="20"/>
                <w:szCs w:val="20"/>
              </w:rPr>
              <w:t>Full narrative of outcomes, timeline adherence, key deliverables, and forward recommendations</w:t>
            </w:r>
          </w:p>
        </w:tc>
      </w:tr>
      <w:tr w:rsidR="00501363" w14:paraId="265960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B6086AE" w14:textId="77777777" w:rsidR="00501363" w:rsidRDefault="00000000">
            <w:r>
              <w:rPr>
                <w:color w:val="1A1A1A"/>
                <w:sz w:val="20"/>
                <w:szCs w:val="20"/>
              </w:rPr>
              <w:t>Annual Relationship Review</w:t>
            </w:r>
          </w:p>
        </w:tc>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11B7630" w14:textId="77777777" w:rsidR="00501363" w:rsidRDefault="00000000">
            <w:r>
              <w:rPr>
                <w:color w:val="1A1A1A"/>
                <w:sz w:val="20"/>
                <w:szCs w:val="20"/>
              </w:rPr>
              <w:t>Annually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591D305" w14:textId="77777777" w:rsidR="00501363" w:rsidRDefault="00000000">
            <w:r>
              <w:rPr>
                <w:color w:val="1A1A1A"/>
                <w:sz w:val="20"/>
                <w:szCs w:val="20"/>
              </w:rPr>
              <w:t>Year-in-review across all programs, relationship depth metrics, strategic roadmap for the year ahead</w:t>
            </w:r>
          </w:p>
        </w:tc>
      </w:tr>
    </w:tbl>
    <w:p w14:paraId="4DE64718" w14:textId="77777777" w:rsidR="00501363" w:rsidRDefault="00501363">
      <w:pPr>
        <w:spacing w:after="80"/>
      </w:pPr>
    </w:p>
    <w:p w14:paraId="164235C5" w14:textId="77777777" w:rsidR="00501363" w:rsidRDefault="00000000">
      <w:pPr>
        <w:pStyle w:val="Heading2"/>
      </w:pPr>
      <w:r>
        <w:t>Class B — Internal Operational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501363" w14:paraId="23359B12" w14:textId="77777777">
        <w:tblPrEx>
          <w:tblCellMar>
            <w:top w:w="0" w:type="dxa"/>
            <w:bottom w:w="0" w:type="dxa"/>
          </w:tblCellMar>
        </w:tblPrEx>
        <w:trPr>
          <w:tblHeader/>
        </w:trPr>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05157613" w14:textId="77777777" w:rsidR="00501363" w:rsidRDefault="00000000">
            <w:r>
              <w:rPr>
                <w:b/>
                <w:bCs/>
                <w:color w:val="FFFFFF"/>
                <w:sz w:val="20"/>
                <w:szCs w:val="20"/>
              </w:rPr>
              <w:t>Report</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35F7086" w14:textId="77777777" w:rsidR="00501363" w:rsidRDefault="00000000">
            <w:r>
              <w:rPr>
                <w:b/>
                <w:bCs/>
                <w:color w:val="FFFFFF"/>
                <w:sz w:val="20"/>
                <w:szCs w:val="20"/>
              </w:rPr>
              <w:t>Cadence</w:t>
            </w:r>
          </w:p>
        </w:tc>
        <w:tc>
          <w:tcPr>
            <w:tcW w:w="43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F6C924F" w14:textId="77777777" w:rsidR="00501363" w:rsidRDefault="00000000">
            <w:r>
              <w:rPr>
                <w:b/>
                <w:bCs/>
                <w:color w:val="FFFFFF"/>
                <w:sz w:val="20"/>
                <w:szCs w:val="20"/>
              </w:rPr>
              <w:t>Audience</w:t>
            </w:r>
          </w:p>
        </w:tc>
      </w:tr>
      <w:tr w:rsidR="00501363" w14:paraId="239DC8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A8AC81F" w14:textId="77777777" w:rsidR="00501363" w:rsidRDefault="00000000">
            <w:r>
              <w:rPr>
                <w:color w:val="1A1A1A"/>
                <w:sz w:val="20"/>
                <w:szCs w:val="20"/>
              </w:rPr>
              <w:t>Program Health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92C2B26" w14:textId="77777777" w:rsidR="00501363" w:rsidRDefault="00000000">
            <w:r>
              <w:rPr>
                <w:color w:val="1A1A1A"/>
                <w:sz w:val="20"/>
                <w:szCs w:val="20"/>
              </w:rPr>
              <w:t>Real-time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E801B22" w14:textId="77777777" w:rsidR="00501363" w:rsidRDefault="00000000">
            <w:r>
              <w:rPr>
                <w:color w:val="1A1A1A"/>
                <w:sz w:val="20"/>
                <w:szCs w:val="20"/>
              </w:rPr>
              <w:t>All RMs and Coordinators — live status of all active programs, RAG ratings, escalation flags</w:t>
            </w:r>
          </w:p>
        </w:tc>
      </w:tr>
      <w:tr w:rsidR="00501363" w14:paraId="7FCD6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71D3A0E" w14:textId="77777777" w:rsidR="00501363" w:rsidRDefault="00000000">
            <w:r>
              <w:rPr>
                <w:color w:val="1A1A1A"/>
                <w:sz w:val="20"/>
                <w:szCs w:val="20"/>
              </w:rPr>
              <w:t>Partner Performance Scorecard</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7491EDA" w14:textId="77777777" w:rsidR="00501363" w:rsidRDefault="00000000">
            <w:r>
              <w:rPr>
                <w:color w:val="1A1A1A"/>
                <w:sz w:val="20"/>
                <w:szCs w:val="20"/>
              </w:rPr>
              <w:t>Per program + quarterly</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B315D1A" w14:textId="77777777" w:rsidR="00501363" w:rsidRDefault="00000000">
            <w:r>
              <w:rPr>
                <w:color w:val="1A1A1A"/>
                <w:sz w:val="20"/>
                <w:szCs w:val="20"/>
              </w:rPr>
              <w:t>Managing Directors — delivery quality, responsiveness, SLA adherence per partner</w:t>
            </w:r>
          </w:p>
        </w:tc>
      </w:tr>
      <w:tr w:rsidR="00501363" w14:paraId="61CE75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5354C48" w14:textId="77777777" w:rsidR="00501363" w:rsidRDefault="00000000">
            <w:r>
              <w:rPr>
                <w:color w:val="1A1A1A"/>
                <w:sz w:val="20"/>
                <w:szCs w:val="20"/>
              </w:rPr>
              <w:t>RM Portfolio Report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8BC1522" w14:textId="77777777" w:rsidR="00501363" w:rsidRDefault="00000000">
            <w:r>
              <w:rPr>
                <w:color w:val="1A1A1A"/>
                <w:sz w:val="20"/>
                <w:szCs w:val="20"/>
              </w:rPr>
              <w:t>Weekly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283B549" w14:textId="77777777" w:rsidR="00501363" w:rsidRDefault="00000000">
            <w:r>
              <w:rPr>
                <w:color w:val="1A1A1A"/>
                <w:sz w:val="20"/>
                <w:szCs w:val="20"/>
              </w:rPr>
              <w:t>Managing Directors — client satisfaction signals, program load, revenue pipeline per RM</w:t>
            </w:r>
          </w:p>
        </w:tc>
      </w:tr>
      <w:tr w:rsidR="00501363" w14:paraId="4B521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8837F99" w14:textId="77777777" w:rsidR="00501363" w:rsidRDefault="00000000">
            <w:r>
              <w:rPr>
                <w:color w:val="1A1A1A"/>
                <w:sz w:val="20"/>
                <w:szCs w:val="20"/>
              </w:rPr>
              <w:t>Escalation Log</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7C2EFD0" w14:textId="77777777" w:rsidR="00501363" w:rsidRDefault="00000000">
            <w:proofErr w:type="gramStart"/>
            <w:r>
              <w:rPr>
                <w:color w:val="1A1A1A"/>
                <w:sz w:val="20"/>
                <w:szCs w:val="20"/>
              </w:rPr>
              <w:t>On-demand</w:t>
            </w:r>
            <w:proofErr w:type="gramEnd"/>
            <w:r>
              <w:rPr>
                <w:color w:val="1A1A1A"/>
                <w:sz w:val="20"/>
                <w:szCs w:val="20"/>
              </w:rPr>
              <w:t xml:space="preserve"> / triggered</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C76F999" w14:textId="77777777" w:rsidR="00501363" w:rsidRDefault="00000000">
            <w:r>
              <w:rPr>
                <w:color w:val="1A1A1A"/>
                <w:sz w:val="20"/>
                <w:szCs w:val="20"/>
              </w:rPr>
              <w:t>Managing Directors — all open escalations, owner, age, and resolution status</w:t>
            </w:r>
          </w:p>
        </w:tc>
      </w:tr>
      <w:tr w:rsidR="00501363" w14:paraId="3445B7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89ABE4F" w14:textId="77777777" w:rsidR="00501363" w:rsidRDefault="00000000">
            <w:r>
              <w:rPr>
                <w:color w:val="1A1A1A"/>
                <w:sz w:val="20"/>
                <w:szCs w:val="20"/>
              </w:rPr>
              <w:t>Compliance Audit Report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383B770" w14:textId="77777777" w:rsidR="00501363" w:rsidRDefault="00000000">
            <w:r>
              <w:rPr>
                <w:color w:val="1A1A1A"/>
                <w:sz w:val="20"/>
                <w:szCs w:val="20"/>
              </w:rPr>
              <w:t xml:space="preserve">Monthly + </w:t>
            </w:r>
            <w:proofErr w:type="gramStart"/>
            <w:r>
              <w:rPr>
                <w:color w:val="1A1A1A"/>
                <w:sz w:val="20"/>
                <w:szCs w:val="20"/>
              </w:rPr>
              <w:t>on-demand</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F211C40" w14:textId="77777777" w:rsidR="00501363" w:rsidRDefault="00000000">
            <w:r>
              <w:rPr>
                <w:color w:val="1A1A1A"/>
                <w:sz w:val="20"/>
                <w:szCs w:val="20"/>
              </w:rPr>
              <w:t>Finance &amp; Compliance — KYC status, document expiry, access anomalies</w:t>
            </w:r>
          </w:p>
        </w:tc>
      </w:tr>
    </w:tbl>
    <w:p w14:paraId="71AD5ECD" w14:textId="77777777" w:rsidR="00501363" w:rsidRDefault="00501363">
      <w:pPr>
        <w:spacing w:after="80"/>
      </w:pPr>
    </w:p>
    <w:p w14:paraId="231AD3AA" w14:textId="77777777" w:rsidR="00501363" w:rsidRDefault="00000000">
      <w:pPr>
        <w:pStyle w:val="Heading2"/>
      </w:pPr>
      <w:r>
        <w:t>Class C — Partner-Facing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501363" w14:paraId="2EA009C5" w14:textId="77777777">
        <w:tblPrEx>
          <w:tblCellMar>
            <w:top w:w="0" w:type="dxa"/>
            <w:bottom w:w="0" w:type="dxa"/>
          </w:tblCellMar>
        </w:tblPrEx>
        <w:trPr>
          <w:tblHeader/>
        </w:trPr>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736D788" w14:textId="77777777" w:rsidR="00501363" w:rsidRDefault="00000000">
            <w:r>
              <w:rPr>
                <w:b/>
                <w:bCs/>
                <w:color w:val="FFFFFF"/>
                <w:sz w:val="20"/>
                <w:szCs w:val="20"/>
              </w:rPr>
              <w:lastRenderedPageBreak/>
              <w:t>Report</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6DF74DC7" w14:textId="77777777" w:rsidR="00501363" w:rsidRDefault="00000000">
            <w:r>
              <w:rPr>
                <w:b/>
                <w:bCs/>
                <w:color w:val="FFFFFF"/>
                <w:sz w:val="20"/>
                <w:szCs w:val="20"/>
              </w:rPr>
              <w:t>Cadence</w:t>
            </w:r>
          </w:p>
        </w:tc>
        <w:tc>
          <w:tcPr>
            <w:tcW w:w="43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36FAF2C" w14:textId="77777777" w:rsidR="00501363" w:rsidRDefault="00000000">
            <w:r>
              <w:rPr>
                <w:b/>
                <w:bCs/>
                <w:color w:val="FFFFFF"/>
                <w:sz w:val="20"/>
                <w:szCs w:val="20"/>
              </w:rPr>
              <w:t>Contents</w:t>
            </w:r>
          </w:p>
        </w:tc>
      </w:tr>
      <w:tr w:rsidR="00501363" w14:paraId="1440AA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CA39BCA" w14:textId="77777777" w:rsidR="00501363" w:rsidRDefault="00000000">
            <w:r>
              <w:rPr>
                <w:color w:val="1A1A1A"/>
                <w:sz w:val="20"/>
                <w:szCs w:val="20"/>
              </w:rPr>
              <w:t>Active Brief Summary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B9C6A53" w14:textId="77777777" w:rsidR="00501363" w:rsidRDefault="00000000">
            <w:r>
              <w:rPr>
                <w:color w:val="1A1A1A"/>
                <w:sz w:val="20"/>
                <w:szCs w:val="20"/>
              </w:rPr>
              <w:t>On assignment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AA7D91A" w14:textId="77777777" w:rsidR="00501363" w:rsidRDefault="00000000">
            <w:r>
              <w:rPr>
                <w:color w:val="1A1A1A"/>
                <w:sz w:val="20"/>
                <w:szCs w:val="20"/>
              </w:rPr>
              <w:t>Scoped task list, deadlines, submission requirements, contact protocols</w:t>
            </w:r>
          </w:p>
        </w:tc>
      </w:tr>
      <w:tr w:rsidR="00501363" w14:paraId="4A5A6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FD2A03F" w14:textId="77777777" w:rsidR="00501363" w:rsidRDefault="00000000">
            <w:r>
              <w:rPr>
                <w:color w:val="1A1A1A"/>
                <w:sz w:val="20"/>
                <w:szCs w:val="20"/>
              </w:rPr>
              <w:t>Deliverable Feedback Report</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E5A5AEB" w14:textId="77777777" w:rsidR="00501363" w:rsidRDefault="00000000">
            <w:r>
              <w:rPr>
                <w:color w:val="1A1A1A"/>
                <w:sz w:val="20"/>
                <w:szCs w:val="20"/>
              </w:rPr>
              <w:t>Per submission</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B5EAE89" w14:textId="77777777" w:rsidR="00501363" w:rsidRDefault="00000000">
            <w:r>
              <w:rPr>
                <w:color w:val="1A1A1A"/>
                <w:sz w:val="20"/>
                <w:szCs w:val="20"/>
              </w:rPr>
              <w:t>Internal reviewer notes and approval status for each submitted deliverable</w:t>
            </w:r>
          </w:p>
        </w:tc>
      </w:tr>
      <w:tr w:rsidR="00501363" w14:paraId="51E63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8BA8674" w14:textId="77777777" w:rsidR="00501363" w:rsidRDefault="00000000">
            <w:r>
              <w:rPr>
                <w:color w:val="1A1A1A"/>
                <w:sz w:val="20"/>
                <w:szCs w:val="20"/>
              </w:rPr>
              <w:t>Engagement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6C4C3B0" w14:textId="77777777" w:rsidR="00501363" w:rsidRDefault="00000000">
            <w:proofErr w:type="gramStart"/>
            <w:r>
              <w:rPr>
                <w:color w:val="1A1A1A"/>
                <w:sz w:val="20"/>
                <w:szCs w:val="20"/>
              </w:rPr>
              <w:t>On-demand</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59435F0" w14:textId="77777777" w:rsidR="00501363" w:rsidRDefault="00000000">
            <w:r>
              <w:rPr>
                <w:color w:val="1A1A1A"/>
                <w:sz w:val="20"/>
                <w:szCs w:val="20"/>
              </w:rPr>
              <w:t>Partner's own record of past engagements, completion rates, and performance data visible to them</w:t>
            </w:r>
          </w:p>
        </w:tc>
      </w:tr>
    </w:tbl>
    <w:p w14:paraId="64E56CE3" w14:textId="77777777" w:rsidR="006513E9" w:rsidRDefault="006513E9" w:rsidP="006513E9"/>
    <w:p w14:paraId="4956B5D2" w14:textId="2B2C7DDE" w:rsidR="00501363" w:rsidRDefault="00000000" w:rsidP="006513E9">
      <w:r>
        <w:rPr>
          <w:rFonts w:ascii="Georgia" w:eastAsia="Georgia" w:hAnsi="Georgia" w:cs="Georgia"/>
          <w:b/>
          <w:bCs/>
          <w:color w:val="0D1B2A"/>
          <w:sz w:val="32"/>
          <w:szCs w:val="32"/>
        </w:rPr>
        <w:t>05 — Communications Architecture</w:t>
      </w:r>
    </w:p>
    <w:p w14:paraId="1E8A1348" w14:textId="77777777" w:rsidR="00501363" w:rsidRDefault="00501363">
      <w:pPr>
        <w:pBdr>
          <w:bottom w:val="single" w:sz="4" w:space="4" w:color="C9A84C"/>
        </w:pBdr>
        <w:spacing w:after="120"/>
      </w:pPr>
    </w:p>
    <w:p w14:paraId="32126A67" w14:textId="77777777" w:rsidR="00501363" w:rsidRDefault="00501363">
      <w:pPr>
        <w:spacing w:after="60"/>
      </w:pPr>
    </w:p>
    <w:p w14:paraId="249D03A7" w14:textId="508F25FE" w:rsidR="00501363" w:rsidRDefault="00000000" w:rsidP="006513E9">
      <w:pPr>
        <w:spacing w:before="80" w:after="100"/>
      </w:pPr>
      <w:r>
        <w:rPr>
          <w:color w:val="1A1A1A"/>
        </w:rPr>
        <w:t>All communications are orchestrated through the portal. The firm controls the channel, cadence, and content of every message. No relationship-critical communication occurs outside the platform record.</w:t>
      </w:r>
    </w:p>
    <w:p w14:paraId="36A1E261" w14:textId="77777777" w:rsidR="00501363" w:rsidRDefault="00000000">
      <w:pPr>
        <w:pStyle w:val="Heading2"/>
      </w:pPr>
      <w:r>
        <w:t>Client Communications</w:t>
      </w:r>
    </w:p>
    <w:p w14:paraId="7B766C5D" w14:textId="77777777" w:rsidR="00501363" w:rsidRDefault="00000000">
      <w:pPr>
        <w:pStyle w:val="Heading3"/>
      </w:pPr>
      <w:r>
        <w:t>Principles</w:t>
      </w:r>
    </w:p>
    <w:p w14:paraId="092836C8" w14:textId="77777777" w:rsidR="00501363" w:rsidRDefault="00000000">
      <w:pPr>
        <w:pStyle w:val="ListParagraph"/>
        <w:numPr>
          <w:ilvl w:val="0"/>
          <w:numId w:val="2"/>
        </w:numPr>
        <w:spacing w:before="40" w:after="40"/>
      </w:pPr>
      <w:r>
        <w:rPr>
          <w:color w:val="1A1A1A"/>
          <w:sz w:val="21"/>
          <w:szCs w:val="21"/>
        </w:rPr>
        <w:t>Every client interaction has a defined format: proactive updates, decision requests, or relationship touchpoints</w:t>
      </w:r>
    </w:p>
    <w:p w14:paraId="66CA4808" w14:textId="77777777" w:rsidR="00501363" w:rsidRDefault="00000000">
      <w:pPr>
        <w:pStyle w:val="ListParagraph"/>
        <w:numPr>
          <w:ilvl w:val="0"/>
          <w:numId w:val="2"/>
        </w:numPr>
        <w:spacing w:before="40" w:after="40"/>
      </w:pPr>
      <w:r>
        <w:rPr>
          <w:color w:val="1A1A1A"/>
          <w:sz w:val="21"/>
          <w:szCs w:val="21"/>
        </w:rPr>
        <w:t>Default channel is in-portal messaging, with optional secure email digest for clients who prefer it</w:t>
      </w:r>
    </w:p>
    <w:p w14:paraId="793A4FA4" w14:textId="77777777" w:rsidR="00501363" w:rsidRDefault="00000000">
      <w:pPr>
        <w:pStyle w:val="ListParagraph"/>
        <w:numPr>
          <w:ilvl w:val="0"/>
          <w:numId w:val="2"/>
        </w:numPr>
        <w:spacing w:before="40" w:after="40"/>
      </w:pPr>
      <w:r>
        <w:rPr>
          <w:color w:val="1A1A1A"/>
          <w:sz w:val="21"/>
          <w:szCs w:val="21"/>
        </w:rPr>
        <w:t>No RM-to-client WhatsApp, personal email, or phone calls without a portal note being created within 24 hours</w:t>
      </w:r>
    </w:p>
    <w:p w14:paraId="4D0E46A1" w14:textId="77777777" w:rsidR="00501363" w:rsidRDefault="00000000">
      <w:pPr>
        <w:pStyle w:val="ListParagraph"/>
        <w:numPr>
          <w:ilvl w:val="0"/>
          <w:numId w:val="2"/>
        </w:numPr>
        <w:spacing w:before="40" w:after="40"/>
      </w:pPr>
      <w:r>
        <w:rPr>
          <w:color w:val="1A1A1A"/>
          <w:sz w:val="21"/>
          <w:szCs w:val="21"/>
        </w:rPr>
        <w:t>Communication tone and frequency are configured per client preference in their profile</w:t>
      </w:r>
    </w:p>
    <w:p w14:paraId="37B878AA" w14:textId="77777777" w:rsidR="00501363" w:rsidRDefault="00501363">
      <w:pPr>
        <w:spacing w:after="60"/>
      </w:pPr>
    </w:p>
    <w:p w14:paraId="3AF9D3FF" w14:textId="77777777" w:rsidR="00501363" w:rsidRDefault="00000000">
      <w:pPr>
        <w:pStyle w:val="Heading3"/>
      </w:pPr>
      <w:r>
        <w:t>Communication Types &amp;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501363" w14:paraId="43DF3460" w14:textId="77777777">
        <w:tblPrEx>
          <w:tblCellMar>
            <w:top w:w="0" w:type="dxa"/>
            <w:bottom w:w="0" w:type="dxa"/>
          </w:tblCellMar>
        </w:tblPrEx>
        <w:trPr>
          <w:tblHeader/>
        </w:trPr>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D46A6FE" w14:textId="77777777" w:rsidR="00501363" w:rsidRDefault="00000000">
            <w:r>
              <w:rPr>
                <w:b/>
                <w:bCs/>
                <w:color w:val="FFFFFF"/>
                <w:sz w:val="20"/>
                <w:szCs w:val="20"/>
              </w:rPr>
              <w:t>Type</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A813172" w14:textId="77777777" w:rsidR="00501363" w:rsidRDefault="00000000">
            <w:r>
              <w:rPr>
                <w:b/>
                <w:bCs/>
                <w:color w:val="FFFFFF"/>
                <w:sz w:val="20"/>
                <w:szCs w:val="20"/>
              </w:rPr>
              <w:t>Trigger</w:t>
            </w:r>
          </w:p>
        </w:tc>
        <w:tc>
          <w:tcPr>
            <w:tcW w:w="39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0952ADB8" w14:textId="77777777" w:rsidR="00501363" w:rsidRDefault="00000000">
            <w:r>
              <w:rPr>
                <w:b/>
                <w:bCs/>
                <w:color w:val="FFFFFF"/>
                <w:sz w:val="20"/>
                <w:szCs w:val="20"/>
              </w:rPr>
              <w:t>Template Standard</w:t>
            </w:r>
          </w:p>
        </w:tc>
      </w:tr>
      <w:tr w:rsidR="00501363" w14:paraId="58E345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4E91A1E" w14:textId="77777777" w:rsidR="00501363" w:rsidRDefault="00000000">
            <w:r>
              <w:rPr>
                <w:color w:val="1A1A1A"/>
                <w:sz w:val="20"/>
                <w:szCs w:val="20"/>
              </w:rPr>
              <w:t>Welcome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D9BE988" w14:textId="77777777" w:rsidR="00501363" w:rsidRDefault="00000000">
            <w:r>
              <w:rPr>
                <w:color w:val="1A1A1A"/>
                <w:sz w:val="20"/>
                <w:szCs w:val="20"/>
              </w:rPr>
              <w:t>Profile activation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15AF12E" w14:textId="77777777" w:rsidR="00501363" w:rsidRDefault="00000000">
            <w:r>
              <w:rPr>
                <w:color w:val="1A1A1A"/>
                <w:sz w:val="20"/>
                <w:szCs w:val="20"/>
              </w:rPr>
              <w:t>Personalized by RM — introduces relationship manager, portal access guide, first program overview</w:t>
            </w:r>
          </w:p>
        </w:tc>
      </w:tr>
      <w:tr w:rsidR="00501363" w14:paraId="6F44E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1E79CA1" w14:textId="77777777" w:rsidR="00501363" w:rsidRDefault="00000000">
            <w:r>
              <w:rPr>
                <w:color w:val="1A1A1A"/>
                <w:sz w:val="20"/>
                <w:szCs w:val="20"/>
              </w:rPr>
              <w:t>Program Kickoff</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D70A2A8" w14:textId="77777777" w:rsidR="00501363" w:rsidRDefault="00000000">
            <w:r>
              <w:rPr>
                <w:color w:val="1A1A1A"/>
                <w:sz w:val="20"/>
                <w:szCs w:val="20"/>
              </w:rPr>
              <w:t>Program activation</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51CDC86" w14:textId="77777777" w:rsidR="00501363" w:rsidRDefault="00000000">
            <w:r>
              <w:rPr>
                <w:color w:val="1A1A1A"/>
                <w:sz w:val="20"/>
                <w:szCs w:val="20"/>
              </w:rPr>
              <w:t>Scope confirmation, timeline, single point of contact, first milestone</w:t>
            </w:r>
          </w:p>
        </w:tc>
      </w:tr>
      <w:tr w:rsidR="00501363" w14:paraId="7BE92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0F2C14E" w14:textId="77777777" w:rsidR="00501363" w:rsidRDefault="00000000">
            <w:r>
              <w:rPr>
                <w:color w:val="1A1A1A"/>
                <w:sz w:val="20"/>
                <w:szCs w:val="20"/>
              </w:rPr>
              <w:t>Weekly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BEEAC45" w14:textId="77777777" w:rsidR="00501363" w:rsidRDefault="00000000">
            <w:r>
              <w:rPr>
                <w:color w:val="1A1A1A"/>
                <w:sz w:val="20"/>
                <w:szCs w:val="20"/>
              </w:rPr>
              <w:t>Scheduled / configurable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E53B23A" w14:textId="77777777" w:rsidR="00501363" w:rsidRDefault="00000000">
            <w:r>
              <w:rPr>
                <w:color w:val="1A1A1A"/>
                <w:sz w:val="20"/>
                <w:szCs w:val="20"/>
              </w:rPr>
              <w:t>What was completed, what is in progress, what requires the client's attention</w:t>
            </w:r>
          </w:p>
        </w:tc>
      </w:tr>
      <w:tr w:rsidR="00501363" w14:paraId="55D9F6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ACDF545" w14:textId="77777777" w:rsidR="00501363" w:rsidRDefault="00000000">
            <w:r>
              <w:rPr>
                <w:color w:val="1A1A1A"/>
                <w:sz w:val="20"/>
                <w:szCs w:val="20"/>
              </w:rPr>
              <w:t>Decision Request</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A471A88" w14:textId="77777777" w:rsidR="00501363" w:rsidRDefault="00000000">
            <w:r>
              <w:rPr>
                <w:color w:val="1A1A1A"/>
                <w:sz w:val="20"/>
                <w:szCs w:val="20"/>
              </w:rPr>
              <w:t>When client approval needed</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4D18B4D" w14:textId="77777777" w:rsidR="00501363" w:rsidRDefault="00000000">
            <w:r>
              <w:rPr>
                <w:color w:val="1A1A1A"/>
                <w:sz w:val="20"/>
                <w:szCs w:val="20"/>
              </w:rPr>
              <w:t>Clear statement of decision required, options, deadline, and consequence of inaction</w:t>
            </w:r>
          </w:p>
        </w:tc>
      </w:tr>
      <w:tr w:rsidR="00501363" w14:paraId="519137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5C4B5DF" w14:textId="77777777" w:rsidR="00501363" w:rsidRDefault="00000000">
            <w:r>
              <w:rPr>
                <w:color w:val="1A1A1A"/>
                <w:sz w:val="20"/>
                <w:szCs w:val="20"/>
              </w:rPr>
              <w:t>Milestone Alert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681E9FB" w14:textId="77777777" w:rsidR="00501363" w:rsidRDefault="00000000">
            <w:r>
              <w:rPr>
                <w:color w:val="1A1A1A"/>
                <w:sz w:val="20"/>
                <w:szCs w:val="20"/>
              </w:rPr>
              <w:t>Milestone reached or at risk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0F9FDFA" w14:textId="77777777" w:rsidR="00501363" w:rsidRDefault="00000000">
            <w:r>
              <w:rPr>
                <w:color w:val="1A1A1A"/>
                <w:sz w:val="20"/>
                <w:szCs w:val="20"/>
              </w:rPr>
              <w:t>Completion confirmation or issue brief with proposed resolution</w:t>
            </w:r>
          </w:p>
        </w:tc>
      </w:tr>
      <w:tr w:rsidR="00501363" w14:paraId="5B6181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B131D6E" w14:textId="77777777" w:rsidR="00501363" w:rsidRDefault="00000000">
            <w:r>
              <w:rPr>
                <w:color w:val="1A1A1A"/>
                <w:sz w:val="20"/>
                <w:szCs w:val="20"/>
              </w:rPr>
              <w:lastRenderedPageBreak/>
              <w:t>Completion Note</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75CD669" w14:textId="77777777" w:rsidR="00501363" w:rsidRDefault="00000000">
            <w:r>
              <w:rPr>
                <w:color w:val="1A1A1A"/>
                <w:sz w:val="20"/>
                <w:szCs w:val="20"/>
              </w:rPr>
              <w:t>Program close</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F9A3EA0" w14:textId="77777777" w:rsidR="00501363" w:rsidRDefault="00000000">
            <w:r>
              <w:rPr>
                <w:color w:val="1A1A1A"/>
                <w:sz w:val="20"/>
                <w:szCs w:val="20"/>
              </w:rPr>
              <w:t>Outcome summary, key deliverables, next steps or follow-on recommendations</w:t>
            </w:r>
          </w:p>
        </w:tc>
      </w:tr>
    </w:tbl>
    <w:p w14:paraId="46A1A6F8" w14:textId="77777777" w:rsidR="00501363" w:rsidRDefault="00501363">
      <w:pPr>
        <w:spacing w:after="80"/>
      </w:pPr>
    </w:p>
    <w:p w14:paraId="428F559B" w14:textId="77777777" w:rsidR="00501363" w:rsidRDefault="00000000">
      <w:pPr>
        <w:pStyle w:val="Heading2"/>
      </w:pPr>
      <w:r>
        <w:t>Partner Communications</w:t>
      </w:r>
    </w:p>
    <w:p w14:paraId="0FD3E92A" w14:textId="77777777" w:rsidR="00501363" w:rsidRDefault="00000000">
      <w:pPr>
        <w:pStyle w:val="Heading3"/>
      </w:pPr>
      <w:r>
        <w:t>Principles</w:t>
      </w:r>
    </w:p>
    <w:p w14:paraId="4FA4992B" w14:textId="77777777" w:rsidR="00501363" w:rsidRDefault="00000000">
      <w:pPr>
        <w:pStyle w:val="ListParagraph"/>
        <w:numPr>
          <w:ilvl w:val="0"/>
          <w:numId w:val="2"/>
        </w:numPr>
        <w:spacing w:before="40" w:after="40"/>
      </w:pPr>
      <w:r>
        <w:rPr>
          <w:color w:val="1A1A1A"/>
          <w:sz w:val="21"/>
          <w:szCs w:val="21"/>
        </w:rPr>
        <w:t>Partners receive only what they need to execute their lane — no client-facing context unless required</w:t>
      </w:r>
    </w:p>
    <w:p w14:paraId="7894E733" w14:textId="77777777" w:rsidR="00501363" w:rsidRDefault="00000000">
      <w:pPr>
        <w:pStyle w:val="ListParagraph"/>
        <w:numPr>
          <w:ilvl w:val="0"/>
          <w:numId w:val="2"/>
        </w:numPr>
        <w:spacing w:before="40" w:after="40"/>
      </w:pPr>
      <w:r>
        <w:rPr>
          <w:color w:val="1A1A1A"/>
          <w:sz w:val="21"/>
          <w:szCs w:val="21"/>
        </w:rPr>
        <w:t>All partner instructions originate from a Coordinator or RM within the portal</w:t>
      </w:r>
    </w:p>
    <w:p w14:paraId="037694E7" w14:textId="77777777" w:rsidR="00501363" w:rsidRDefault="00000000">
      <w:pPr>
        <w:pStyle w:val="ListParagraph"/>
        <w:numPr>
          <w:ilvl w:val="0"/>
          <w:numId w:val="2"/>
        </w:numPr>
        <w:spacing w:before="40" w:after="40"/>
      </w:pPr>
      <w:r>
        <w:rPr>
          <w:color w:val="1A1A1A"/>
          <w:sz w:val="21"/>
          <w:szCs w:val="21"/>
        </w:rPr>
        <w:t>Feedback on partner submissions is formal and logged — not informal messaging</w:t>
      </w:r>
    </w:p>
    <w:p w14:paraId="773B21AE" w14:textId="77777777" w:rsidR="00501363" w:rsidRDefault="00501363">
      <w:pPr>
        <w:spacing w:after="60"/>
      </w:pPr>
    </w:p>
    <w:p w14:paraId="32880028" w14:textId="77777777" w:rsidR="00501363" w:rsidRDefault="00000000">
      <w:pPr>
        <w:pStyle w:val="Heading3"/>
      </w:pPr>
      <w:r>
        <w:t>Communication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501363" w14:paraId="33EDCC2A" w14:textId="77777777">
        <w:tblPrEx>
          <w:tblCellMar>
            <w:top w:w="0" w:type="dxa"/>
            <w:bottom w:w="0" w:type="dxa"/>
          </w:tblCellMar>
        </w:tblPrEx>
        <w:trPr>
          <w:tblHeader/>
        </w:trPr>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67AC03F" w14:textId="77777777" w:rsidR="00501363" w:rsidRDefault="00000000">
            <w:r>
              <w:rPr>
                <w:b/>
                <w:bCs/>
                <w:color w:val="FFFFFF"/>
                <w:sz w:val="20"/>
                <w:szCs w:val="20"/>
              </w:rPr>
              <w:t>Type</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E2DEFD3" w14:textId="77777777" w:rsidR="00501363" w:rsidRDefault="00000000">
            <w:r>
              <w:rPr>
                <w:b/>
                <w:bCs/>
                <w:color w:val="FFFFFF"/>
                <w:sz w:val="20"/>
                <w:szCs w:val="20"/>
              </w:rPr>
              <w:t>Trigger</w:t>
            </w:r>
          </w:p>
        </w:tc>
        <w:tc>
          <w:tcPr>
            <w:tcW w:w="39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35661AB" w14:textId="77777777" w:rsidR="00501363" w:rsidRDefault="00000000">
            <w:r>
              <w:rPr>
                <w:b/>
                <w:bCs/>
                <w:color w:val="FFFFFF"/>
                <w:sz w:val="20"/>
                <w:szCs w:val="20"/>
              </w:rPr>
              <w:t>Owner</w:t>
            </w:r>
          </w:p>
        </w:tc>
      </w:tr>
      <w:tr w:rsidR="00501363" w14:paraId="6791BC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4BE4871" w14:textId="77777777" w:rsidR="00501363" w:rsidRDefault="00000000">
            <w:r>
              <w:rPr>
                <w:color w:val="1A1A1A"/>
                <w:sz w:val="20"/>
                <w:szCs w:val="20"/>
              </w:rPr>
              <w:t>Assignment Brief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2EDE114" w14:textId="77777777" w:rsidR="00501363" w:rsidRDefault="00000000">
            <w:r>
              <w:rPr>
                <w:color w:val="1A1A1A"/>
                <w:sz w:val="20"/>
                <w:szCs w:val="20"/>
              </w:rPr>
              <w:t>Partner assigned to program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AE0A7CB" w14:textId="77777777" w:rsidR="00501363" w:rsidRDefault="00000000">
            <w:r>
              <w:rPr>
                <w:color w:val="1A1A1A"/>
                <w:sz w:val="20"/>
                <w:szCs w:val="20"/>
              </w:rPr>
              <w:t>Program Coordinator — scoped brief dispatched through portal</w:t>
            </w:r>
          </w:p>
        </w:tc>
      </w:tr>
      <w:tr w:rsidR="00501363" w14:paraId="7D226D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D0AF545" w14:textId="77777777" w:rsidR="00501363" w:rsidRDefault="00000000">
            <w:r>
              <w:rPr>
                <w:color w:val="1A1A1A"/>
                <w:sz w:val="20"/>
                <w:szCs w:val="20"/>
              </w:rPr>
              <w:t>Clarification Request</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87031FC" w14:textId="77777777" w:rsidR="00501363" w:rsidRDefault="00000000">
            <w:r>
              <w:rPr>
                <w:color w:val="1A1A1A"/>
                <w:sz w:val="20"/>
                <w:szCs w:val="20"/>
              </w:rPr>
              <w:t>Partner raises a question</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33A42D3" w14:textId="77777777" w:rsidR="00501363" w:rsidRDefault="00000000">
            <w:r>
              <w:rPr>
                <w:color w:val="1A1A1A"/>
                <w:sz w:val="20"/>
                <w:szCs w:val="20"/>
              </w:rPr>
              <w:t>Coordinator responds within defined SLA (4 hours standard, 1 hour priority)</w:t>
            </w:r>
          </w:p>
        </w:tc>
      </w:tr>
      <w:tr w:rsidR="00501363" w14:paraId="5E3791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CDFC556" w14:textId="77777777" w:rsidR="00501363" w:rsidRDefault="00000000">
            <w:r>
              <w:rPr>
                <w:color w:val="1A1A1A"/>
                <w:sz w:val="20"/>
                <w:szCs w:val="20"/>
              </w:rPr>
              <w:t>Submission Feedback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FA23C8D" w14:textId="77777777" w:rsidR="00501363" w:rsidRDefault="00000000">
            <w:r>
              <w:rPr>
                <w:color w:val="1A1A1A"/>
                <w:sz w:val="20"/>
                <w:szCs w:val="20"/>
              </w:rPr>
              <w:t>Deliverable reviewed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DF9AB90" w14:textId="77777777" w:rsidR="00501363" w:rsidRDefault="00000000">
            <w:r>
              <w:rPr>
                <w:color w:val="1A1A1A"/>
                <w:sz w:val="20"/>
                <w:szCs w:val="20"/>
              </w:rPr>
              <w:t>Coordinator — structured feedback form: approved / revisions required / rejected (with reasons)</w:t>
            </w:r>
          </w:p>
        </w:tc>
      </w:tr>
      <w:tr w:rsidR="00501363" w14:paraId="6E0F1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4E6DA91" w14:textId="77777777" w:rsidR="00501363" w:rsidRDefault="00000000">
            <w:r>
              <w:rPr>
                <w:color w:val="1A1A1A"/>
                <w:sz w:val="20"/>
                <w:szCs w:val="20"/>
              </w:rPr>
              <w:t>Performance Notice</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75BA47F" w14:textId="77777777" w:rsidR="00501363" w:rsidRDefault="00000000">
            <w:r>
              <w:rPr>
                <w:color w:val="1A1A1A"/>
                <w:sz w:val="20"/>
                <w:szCs w:val="20"/>
              </w:rPr>
              <w:t>SLA breach or quality issue</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1C28258" w14:textId="77777777" w:rsidR="00501363" w:rsidRDefault="00000000">
            <w:r>
              <w:rPr>
                <w:color w:val="1A1A1A"/>
                <w:sz w:val="20"/>
                <w:szCs w:val="20"/>
              </w:rPr>
              <w:t>Managing Director — formal record created; partner rating updated</w:t>
            </w:r>
          </w:p>
        </w:tc>
      </w:tr>
      <w:tr w:rsidR="00501363" w14:paraId="70DBE5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385001F" w14:textId="77777777" w:rsidR="00501363" w:rsidRDefault="00000000">
            <w:r>
              <w:rPr>
                <w:color w:val="1A1A1A"/>
                <w:sz w:val="20"/>
                <w:szCs w:val="20"/>
              </w:rPr>
              <w:t>Engagement 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0628AF1" w14:textId="77777777" w:rsidR="00501363" w:rsidRDefault="00000000">
            <w:r>
              <w:rPr>
                <w:color w:val="1A1A1A"/>
                <w:sz w:val="20"/>
                <w:szCs w:val="20"/>
              </w:rPr>
              <w:t>Partner tasks complete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F7905AF" w14:textId="77777777" w:rsidR="00501363" w:rsidRDefault="00000000">
            <w:r>
              <w:rPr>
                <w:color w:val="1A1A1A"/>
                <w:sz w:val="20"/>
                <w:szCs w:val="20"/>
              </w:rPr>
              <w:t>Coordinator — confirmation of all deliverables accepted; payment trigger (if applicable)</w:t>
            </w:r>
          </w:p>
        </w:tc>
      </w:tr>
    </w:tbl>
    <w:p w14:paraId="3EED8725" w14:textId="77777777" w:rsidR="00501363" w:rsidRDefault="00501363">
      <w:pPr>
        <w:spacing w:after="80"/>
      </w:pPr>
    </w:p>
    <w:p w14:paraId="3966753A" w14:textId="77777777" w:rsidR="00501363" w:rsidRDefault="00000000">
      <w:pPr>
        <w:pStyle w:val="Heading2"/>
      </w:pPr>
      <w:r>
        <w:t>Internal Communications &amp; Escalation Protocols</w:t>
      </w:r>
    </w:p>
    <w:p w14:paraId="2AAC034B" w14:textId="77777777" w:rsidR="00501363" w:rsidRDefault="00000000">
      <w:pPr>
        <w:pStyle w:val="Heading3"/>
      </w:pPr>
      <w:r>
        <w:t>Escalation Hierarchy</w:t>
      </w:r>
    </w:p>
    <w:p w14:paraId="24072A31" w14:textId="77777777" w:rsidR="00501363" w:rsidRDefault="00000000">
      <w:pPr>
        <w:pStyle w:val="ListParagraph"/>
        <w:numPr>
          <w:ilvl w:val="0"/>
          <w:numId w:val="3"/>
        </w:numPr>
        <w:spacing w:before="40" w:after="40"/>
      </w:pPr>
      <w:r>
        <w:rPr>
          <w:color w:val="1A1A1A"/>
          <w:sz w:val="21"/>
          <w:szCs w:val="21"/>
        </w:rPr>
        <w:t>Task-level flag: Coordinator marks a task at risk — visible on program dashboard</w:t>
      </w:r>
    </w:p>
    <w:p w14:paraId="41EA5A64" w14:textId="77777777" w:rsidR="00501363" w:rsidRDefault="00000000">
      <w:pPr>
        <w:pStyle w:val="ListParagraph"/>
        <w:numPr>
          <w:ilvl w:val="0"/>
          <w:numId w:val="3"/>
        </w:numPr>
        <w:spacing w:before="40" w:after="40"/>
      </w:pPr>
      <w:r>
        <w:rPr>
          <w:color w:val="1A1A1A"/>
          <w:sz w:val="21"/>
          <w:szCs w:val="21"/>
        </w:rPr>
        <w:t>Milestone-level escalation: Coordinator escalates to RM — in-portal alert and required acknowledgment</w:t>
      </w:r>
    </w:p>
    <w:p w14:paraId="569A77D5" w14:textId="77777777" w:rsidR="00501363" w:rsidRDefault="00000000">
      <w:pPr>
        <w:pStyle w:val="ListParagraph"/>
        <w:numPr>
          <w:ilvl w:val="0"/>
          <w:numId w:val="3"/>
        </w:numPr>
        <w:spacing w:before="40" w:after="40"/>
      </w:pPr>
      <w:r>
        <w:rPr>
          <w:color w:val="1A1A1A"/>
          <w:sz w:val="21"/>
          <w:szCs w:val="21"/>
        </w:rPr>
        <w:t>Program-level escalation: RM escalates to Managing Director — formal escalation record opened</w:t>
      </w:r>
    </w:p>
    <w:p w14:paraId="7EF4077C" w14:textId="77777777" w:rsidR="00501363" w:rsidRDefault="00000000">
      <w:pPr>
        <w:pStyle w:val="ListParagraph"/>
        <w:numPr>
          <w:ilvl w:val="0"/>
          <w:numId w:val="3"/>
        </w:numPr>
        <w:spacing w:before="40" w:after="40"/>
      </w:pPr>
      <w:r>
        <w:rPr>
          <w:color w:val="1A1A1A"/>
          <w:sz w:val="21"/>
          <w:szCs w:val="21"/>
        </w:rPr>
        <w:t>Client-impact escalation: Managing Director directly manages — all communication reviewed before client contact</w:t>
      </w:r>
    </w:p>
    <w:p w14:paraId="72D00978" w14:textId="77777777" w:rsidR="00501363" w:rsidRDefault="00501363">
      <w:pPr>
        <w:spacing w:after="60"/>
      </w:pPr>
    </w:p>
    <w:p w14:paraId="15B65110" w14:textId="77777777" w:rsidR="006513E9" w:rsidRDefault="006513E9">
      <w:pPr>
        <w:pStyle w:val="Heading3"/>
      </w:pPr>
    </w:p>
    <w:p w14:paraId="438167F1" w14:textId="77777777" w:rsidR="006513E9" w:rsidRDefault="006513E9">
      <w:pPr>
        <w:pStyle w:val="Heading3"/>
      </w:pPr>
    </w:p>
    <w:p w14:paraId="32083050" w14:textId="0E508EC2" w:rsidR="00501363" w:rsidRDefault="00000000">
      <w:pPr>
        <w:pStyle w:val="Heading3"/>
      </w:pPr>
      <w:r>
        <w:lastRenderedPageBreak/>
        <w:t>Response Time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501363" w14:paraId="3BB68445" w14:textId="77777777">
        <w:tblPrEx>
          <w:tblCellMar>
            <w:top w:w="0" w:type="dxa"/>
            <w:bottom w:w="0" w:type="dxa"/>
          </w:tblCellMar>
        </w:tblPrEx>
        <w:trPr>
          <w:tblHeader/>
        </w:trPr>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F32404E" w14:textId="77777777" w:rsidR="00501363" w:rsidRDefault="00000000">
            <w:r>
              <w:rPr>
                <w:b/>
                <w:bCs/>
                <w:color w:val="FFFFFF"/>
                <w:sz w:val="20"/>
                <w:szCs w:val="20"/>
              </w:rPr>
              <w:t>Situation</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5D9E8F8" w14:textId="77777777" w:rsidR="00501363" w:rsidRDefault="00000000">
            <w:r>
              <w:rPr>
                <w:b/>
                <w:bCs/>
                <w:color w:val="FFFFFF"/>
                <w:sz w:val="20"/>
                <w:szCs w:val="20"/>
              </w:rPr>
              <w:t>Target Response</w:t>
            </w:r>
          </w:p>
        </w:tc>
        <w:tc>
          <w:tcPr>
            <w:tcW w:w="41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3CB5CDE" w14:textId="77777777" w:rsidR="00501363" w:rsidRDefault="00000000">
            <w:r>
              <w:rPr>
                <w:b/>
                <w:bCs/>
                <w:color w:val="FFFFFF"/>
                <w:sz w:val="20"/>
                <w:szCs w:val="20"/>
              </w:rPr>
              <w:t>Owner</w:t>
            </w:r>
          </w:p>
        </w:tc>
      </w:tr>
      <w:tr w:rsidR="00501363" w14:paraId="720DD6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3FD19D0" w14:textId="77777777" w:rsidR="00501363" w:rsidRDefault="00000000">
            <w:r>
              <w:rPr>
                <w:color w:val="1A1A1A"/>
                <w:sz w:val="20"/>
                <w:szCs w:val="20"/>
              </w:rPr>
              <w:t>Client portal message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FD43D17" w14:textId="77777777" w:rsidR="00501363" w:rsidRDefault="00000000">
            <w:r>
              <w:rPr>
                <w:color w:val="1A1A1A"/>
                <w:sz w:val="20"/>
                <w:szCs w:val="20"/>
              </w:rPr>
              <w:t>4 business hours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C389737" w14:textId="77777777" w:rsidR="00501363" w:rsidRDefault="00000000">
            <w:r>
              <w:rPr>
                <w:color w:val="1A1A1A"/>
                <w:sz w:val="20"/>
                <w:szCs w:val="20"/>
              </w:rPr>
              <w:t>Assigned RM</w:t>
            </w:r>
          </w:p>
        </w:tc>
      </w:tr>
      <w:tr w:rsidR="00501363" w14:paraId="69A8AB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7DF255E" w14:textId="77777777" w:rsidR="00501363" w:rsidRDefault="00000000">
            <w:r>
              <w:rPr>
                <w:color w:val="1A1A1A"/>
                <w:sz w:val="20"/>
                <w:szCs w:val="20"/>
              </w:rPr>
              <w:t>Client decision request (urgent)</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6A93B85" w14:textId="77777777" w:rsidR="00501363" w:rsidRDefault="00000000">
            <w:r>
              <w:rPr>
                <w:color w:val="1A1A1A"/>
                <w:sz w:val="20"/>
                <w:szCs w:val="20"/>
              </w:rPr>
              <w:t>2 business hours</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55D5C40" w14:textId="77777777" w:rsidR="00501363" w:rsidRDefault="00000000">
            <w:r>
              <w:rPr>
                <w:color w:val="1A1A1A"/>
                <w:sz w:val="20"/>
                <w:szCs w:val="20"/>
              </w:rPr>
              <w:t>Assigned RM + MD if unresolved</w:t>
            </w:r>
          </w:p>
        </w:tc>
      </w:tr>
      <w:tr w:rsidR="00501363" w14:paraId="6C14C3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6BC232A" w14:textId="77777777" w:rsidR="00501363" w:rsidRDefault="00000000">
            <w:r>
              <w:rPr>
                <w:color w:val="1A1A1A"/>
                <w:sz w:val="20"/>
                <w:szCs w:val="20"/>
              </w:rPr>
              <w:t>Partner clarification request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A9DA3BF" w14:textId="77777777" w:rsidR="00501363" w:rsidRDefault="00000000">
            <w:r>
              <w:rPr>
                <w:color w:val="1A1A1A"/>
                <w:sz w:val="20"/>
                <w:szCs w:val="20"/>
              </w:rPr>
              <w:t>4 business hours (standard)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C9FDE03" w14:textId="77777777" w:rsidR="00501363" w:rsidRDefault="00000000">
            <w:r>
              <w:rPr>
                <w:color w:val="1A1A1A"/>
                <w:sz w:val="20"/>
                <w:szCs w:val="20"/>
              </w:rPr>
              <w:t>Program Coordinator</w:t>
            </w:r>
          </w:p>
        </w:tc>
      </w:tr>
      <w:tr w:rsidR="00501363" w14:paraId="201D42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3A5779B" w14:textId="77777777" w:rsidR="00501363" w:rsidRDefault="00000000">
            <w:r>
              <w:rPr>
                <w:color w:val="1A1A1A"/>
                <w:sz w:val="20"/>
                <w:szCs w:val="20"/>
              </w:rPr>
              <w:t>Milestone at-risk alert</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DEA68A0" w14:textId="77777777" w:rsidR="00501363" w:rsidRDefault="00000000">
            <w:r>
              <w:rPr>
                <w:color w:val="1A1A1A"/>
                <w:sz w:val="20"/>
                <w:szCs w:val="20"/>
              </w:rPr>
              <w:t>1 business hour</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4BC8A95" w14:textId="77777777" w:rsidR="00501363" w:rsidRDefault="00000000">
            <w:r>
              <w:rPr>
                <w:color w:val="1A1A1A"/>
                <w:sz w:val="20"/>
                <w:szCs w:val="20"/>
              </w:rPr>
              <w:t>Program Coordinator</w:t>
            </w:r>
          </w:p>
        </w:tc>
      </w:tr>
      <w:tr w:rsidR="00501363" w14:paraId="2EB71A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D89662D" w14:textId="77777777" w:rsidR="00501363" w:rsidRDefault="00000000">
            <w:r>
              <w:rPr>
                <w:color w:val="1A1A1A"/>
                <w:sz w:val="20"/>
                <w:szCs w:val="20"/>
              </w:rPr>
              <w:t>Compliance flag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B219062" w14:textId="77777777" w:rsidR="00501363" w:rsidRDefault="00000000">
            <w:r>
              <w:rPr>
                <w:color w:val="1A1A1A"/>
                <w:sz w:val="20"/>
                <w:szCs w:val="20"/>
              </w:rPr>
              <w:t>Immediate — same business day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1ACD6BF" w14:textId="77777777" w:rsidR="00501363" w:rsidRDefault="00000000">
            <w:r>
              <w:rPr>
                <w:color w:val="1A1A1A"/>
                <w:sz w:val="20"/>
                <w:szCs w:val="20"/>
              </w:rPr>
              <w:t>Finance &amp; Compliance + MD</w:t>
            </w:r>
          </w:p>
        </w:tc>
      </w:tr>
    </w:tbl>
    <w:p w14:paraId="45F627F1" w14:textId="77777777" w:rsidR="006513E9" w:rsidRDefault="006513E9" w:rsidP="006513E9"/>
    <w:p w14:paraId="45D57B82" w14:textId="0158C7D0" w:rsidR="00501363" w:rsidRDefault="00000000" w:rsidP="006513E9">
      <w:r>
        <w:rPr>
          <w:rFonts w:ascii="Georgia" w:eastAsia="Georgia" w:hAnsi="Georgia" w:cs="Georgia"/>
          <w:b/>
          <w:bCs/>
          <w:color w:val="0D1B2A"/>
          <w:sz w:val="32"/>
          <w:szCs w:val="32"/>
        </w:rPr>
        <w:t>06 — Data Architecture &amp; Information Flows</w:t>
      </w:r>
    </w:p>
    <w:p w14:paraId="29F001AB" w14:textId="77777777" w:rsidR="00501363" w:rsidRDefault="00501363">
      <w:pPr>
        <w:pBdr>
          <w:bottom w:val="single" w:sz="4" w:space="4" w:color="C9A84C"/>
        </w:pBdr>
        <w:spacing w:after="120"/>
      </w:pPr>
    </w:p>
    <w:p w14:paraId="777CD5FC" w14:textId="77777777" w:rsidR="00501363" w:rsidRDefault="00501363">
      <w:pPr>
        <w:spacing w:after="60"/>
      </w:pPr>
    </w:p>
    <w:p w14:paraId="0B2A0EB9" w14:textId="77777777" w:rsidR="00501363" w:rsidRDefault="00000000">
      <w:pPr>
        <w:spacing w:before="80" w:after="100"/>
      </w:pPr>
      <w:r>
        <w:rPr>
          <w:color w:val="1A1A1A"/>
        </w:rPr>
        <w:t>The portal is structured around five core data objects. Every workflow, report, and communication connects back to these objects.</w:t>
      </w:r>
    </w:p>
    <w:p w14:paraId="67839184" w14:textId="77777777" w:rsidR="00501363" w:rsidRDefault="00501363">
      <w:pPr>
        <w:spacing w:after="80"/>
      </w:pPr>
    </w:p>
    <w:p w14:paraId="3D726BA4" w14:textId="77777777" w:rsidR="00501363" w:rsidRDefault="00000000">
      <w:pPr>
        <w:pStyle w:val="Heading2"/>
      </w:pPr>
      <w:r>
        <w:t>Core Data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01363" w14:paraId="071E347F" w14:textId="77777777">
        <w:tblPrEx>
          <w:tblCellMar>
            <w:top w:w="0" w:type="dxa"/>
            <w:bottom w:w="0" w:type="dxa"/>
          </w:tblCellMar>
        </w:tblPrEx>
        <w:trPr>
          <w:tblHeader/>
        </w:trPr>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699841A0" w14:textId="77777777" w:rsidR="00501363" w:rsidRDefault="00000000">
            <w:r>
              <w:rPr>
                <w:b/>
                <w:bCs/>
                <w:color w:val="FFFFFF"/>
                <w:sz w:val="20"/>
                <w:szCs w:val="20"/>
              </w:rPr>
              <w:t>Object</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11A892B" w14:textId="77777777" w:rsidR="00501363" w:rsidRDefault="00000000">
            <w:r>
              <w:rPr>
                <w:b/>
                <w:bCs/>
                <w:color w:val="FFFFFF"/>
                <w:sz w:val="20"/>
                <w:szCs w:val="20"/>
              </w:rPr>
              <w:t>Key Fields</w:t>
            </w:r>
          </w:p>
        </w:tc>
        <w:tc>
          <w:tcPr>
            <w:tcW w:w="43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20CFBA1" w14:textId="77777777" w:rsidR="00501363" w:rsidRDefault="00000000">
            <w:r>
              <w:rPr>
                <w:b/>
                <w:bCs/>
                <w:color w:val="FFFFFF"/>
                <w:sz w:val="20"/>
                <w:szCs w:val="20"/>
              </w:rPr>
              <w:t>Connects To</w:t>
            </w:r>
          </w:p>
        </w:tc>
      </w:tr>
      <w:tr w:rsidR="00501363" w14:paraId="22B232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CD099EB" w14:textId="77777777" w:rsidR="00501363" w:rsidRDefault="00000000">
            <w:r>
              <w:rPr>
                <w:color w:val="1A1A1A"/>
                <w:sz w:val="20"/>
                <w:szCs w:val="20"/>
              </w:rPr>
              <w:t>Client Profile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9ADA589" w14:textId="77777777" w:rsidR="00501363" w:rsidRDefault="00000000">
            <w:r>
              <w:rPr>
                <w:color w:val="1A1A1A"/>
                <w:sz w:val="20"/>
                <w:szCs w:val="20"/>
              </w:rPr>
              <w:t>Identity, preferences, sensitivities, communication config, compliance status, RM assignment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5B45873" w14:textId="77777777" w:rsidR="00501363" w:rsidRDefault="00000000">
            <w:r>
              <w:rPr>
                <w:color w:val="1A1A1A"/>
                <w:sz w:val="20"/>
                <w:szCs w:val="20"/>
              </w:rPr>
              <w:t>All Programs, all Communications, all Reports</w:t>
            </w:r>
          </w:p>
        </w:tc>
      </w:tr>
      <w:tr w:rsidR="00501363" w14:paraId="132762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93ED8D5" w14:textId="77777777" w:rsidR="00501363" w:rsidRDefault="00000000">
            <w:r>
              <w:rPr>
                <w:color w:val="1A1A1A"/>
                <w:sz w:val="20"/>
                <w:szCs w:val="20"/>
              </w:rPr>
              <w:t>Program Record</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B112876" w14:textId="77777777" w:rsidR="00501363" w:rsidRDefault="00000000">
            <w:r>
              <w:rPr>
                <w:color w:val="1A1A1A"/>
                <w:sz w:val="20"/>
                <w:szCs w:val="20"/>
              </w:rPr>
              <w:t>Objectives, scope, budget, timeline, milestones, status, approval chain</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C4A22D8" w14:textId="77777777" w:rsidR="00501363" w:rsidRDefault="00000000">
            <w:r>
              <w:rPr>
                <w:color w:val="1A1A1A"/>
                <w:sz w:val="20"/>
                <w:szCs w:val="20"/>
              </w:rPr>
              <w:t>Client Profile, Partner Assignments, Deliverables, Reports</w:t>
            </w:r>
          </w:p>
        </w:tc>
      </w:tr>
      <w:tr w:rsidR="00501363" w14:paraId="69846F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8EF4565" w14:textId="77777777" w:rsidR="00501363" w:rsidRDefault="00000000">
            <w:r>
              <w:rPr>
                <w:color w:val="1A1A1A"/>
                <w:sz w:val="20"/>
                <w:szCs w:val="20"/>
              </w:rPr>
              <w:t>Partner Assignment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E463219" w14:textId="77777777" w:rsidR="00501363" w:rsidRDefault="00000000">
            <w:r>
              <w:rPr>
                <w:color w:val="1A1A1A"/>
                <w:sz w:val="20"/>
                <w:szCs w:val="20"/>
              </w:rPr>
              <w:t>Partner identity, brief, tasks, deliverables, SLA, performance record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5FCACF8" w14:textId="77777777" w:rsidR="00501363" w:rsidRDefault="00000000">
            <w:r>
              <w:rPr>
                <w:color w:val="1A1A1A"/>
                <w:sz w:val="20"/>
                <w:szCs w:val="20"/>
              </w:rPr>
              <w:t>Program Record, Communications, Partner Profile</w:t>
            </w:r>
          </w:p>
        </w:tc>
      </w:tr>
      <w:tr w:rsidR="00501363" w14:paraId="32DF25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8AEA236" w14:textId="77777777" w:rsidR="00501363" w:rsidRDefault="00000000">
            <w:r>
              <w:rPr>
                <w:color w:val="1A1A1A"/>
                <w:sz w:val="20"/>
                <w:szCs w:val="20"/>
              </w:rPr>
              <w:t>Deliverable</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E919ECC" w14:textId="77777777" w:rsidR="00501363" w:rsidRDefault="00000000">
            <w:r>
              <w:rPr>
                <w:color w:val="1A1A1A"/>
                <w:sz w:val="20"/>
                <w:szCs w:val="20"/>
              </w:rPr>
              <w:t>Type, owner, due date, submission, review status, approval, client visibility</w:t>
            </w:r>
          </w:p>
        </w:tc>
        <w:tc>
          <w:tcPr>
            <w:tcW w:w="43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385E641" w14:textId="77777777" w:rsidR="00501363" w:rsidRDefault="00000000">
            <w:r>
              <w:rPr>
                <w:color w:val="1A1A1A"/>
                <w:sz w:val="20"/>
                <w:szCs w:val="20"/>
              </w:rPr>
              <w:t>Program Record, Partner Assignment, Reports</w:t>
            </w:r>
          </w:p>
        </w:tc>
      </w:tr>
      <w:tr w:rsidR="00501363" w14:paraId="60D89A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5BDE40A" w14:textId="77777777" w:rsidR="00501363" w:rsidRDefault="00000000">
            <w:r>
              <w:rPr>
                <w:color w:val="1A1A1A"/>
                <w:sz w:val="20"/>
                <w:szCs w:val="20"/>
              </w:rPr>
              <w:t>Communication Record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0E2144C" w14:textId="77777777" w:rsidR="00501363" w:rsidRDefault="00000000">
            <w:r>
              <w:rPr>
                <w:color w:val="1A1A1A"/>
                <w:sz w:val="20"/>
                <w:szCs w:val="20"/>
              </w:rPr>
              <w:t>Channel, sender, recipient, timestamp, message, attachments, read receipt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C317816" w14:textId="77777777" w:rsidR="00501363" w:rsidRDefault="00000000">
            <w:r>
              <w:rPr>
                <w:color w:val="1A1A1A"/>
                <w:sz w:val="20"/>
                <w:szCs w:val="20"/>
              </w:rPr>
              <w:t>Client Profile, Program Record, Partner Assignment</w:t>
            </w:r>
          </w:p>
        </w:tc>
      </w:tr>
    </w:tbl>
    <w:p w14:paraId="70B062D5" w14:textId="77777777" w:rsidR="00501363" w:rsidRDefault="00501363">
      <w:pPr>
        <w:spacing w:after="80"/>
      </w:pPr>
    </w:p>
    <w:p w14:paraId="39CC7180" w14:textId="77777777" w:rsidR="00501363" w:rsidRDefault="00000000">
      <w:pPr>
        <w:pStyle w:val="Heading2"/>
      </w:pPr>
      <w:r>
        <w:t>Information Flow Map</w:t>
      </w:r>
    </w:p>
    <w:p w14:paraId="732B1988" w14:textId="77777777" w:rsidR="00501363" w:rsidRDefault="00000000">
      <w:pPr>
        <w:pStyle w:val="Heading3"/>
      </w:pPr>
      <w:r>
        <w:t>Client-Inbound Flows (Client to Firm)</w:t>
      </w:r>
    </w:p>
    <w:p w14:paraId="577F7509" w14:textId="77777777" w:rsidR="00501363" w:rsidRDefault="00000000">
      <w:pPr>
        <w:pStyle w:val="ListParagraph"/>
        <w:numPr>
          <w:ilvl w:val="0"/>
          <w:numId w:val="2"/>
        </w:numPr>
        <w:spacing w:before="40" w:after="40"/>
      </w:pPr>
      <w:r>
        <w:rPr>
          <w:color w:val="1A1A1A"/>
          <w:sz w:val="21"/>
          <w:szCs w:val="21"/>
        </w:rPr>
        <w:t>Profile data submitted via secure onboarding form — flows into Client Profile</w:t>
      </w:r>
    </w:p>
    <w:p w14:paraId="4FB9B30F" w14:textId="77777777" w:rsidR="00501363" w:rsidRDefault="00000000">
      <w:pPr>
        <w:pStyle w:val="ListParagraph"/>
        <w:numPr>
          <w:ilvl w:val="0"/>
          <w:numId w:val="2"/>
        </w:numPr>
        <w:spacing w:before="40" w:after="40"/>
      </w:pPr>
      <w:r>
        <w:rPr>
          <w:color w:val="1A1A1A"/>
          <w:sz w:val="21"/>
          <w:szCs w:val="21"/>
        </w:rPr>
        <w:lastRenderedPageBreak/>
        <w:t>Client approvals and decision responses — flows into Program Record and triggers next workflow step</w:t>
      </w:r>
    </w:p>
    <w:p w14:paraId="221729A8" w14:textId="77777777" w:rsidR="00501363" w:rsidRDefault="00000000">
      <w:pPr>
        <w:pStyle w:val="ListParagraph"/>
        <w:numPr>
          <w:ilvl w:val="0"/>
          <w:numId w:val="2"/>
        </w:numPr>
        <w:spacing w:before="40" w:after="40"/>
      </w:pPr>
      <w:r>
        <w:rPr>
          <w:color w:val="1A1A1A"/>
          <w:sz w:val="21"/>
          <w:szCs w:val="21"/>
        </w:rPr>
        <w:t>Client feedback and satisfaction signals — flows into RM Portfolio Report and Client Intelligence File</w:t>
      </w:r>
    </w:p>
    <w:p w14:paraId="6DA5D863" w14:textId="77777777" w:rsidR="00501363" w:rsidRDefault="00000000">
      <w:pPr>
        <w:pStyle w:val="ListParagraph"/>
        <w:numPr>
          <w:ilvl w:val="0"/>
          <w:numId w:val="2"/>
        </w:numPr>
        <w:spacing w:before="40" w:after="40"/>
      </w:pPr>
      <w:r>
        <w:rPr>
          <w:color w:val="1A1A1A"/>
          <w:sz w:val="21"/>
          <w:szCs w:val="21"/>
        </w:rPr>
        <w:t>Document uploads (KYC, preferences, briefs) — encrypted, versioned, attached to profile or program</w:t>
      </w:r>
    </w:p>
    <w:p w14:paraId="0E6B3D50" w14:textId="77777777" w:rsidR="00501363" w:rsidRDefault="00501363">
      <w:pPr>
        <w:spacing w:after="60"/>
      </w:pPr>
    </w:p>
    <w:p w14:paraId="431BD664" w14:textId="77777777" w:rsidR="00501363" w:rsidRDefault="00000000">
      <w:pPr>
        <w:pStyle w:val="Heading3"/>
      </w:pPr>
      <w:r>
        <w:t>Partner-Inbound Flows (Partner to Firm)</w:t>
      </w:r>
    </w:p>
    <w:p w14:paraId="1DFC9A3D" w14:textId="77777777" w:rsidR="00501363" w:rsidRDefault="00000000">
      <w:pPr>
        <w:pStyle w:val="ListParagraph"/>
        <w:numPr>
          <w:ilvl w:val="0"/>
          <w:numId w:val="2"/>
        </w:numPr>
        <w:spacing w:before="40" w:after="40"/>
      </w:pPr>
      <w:r>
        <w:rPr>
          <w:color w:val="1A1A1A"/>
          <w:sz w:val="21"/>
          <w:szCs w:val="21"/>
        </w:rPr>
        <w:t>Deliverable submissions — enter internal review queue before any client-side visibility</w:t>
      </w:r>
    </w:p>
    <w:p w14:paraId="7EB5DCD0" w14:textId="77777777" w:rsidR="00501363" w:rsidRDefault="00000000">
      <w:pPr>
        <w:pStyle w:val="ListParagraph"/>
        <w:numPr>
          <w:ilvl w:val="0"/>
          <w:numId w:val="2"/>
        </w:numPr>
        <w:spacing w:before="40" w:after="40"/>
      </w:pPr>
      <w:r>
        <w:rPr>
          <w:color w:val="1A1A1A"/>
          <w:sz w:val="21"/>
          <w:szCs w:val="21"/>
        </w:rPr>
        <w:t>Task status updates — feed directly into Program Dashboard</w:t>
      </w:r>
    </w:p>
    <w:p w14:paraId="21E522C8" w14:textId="77777777" w:rsidR="00501363" w:rsidRDefault="00000000">
      <w:pPr>
        <w:pStyle w:val="ListParagraph"/>
        <w:numPr>
          <w:ilvl w:val="0"/>
          <w:numId w:val="2"/>
        </w:numPr>
        <w:spacing w:before="40" w:after="40"/>
      </w:pPr>
      <w:r>
        <w:rPr>
          <w:color w:val="1A1A1A"/>
          <w:sz w:val="21"/>
          <w:szCs w:val="21"/>
        </w:rPr>
        <w:t>Clarification requests — enter coordinator queue with defined SLA clock</w:t>
      </w:r>
    </w:p>
    <w:p w14:paraId="6E7418DD" w14:textId="77777777" w:rsidR="00501363" w:rsidRDefault="00501363">
      <w:pPr>
        <w:spacing w:after="60"/>
      </w:pPr>
    </w:p>
    <w:p w14:paraId="76EAB7B0" w14:textId="77777777" w:rsidR="00501363" w:rsidRDefault="00000000">
      <w:pPr>
        <w:pStyle w:val="Heading3"/>
      </w:pPr>
      <w:r>
        <w:t>Client-Outbound Flows (Firm to Client)</w:t>
      </w:r>
    </w:p>
    <w:p w14:paraId="2595E03D" w14:textId="77777777" w:rsidR="00501363" w:rsidRDefault="00000000">
      <w:pPr>
        <w:pStyle w:val="ListParagraph"/>
        <w:numPr>
          <w:ilvl w:val="0"/>
          <w:numId w:val="2"/>
        </w:numPr>
        <w:spacing w:before="40" w:after="40"/>
      </w:pPr>
      <w:r>
        <w:rPr>
          <w:color w:val="1A1A1A"/>
          <w:sz w:val="21"/>
          <w:szCs w:val="21"/>
        </w:rPr>
        <w:t>Curated program updates — derived from Program Record, reviewed before dispatch</w:t>
      </w:r>
    </w:p>
    <w:p w14:paraId="01C83D09" w14:textId="77777777" w:rsidR="00501363" w:rsidRDefault="00000000">
      <w:pPr>
        <w:pStyle w:val="ListParagraph"/>
        <w:numPr>
          <w:ilvl w:val="0"/>
          <w:numId w:val="2"/>
        </w:numPr>
        <w:spacing w:before="40" w:after="40"/>
      </w:pPr>
      <w:r>
        <w:rPr>
          <w:color w:val="1A1A1A"/>
          <w:sz w:val="21"/>
          <w:szCs w:val="21"/>
        </w:rPr>
        <w:t>Decision requests — structured prompts with options, generated from program milestones</w:t>
      </w:r>
    </w:p>
    <w:p w14:paraId="79DA3092" w14:textId="77777777" w:rsidR="00501363" w:rsidRDefault="00000000">
      <w:pPr>
        <w:pStyle w:val="ListParagraph"/>
        <w:numPr>
          <w:ilvl w:val="0"/>
          <w:numId w:val="2"/>
        </w:numPr>
        <w:spacing w:before="40" w:after="40"/>
      </w:pPr>
      <w:r>
        <w:rPr>
          <w:color w:val="1A1A1A"/>
          <w:sz w:val="21"/>
          <w:szCs w:val="21"/>
        </w:rPr>
        <w:t>Reports — auto-generated from portal data, reviewed and approved by RM before delivery</w:t>
      </w:r>
    </w:p>
    <w:p w14:paraId="42865AFC" w14:textId="77777777" w:rsidR="00501363" w:rsidRDefault="00501363">
      <w:pPr>
        <w:spacing w:after="60"/>
      </w:pPr>
    </w:p>
    <w:p w14:paraId="375D4F63" w14:textId="77777777" w:rsidR="00501363" w:rsidRDefault="00000000">
      <w:pPr>
        <w:pStyle w:val="Heading3"/>
      </w:pPr>
      <w:r>
        <w:t>Partner-Outbound Flows (Firm to Partner)</w:t>
      </w:r>
    </w:p>
    <w:p w14:paraId="11BB5AA4" w14:textId="77777777" w:rsidR="00501363" w:rsidRDefault="00000000">
      <w:pPr>
        <w:pStyle w:val="ListParagraph"/>
        <w:numPr>
          <w:ilvl w:val="0"/>
          <w:numId w:val="2"/>
        </w:numPr>
        <w:spacing w:before="40" w:after="40"/>
      </w:pPr>
      <w:r>
        <w:rPr>
          <w:color w:val="1A1A1A"/>
          <w:sz w:val="21"/>
          <w:szCs w:val="21"/>
        </w:rPr>
        <w:t>Assignment briefs — scoped extracts from Program Record, no client metadata</w:t>
      </w:r>
    </w:p>
    <w:p w14:paraId="5B90F89A" w14:textId="77777777" w:rsidR="00501363" w:rsidRDefault="00000000">
      <w:pPr>
        <w:pStyle w:val="ListParagraph"/>
        <w:numPr>
          <w:ilvl w:val="0"/>
          <w:numId w:val="2"/>
        </w:numPr>
        <w:spacing w:before="40" w:after="40"/>
      </w:pPr>
      <w:r>
        <w:rPr>
          <w:color w:val="1A1A1A"/>
          <w:sz w:val="21"/>
          <w:szCs w:val="21"/>
        </w:rPr>
        <w:t>Submission feedback — structured forms with approval status and revision notes</w:t>
      </w:r>
    </w:p>
    <w:p w14:paraId="639E2088" w14:textId="77777777" w:rsidR="00501363" w:rsidRDefault="00000000">
      <w:pPr>
        <w:pStyle w:val="ListParagraph"/>
        <w:numPr>
          <w:ilvl w:val="0"/>
          <w:numId w:val="2"/>
        </w:numPr>
        <w:spacing w:before="40" w:after="40"/>
      </w:pPr>
      <w:r>
        <w:rPr>
          <w:color w:val="1A1A1A"/>
          <w:sz w:val="21"/>
          <w:szCs w:val="21"/>
        </w:rPr>
        <w:t>SLA alerts and performance notices — system-generated, MD-approved before dispatch</w:t>
      </w:r>
    </w:p>
    <w:p w14:paraId="4452F386" w14:textId="77777777" w:rsidR="00501363" w:rsidRDefault="00501363">
      <w:pPr>
        <w:spacing w:after="80"/>
      </w:pPr>
    </w:p>
    <w:p w14:paraId="06DF38EB" w14:textId="1F4A3A72" w:rsidR="00501363" w:rsidRDefault="00000000" w:rsidP="006513E9">
      <w:pPr>
        <w:pStyle w:val="Heading2"/>
      </w:pPr>
      <w:r>
        <w:t>Governance &amp; Data Sovereignty</w:t>
      </w:r>
    </w:p>
    <w:p w14:paraId="3C973D87" w14:textId="77777777" w:rsidR="00501363" w:rsidRDefault="00000000">
      <w:pPr>
        <w:pStyle w:val="ListParagraph"/>
        <w:numPr>
          <w:ilvl w:val="0"/>
          <w:numId w:val="2"/>
        </w:numPr>
        <w:spacing w:before="40" w:after="40"/>
      </w:pPr>
      <w:r>
        <w:rPr>
          <w:color w:val="1A1A1A"/>
          <w:sz w:val="21"/>
          <w:szCs w:val="21"/>
        </w:rPr>
        <w:t>No data is shared with third-party analytics platforms without explicit opt-in and disclosure</w:t>
      </w:r>
    </w:p>
    <w:p w14:paraId="112039B0" w14:textId="77777777" w:rsidR="00501363" w:rsidRDefault="00000000">
      <w:pPr>
        <w:pStyle w:val="ListParagraph"/>
        <w:numPr>
          <w:ilvl w:val="0"/>
          <w:numId w:val="2"/>
        </w:numPr>
        <w:spacing w:before="40" w:after="40"/>
      </w:pPr>
      <w:r>
        <w:rPr>
          <w:color w:val="1A1A1A"/>
          <w:sz w:val="21"/>
          <w:szCs w:val="21"/>
        </w:rPr>
        <w:t>Partner data is segregated at the database level — partners cannot access any data outside their assignment scope even in the event of a system error</w:t>
      </w:r>
    </w:p>
    <w:p w14:paraId="1C51E005" w14:textId="77777777" w:rsidR="00501363" w:rsidRDefault="00000000">
      <w:pPr>
        <w:pStyle w:val="ListParagraph"/>
        <w:numPr>
          <w:ilvl w:val="0"/>
          <w:numId w:val="2"/>
        </w:numPr>
        <w:spacing w:before="40" w:after="40"/>
      </w:pPr>
      <w:r>
        <w:rPr>
          <w:color w:val="1A1A1A"/>
          <w:sz w:val="21"/>
          <w:szCs w:val="21"/>
        </w:rPr>
        <w:t>Data retention policy is configurable: client profiles are retained indefinitely; operational data (tasks, messages) can be archived per program close after defined retention period</w:t>
      </w:r>
    </w:p>
    <w:p w14:paraId="0C0BD372" w14:textId="77777777" w:rsidR="00501363" w:rsidRDefault="00000000">
      <w:pPr>
        <w:pStyle w:val="ListParagraph"/>
        <w:numPr>
          <w:ilvl w:val="0"/>
          <w:numId w:val="2"/>
        </w:numPr>
        <w:spacing w:before="40" w:after="40"/>
      </w:pPr>
      <w:r>
        <w:rPr>
          <w:color w:val="1A1A1A"/>
          <w:sz w:val="21"/>
          <w:szCs w:val="21"/>
        </w:rPr>
        <w:t>All deletion events are logged — nothing is permanently erased without a two-person authorization and audit record</w:t>
      </w:r>
    </w:p>
    <w:p w14:paraId="0D92DBB6" w14:textId="77777777" w:rsidR="006513E9" w:rsidRDefault="006513E9" w:rsidP="006513E9"/>
    <w:p w14:paraId="7E9DA58A" w14:textId="0F355F3A" w:rsidR="00501363" w:rsidRDefault="00000000" w:rsidP="006513E9">
      <w:r>
        <w:rPr>
          <w:rFonts w:ascii="Georgia" w:eastAsia="Georgia" w:hAnsi="Georgia" w:cs="Georgia"/>
          <w:b/>
          <w:bCs/>
          <w:color w:val="0D1B2A"/>
          <w:sz w:val="32"/>
          <w:szCs w:val="32"/>
        </w:rPr>
        <w:t>07 — Technology Architecture &amp; Integration Specifications</w:t>
      </w:r>
    </w:p>
    <w:p w14:paraId="00E4947A" w14:textId="77777777" w:rsidR="00501363" w:rsidRDefault="00501363">
      <w:pPr>
        <w:pBdr>
          <w:bottom w:val="single" w:sz="4" w:space="4" w:color="C9A84C"/>
        </w:pBdr>
        <w:spacing w:after="120"/>
      </w:pPr>
    </w:p>
    <w:p w14:paraId="5C20AAAA" w14:textId="77777777" w:rsidR="00501363" w:rsidRDefault="00501363">
      <w:pPr>
        <w:spacing w:after="60"/>
      </w:pPr>
    </w:p>
    <w:p w14:paraId="74C82657" w14:textId="56038BF7" w:rsidR="00501363" w:rsidRDefault="00000000" w:rsidP="006513E9">
      <w:pPr>
        <w:spacing w:before="80" w:after="100"/>
      </w:pPr>
      <w:r>
        <w:rPr>
          <w:color w:val="1A1A1A"/>
        </w:rPr>
        <w:t>The portal is architected as a purpose-built, secure web application with a mobile-companion interface. Integrations are additive — the portal is always the master record; third-party tools are downstream consumers or upstream inputs, never the source of truth.</w:t>
      </w:r>
    </w:p>
    <w:p w14:paraId="3E3BA14C" w14:textId="77777777" w:rsidR="006513E9" w:rsidRDefault="006513E9">
      <w:pPr>
        <w:pStyle w:val="Heading2"/>
      </w:pPr>
    </w:p>
    <w:p w14:paraId="3D73CD9E" w14:textId="611D5B12" w:rsidR="00501363" w:rsidRDefault="00000000">
      <w:pPr>
        <w:pStyle w:val="Heading2"/>
      </w:pPr>
      <w:r>
        <w:lastRenderedPageBreak/>
        <w:t>System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501363" w14:paraId="2EF5ADB7" w14:textId="77777777">
        <w:tblPrEx>
          <w:tblCellMar>
            <w:top w:w="0" w:type="dxa"/>
            <w:bottom w:w="0" w:type="dxa"/>
          </w:tblCellMar>
        </w:tblPrEx>
        <w:trPr>
          <w:tblHeader/>
        </w:trPr>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EA40389" w14:textId="77777777" w:rsidR="00501363" w:rsidRDefault="00000000">
            <w:r>
              <w:rPr>
                <w:b/>
                <w:bCs/>
                <w:color w:val="FFFFFF"/>
                <w:sz w:val="20"/>
                <w:szCs w:val="20"/>
              </w:rPr>
              <w:t>Layer</w:t>
            </w:r>
          </w:p>
        </w:tc>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5287025" w14:textId="77777777" w:rsidR="00501363" w:rsidRDefault="00000000">
            <w:r>
              <w:rPr>
                <w:b/>
                <w:bCs/>
                <w:color w:val="FFFFFF"/>
                <w:sz w:val="20"/>
                <w:szCs w:val="20"/>
              </w:rPr>
              <w:t>Technology Approach</w:t>
            </w:r>
          </w:p>
        </w:tc>
        <w:tc>
          <w:tcPr>
            <w:tcW w:w="39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B62F8F5" w14:textId="77777777" w:rsidR="00501363" w:rsidRDefault="00000000">
            <w:r>
              <w:rPr>
                <w:b/>
                <w:bCs/>
                <w:color w:val="FFFFFF"/>
                <w:sz w:val="20"/>
                <w:szCs w:val="20"/>
              </w:rPr>
              <w:t>Notes</w:t>
            </w:r>
          </w:p>
        </w:tc>
      </w:tr>
      <w:tr w:rsidR="00501363" w14:paraId="43A8BE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2160FBD" w14:textId="77777777" w:rsidR="00501363" w:rsidRDefault="00000000">
            <w:r>
              <w:rPr>
                <w:color w:val="1A1A1A"/>
                <w:sz w:val="20"/>
                <w:szCs w:val="20"/>
              </w:rPr>
              <w:t>Front-End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366795C" w14:textId="77777777" w:rsidR="00501363" w:rsidRDefault="00000000">
            <w:r>
              <w:rPr>
                <w:color w:val="1A1A1A"/>
                <w:sz w:val="20"/>
                <w:szCs w:val="20"/>
              </w:rPr>
              <w:t>Web (responsive) + native iOS/Android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D4AA500" w14:textId="77777777" w:rsidR="00501363" w:rsidRDefault="00000000">
            <w:r>
              <w:rPr>
                <w:color w:val="1A1A1A"/>
                <w:sz w:val="20"/>
                <w:szCs w:val="20"/>
              </w:rPr>
              <w:t>Concierge-grade UX — white-labeled, brand-consistent</w:t>
            </w:r>
          </w:p>
        </w:tc>
      </w:tr>
      <w:tr w:rsidR="00501363" w14:paraId="47AE8D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B8EE1E5" w14:textId="77777777" w:rsidR="00501363" w:rsidRDefault="00000000">
            <w:r>
              <w:rPr>
                <w:color w:val="1A1A1A"/>
                <w:sz w:val="20"/>
                <w:szCs w:val="20"/>
              </w:rPr>
              <w:t>Front-End (Internal)</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37CCF60" w14:textId="77777777" w:rsidR="00501363" w:rsidRDefault="00000000">
            <w:r>
              <w:rPr>
                <w:color w:val="1A1A1A"/>
                <w:sz w:val="20"/>
                <w:szCs w:val="20"/>
              </w:rPr>
              <w:t>Web application — dashboard-heavy</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62C9721" w14:textId="77777777" w:rsidR="00501363" w:rsidRDefault="00000000">
            <w:r>
              <w:rPr>
                <w:color w:val="1A1A1A"/>
                <w:sz w:val="20"/>
                <w:szCs w:val="20"/>
              </w:rPr>
              <w:t>Power-user tools: program design, partner management, reporting</w:t>
            </w:r>
          </w:p>
        </w:tc>
      </w:tr>
      <w:tr w:rsidR="00501363" w14:paraId="34AA15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E6BD0EC" w14:textId="77777777" w:rsidR="00501363" w:rsidRDefault="00000000">
            <w:r>
              <w:rPr>
                <w:color w:val="1A1A1A"/>
                <w:sz w:val="20"/>
                <w:szCs w:val="20"/>
              </w:rPr>
              <w:t>Front-End (Partner)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93A96B8" w14:textId="77777777" w:rsidR="00501363" w:rsidRDefault="00000000">
            <w:r>
              <w:rPr>
                <w:color w:val="1A1A1A"/>
                <w:sz w:val="20"/>
                <w:szCs w:val="20"/>
              </w:rPr>
              <w:t>Web portal — constrained scope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7B4F865" w14:textId="77777777" w:rsidR="00501363" w:rsidRDefault="00000000">
            <w:r>
              <w:rPr>
                <w:color w:val="1A1A1A"/>
                <w:sz w:val="20"/>
                <w:szCs w:val="20"/>
              </w:rPr>
              <w:t>Single-purpose view: tasks, uploads, messaging</w:t>
            </w:r>
          </w:p>
        </w:tc>
      </w:tr>
      <w:tr w:rsidR="00501363" w14:paraId="7F407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C0AB544" w14:textId="77777777" w:rsidR="00501363" w:rsidRDefault="00000000">
            <w:r>
              <w:rPr>
                <w:color w:val="1A1A1A"/>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1D8DE20" w14:textId="77777777" w:rsidR="00501363" w:rsidRDefault="00000000">
            <w:r>
              <w:rPr>
                <w:color w:val="1A1A1A"/>
                <w:sz w:val="20"/>
                <w:szCs w:val="20"/>
              </w:rPr>
              <w:t>API-first architecture (REST/</w:t>
            </w:r>
            <w:proofErr w:type="spellStart"/>
            <w:r>
              <w:rPr>
                <w:color w:val="1A1A1A"/>
                <w:sz w:val="20"/>
                <w:szCs w:val="20"/>
              </w:rPr>
              <w:t>GraphQL</w:t>
            </w:r>
            <w:proofErr w:type="spellEnd"/>
            <w:r>
              <w:rPr>
                <w:color w:val="1A1A1A"/>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7CE452C" w14:textId="77777777" w:rsidR="00501363" w:rsidRDefault="00000000">
            <w:r>
              <w:rPr>
                <w:color w:val="1A1A1A"/>
                <w:sz w:val="20"/>
                <w:szCs w:val="20"/>
              </w:rPr>
              <w:t>Enables future integration expansion; all UI layers consume same API</w:t>
            </w:r>
          </w:p>
        </w:tc>
      </w:tr>
      <w:tr w:rsidR="00501363" w14:paraId="355DAB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632E97D" w14:textId="77777777" w:rsidR="00501363" w:rsidRDefault="00000000">
            <w:r>
              <w:rPr>
                <w:color w:val="1A1A1A"/>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A345BF7" w14:textId="77777777" w:rsidR="00501363" w:rsidRDefault="00000000">
            <w:r>
              <w:rPr>
                <w:color w:val="1A1A1A"/>
                <w:sz w:val="20"/>
                <w:szCs w:val="20"/>
              </w:rPr>
              <w:t>Multi-tenant with row-level security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5B900B9" w14:textId="77777777" w:rsidR="00501363" w:rsidRDefault="00000000">
            <w:r>
              <w:rPr>
                <w:color w:val="1A1A1A"/>
                <w:sz w:val="20"/>
                <w:szCs w:val="20"/>
              </w:rPr>
              <w:t>Enforces data isolation between client and partner records at query level</w:t>
            </w:r>
          </w:p>
        </w:tc>
      </w:tr>
      <w:tr w:rsidR="00501363" w14:paraId="77FA7E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5995A18" w14:textId="77777777" w:rsidR="00501363" w:rsidRDefault="00000000">
            <w:r>
              <w:rPr>
                <w:color w:val="1A1A1A"/>
                <w:sz w:val="20"/>
                <w:szCs w:val="20"/>
              </w:rPr>
              <w:t>Storage</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72230FF" w14:textId="77777777" w:rsidR="00501363" w:rsidRDefault="00000000">
            <w:r>
              <w:rPr>
                <w:color w:val="1A1A1A"/>
                <w:sz w:val="20"/>
                <w:szCs w:val="20"/>
              </w:rPr>
              <w:t>Encrypted object storage — client-scoped</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5BE7E28" w14:textId="77777777" w:rsidR="00501363" w:rsidRDefault="00000000">
            <w:r>
              <w:rPr>
                <w:color w:val="1A1A1A"/>
                <w:sz w:val="20"/>
                <w:szCs w:val="20"/>
              </w:rPr>
              <w:t>All documents encrypted at rest and in transit; scoped access per profile</w:t>
            </w:r>
          </w:p>
        </w:tc>
      </w:tr>
      <w:tr w:rsidR="00501363" w14:paraId="1D9C63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FC0AC0D" w14:textId="77777777" w:rsidR="00501363" w:rsidRDefault="00000000">
            <w:r>
              <w:rPr>
                <w:color w:val="1A1A1A"/>
                <w:sz w:val="20"/>
                <w:szCs w:val="20"/>
              </w:rP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D9557B2" w14:textId="77777777" w:rsidR="00501363" w:rsidRDefault="00000000">
            <w:r>
              <w:rPr>
                <w:color w:val="1A1A1A"/>
                <w:sz w:val="20"/>
                <w:szCs w:val="20"/>
              </w:rPr>
              <w:t>SSO + MFA mandatory for all user types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55233DC" w14:textId="77777777" w:rsidR="00501363" w:rsidRDefault="00000000">
            <w:r>
              <w:rPr>
                <w:color w:val="1A1A1A"/>
                <w:sz w:val="20"/>
                <w:szCs w:val="20"/>
              </w:rPr>
              <w:t>Hardware key support for UHNW and executive profiles</w:t>
            </w:r>
          </w:p>
        </w:tc>
      </w:tr>
      <w:tr w:rsidR="00501363" w14:paraId="4B8BB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3AF6F60" w14:textId="77777777" w:rsidR="00501363" w:rsidRDefault="00000000">
            <w:r>
              <w:rPr>
                <w:color w:val="1A1A1A"/>
                <w:sz w:val="20"/>
                <w:szCs w:val="20"/>
              </w:rPr>
              <w:t>Audit Layer</w:t>
            </w:r>
          </w:p>
        </w:tc>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C506CCC" w14:textId="77777777" w:rsidR="00501363" w:rsidRDefault="00000000">
            <w:r>
              <w:rPr>
                <w:color w:val="1A1A1A"/>
                <w:sz w:val="20"/>
                <w:szCs w:val="20"/>
              </w:rPr>
              <w:t>Immutable event log (append-only)</w:t>
            </w:r>
          </w:p>
        </w:tc>
        <w:tc>
          <w:tcPr>
            <w:tcW w:w="39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46AAD6B" w14:textId="77777777" w:rsidR="00501363" w:rsidRDefault="00000000">
            <w:r>
              <w:rPr>
                <w:color w:val="1A1A1A"/>
                <w:sz w:val="20"/>
                <w:szCs w:val="20"/>
              </w:rPr>
              <w:t>Every action captured: who, what, when, before/after state</w:t>
            </w:r>
          </w:p>
        </w:tc>
      </w:tr>
    </w:tbl>
    <w:p w14:paraId="4AF203AF" w14:textId="77777777" w:rsidR="00501363" w:rsidRDefault="00501363">
      <w:pPr>
        <w:spacing w:after="80"/>
      </w:pPr>
    </w:p>
    <w:p w14:paraId="41843A26" w14:textId="77777777" w:rsidR="00501363" w:rsidRDefault="00000000">
      <w:pPr>
        <w:pStyle w:val="Heading2"/>
      </w:pPr>
      <w:r>
        <w:t>Integration Framework</w:t>
      </w:r>
    </w:p>
    <w:p w14:paraId="08B79B06" w14:textId="77777777" w:rsidR="00501363" w:rsidRDefault="00000000">
      <w:pPr>
        <w:pStyle w:val="Heading3"/>
      </w:pPr>
      <w:r>
        <w:t>Priority Integrations — Phase 1</w:t>
      </w:r>
    </w:p>
    <w:p w14:paraId="06C2F925" w14:textId="0E561063" w:rsidR="00501363" w:rsidRDefault="00000000">
      <w:pPr>
        <w:pStyle w:val="ListParagraph"/>
        <w:numPr>
          <w:ilvl w:val="0"/>
          <w:numId w:val="2"/>
        </w:numPr>
        <w:spacing w:before="40" w:after="40"/>
      </w:pPr>
      <w:r>
        <w:rPr>
          <w:color w:val="1A1A1A"/>
          <w:sz w:val="21"/>
          <w:szCs w:val="21"/>
        </w:rPr>
        <w:t>CRM: Bi-directional sync for client profile and communication history — portal is master</w:t>
      </w:r>
    </w:p>
    <w:p w14:paraId="00DCAA41" w14:textId="10009FBD" w:rsidR="00501363" w:rsidRDefault="00000000">
      <w:pPr>
        <w:pStyle w:val="ListParagraph"/>
        <w:numPr>
          <w:ilvl w:val="0"/>
          <w:numId w:val="2"/>
        </w:numPr>
        <w:spacing w:before="40" w:after="40"/>
      </w:pPr>
      <w:proofErr w:type="spellStart"/>
      <w:r>
        <w:rPr>
          <w:color w:val="1A1A1A"/>
          <w:sz w:val="21"/>
          <w:szCs w:val="21"/>
        </w:rPr>
        <w:t>DocuSign</w:t>
      </w:r>
      <w:proofErr w:type="spellEnd"/>
      <w:r>
        <w:rPr>
          <w:color w:val="1A1A1A"/>
          <w:sz w:val="21"/>
          <w:szCs w:val="21"/>
        </w:rPr>
        <w:t>: In-portal document signing for client approvals, partner agreements, and program authorizations</w:t>
      </w:r>
    </w:p>
    <w:p w14:paraId="2C7C40BA" w14:textId="77777777" w:rsidR="00501363" w:rsidRDefault="00000000">
      <w:pPr>
        <w:pStyle w:val="ListParagraph"/>
        <w:numPr>
          <w:ilvl w:val="0"/>
          <w:numId w:val="2"/>
        </w:numPr>
        <w:spacing w:before="40" w:after="40"/>
      </w:pPr>
      <w:r>
        <w:rPr>
          <w:color w:val="1A1A1A"/>
          <w:sz w:val="21"/>
          <w:szCs w:val="21"/>
        </w:rPr>
        <w:t>Secure Messaging (encrypted email gateway): For clients preferring email delivery of portal notifications</w:t>
      </w:r>
    </w:p>
    <w:p w14:paraId="6C48F888" w14:textId="32F159C7" w:rsidR="00501363" w:rsidRDefault="00000000" w:rsidP="00BB429D">
      <w:pPr>
        <w:pStyle w:val="ListParagraph"/>
        <w:numPr>
          <w:ilvl w:val="0"/>
          <w:numId w:val="2"/>
        </w:numPr>
        <w:spacing w:before="40" w:after="40"/>
      </w:pPr>
      <w:r>
        <w:rPr>
          <w:color w:val="1A1A1A"/>
          <w:sz w:val="21"/>
          <w:szCs w:val="21"/>
        </w:rPr>
        <w:t>Finance &amp; Billing: Billing events triggered from portal milestones; actuals pulled back for reporting</w:t>
      </w:r>
    </w:p>
    <w:p w14:paraId="46737424" w14:textId="77777777" w:rsidR="00501363" w:rsidRDefault="00000000">
      <w:pPr>
        <w:pStyle w:val="Heading3"/>
      </w:pPr>
      <w:r>
        <w:t>Phase 2 Integrations</w:t>
      </w:r>
    </w:p>
    <w:p w14:paraId="563B50C9" w14:textId="77777777" w:rsidR="00501363" w:rsidRDefault="00000000">
      <w:pPr>
        <w:pStyle w:val="ListParagraph"/>
        <w:numPr>
          <w:ilvl w:val="0"/>
          <w:numId w:val="2"/>
        </w:numPr>
        <w:spacing w:before="40" w:after="40"/>
      </w:pPr>
      <w:r>
        <w:rPr>
          <w:color w:val="1A1A1A"/>
          <w:sz w:val="21"/>
          <w:szCs w:val="21"/>
        </w:rPr>
        <w:t>Travel &amp; Logistics APIs: Direct booking confirmations and itinerary data ingested into relevant program records</w:t>
      </w:r>
    </w:p>
    <w:p w14:paraId="3C970257" w14:textId="77777777" w:rsidR="00501363" w:rsidRDefault="00000000">
      <w:pPr>
        <w:pStyle w:val="ListParagraph"/>
        <w:numPr>
          <w:ilvl w:val="0"/>
          <w:numId w:val="2"/>
        </w:numPr>
        <w:spacing w:before="40" w:after="40"/>
      </w:pPr>
      <w:r>
        <w:rPr>
          <w:color w:val="1A1A1A"/>
          <w:sz w:val="21"/>
          <w:szCs w:val="21"/>
        </w:rPr>
        <w:t>Security &amp; Intelligence Feeds: For executive-level clients — discreet threat monitoring data integrated into program planning</w:t>
      </w:r>
    </w:p>
    <w:p w14:paraId="08419CD9" w14:textId="6E1E77B9" w:rsidR="00501363" w:rsidRDefault="00000000">
      <w:pPr>
        <w:pStyle w:val="ListParagraph"/>
        <w:numPr>
          <w:ilvl w:val="0"/>
          <w:numId w:val="2"/>
        </w:numPr>
        <w:spacing w:before="40" w:after="40"/>
      </w:pPr>
      <w:r>
        <w:rPr>
          <w:color w:val="1A1A1A"/>
          <w:sz w:val="21"/>
          <w:szCs w:val="21"/>
        </w:rPr>
        <w:t>Compliance / KYC Platforms: Automated screening results fed directly into client compliance records</w:t>
      </w:r>
    </w:p>
    <w:p w14:paraId="02710643" w14:textId="2F53B3C2" w:rsidR="00501363" w:rsidRDefault="00000000" w:rsidP="00BB429D">
      <w:pPr>
        <w:pStyle w:val="ListParagraph"/>
        <w:numPr>
          <w:ilvl w:val="0"/>
          <w:numId w:val="2"/>
        </w:numPr>
        <w:spacing w:before="40" w:after="40"/>
      </w:pPr>
      <w:r>
        <w:rPr>
          <w:color w:val="1A1A1A"/>
          <w:sz w:val="21"/>
          <w:szCs w:val="21"/>
        </w:rPr>
        <w:t>Calendar Integration: Program milestones and client appointments pushed to RM calendars</w:t>
      </w:r>
    </w:p>
    <w:p w14:paraId="4509DD34" w14:textId="77777777" w:rsidR="00501363" w:rsidRDefault="00000000">
      <w:pPr>
        <w:pStyle w:val="Heading3"/>
      </w:pPr>
      <w:r>
        <w:t>Integration Governance</w:t>
      </w:r>
    </w:p>
    <w:p w14:paraId="2677FBD2" w14:textId="77777777" w:rsidR="00501363" w:rsidRDefault="00000000">
      <w:pPr>
        <w:pStyle w:val="ListParagraph"/>
        <w:numPr>
          <w:ilvl w:val="0"/>
          <w:numId w:val="2"/>
        </w:numPr>
        <w:spacing w:before="40" w:after="40"/>
      </w:pPr>
      <w:r>
        <w:rPr>
          <w:color w:val="1A1A1A"/>
          <w:sz w:val="21"/>
          <w:szCs w:val="21"/>
        </w:rPr>
        <w:t>All integrations are authenticated via API key or OAuth 2.0 — no shared credentials</w:t>
      </w:r>
    </w:p>
    <w:p w14:paraId="64046F4B" w14:textId="77777777" w:rsidR="00501363" w:rsidRDefault="00000000">
      <w:pPr>
        <w:pStyle w:val="ListParagraph"/>
        <w:numPr>
          <w:ilvl w:val="0"/>
          <w:numId w:val="2"/>
        </w:numPr>
        <w:spacing w:before="40" w:after="40"/>
      </w:pPr>
      <w:r>
        <w:rPr>
          <w:color w:val="1A1A1A"/>
          <w:sz w:val="21"/>
          <w:szCs w:val="21"/>
        </w:rPr>
        <w:t>Data flowing from external systems into the portal is validated before being written to any record</w:t>
      </w:r>
    </w:p>
    <w:p w14:paraId="192E7F71" w14:textId="77777777" w:rsidR="00501363" w:rsidRDefault="00000000">
      <w:pPr>
        <w:pStyle w:val="ListParagraph"/>
        <w:numPr>
          <w:ilvl w:val="0"/>
          <w:numId w:val="2"/>
        </w:numPr>
        <w:spacing w:before="40" w:after="40"/>
      </w:pPr>
      <w:r>
        <w:rPr>
          <w:color w:val="1A1A1A"/>
          <w:sz w:val="21"/>
          <w:szCs w:val="21"/>
        </w:rPr>
        <w:lastRenderedPageBreak/>
        <w:t>Integration logs are maintained and reviewed monthly by Finance &amp; Compliance</w:t>
      </w:r>
    </w:p>
    <w:p w14:paraId="20BBA95D" w14:textId="77777777" w:rsidR="00BB429D" w:rsidRDefault="00BB429D" w:rsidP="00BB429D"/>
    <w:p w14:paraId="3865F8FD" w14:textId="68A1C2D1" w:rsidR="00501363" w:rsidRDefault="00000000" w:rsidP="00BB429D">
      <w:r>
        <w:rPr>
          <w:rFonts w:ascii="Georgia" w:eastAsia="Georgia" w:hAnsi="Georgia" w:cs="Georgia"/>
          <w:b/>
          <w:bCs/>
          <w:color w:val="0D1B2A"/>
          <w:sz w:val="32"/>
          <w:szCs w:val="32"/>
        </w:rPr>
        <w:t>08 — SLA Framework, Governance &amp; Quality Standards</w:t>
      </w:r>
    </w:p>
    <w:p w14:paraId="3B0DC7D2" w14:textId="77777777" w:rsidR="00501363" w:rsidRDefault="00501363">
      <w:pPr>
        <w:pBdr>
          <w:bottom w:val="single" w:sz="4" w:space="4" w:color="C9A84C"/>
        </w:pBdr>
        <w:spacing w:after="120"/>
      </w:pPr>
    </w:p>
    <w:p w14:paraId="1AB788D3" w14:textId="77777777" w:rsidR="00501363" w:rsidRDefault="00501363">
      <w:pPr>
        <w:spacing w:after="60"/>
      </w:pPr>
    </w:p>
    <w:p w14:paraId="0E08CFB6" w14:textId="77777777" w:rsidR="00501363" w:rsidRDefault="00000000">
      <w:pPr>
        <w:pStyle w:val="Heading2"/>
      </w:pPr>
      <w:r>
        <w:t>Platform SLAs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200"/>
        <w:gridCol w:w="2160"/>
      </w:tblGrid>
      <w:tr w:rsidR="00501363" w14:paraId="1E0C3EE9" w14:textId="77777777">
        <w:tblPrEx>
          <w:tblCellMar>
            <w:top w:w="0" w:type="dxa"/>
            <w:bottom w:w="0" w:type="dxa"/>
          </w:tblCellMar>
        </w:tblPrEx>
        <w:trPr>
          <w:tblHeader/>
        </w:trPr>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0315306B" w14:textId="77777777" w:rsidR="00501363" w:rsidRDefault="00000000">
            <w:r>
              <w:rPr>
                <w:b/>
                <w:bCs/>
                <w:color w:val="FFFFFF"/>
                <w:sz w:val="20"/>
                <w:szCs w:val="20"/>
              </w:rPr>
              <w:t>Metric</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EEF2E4B" w14:textId="77777777" w:rsidR="00501363" w:rsidRDefault="00000000">
            <w:r>
              <w:rPr>
                <w:b/>
                <w:bCs/>
                <w:color w:val="FFFFFF"/>
                <w:sz w:val="20"/>
                <w:szCs w:val="20"/>
              </w:rPr>
              <w:t>Standard</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8CFE0A5" w14:textId="77777777" w:rsidR="00501363" w:rsidRDefault="00000000">
            <w:r>
              <w:rPr>
                <w:b/>
                <w:bCs/>
                <w:color w:val="FFFFFF"/>
                <w:sz w:val="20"/>
                <w:szCs w:val="20"/>
              </w:rPr>
              <w:t>Critical Client</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9E9EBE9" w14:textId="77777777" w:rsidR="00501363" w:rsidRDefault="00000000">
            <w:r>
              <w:rPr>
                <w:b/>
                <w:bCs/>
                <w:color w:val="FFFFFF"/>
                <w:sz w:val="20"/>
                <w:szCs w:val="20"/>
              </w:rPr>
              <w:t>Measurement</w:t>
            </w:r>
          </w:p>
        </w:tc>
      </w:tr>
      <w:tr w:rsidR="00501363" w14:paraId="3BC73D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6D62E76" w14:textId="77777777" w:rsidR="00501363" w:rsidRDefault="00000000">
            <w:r>
              <w:rPr>
                <w:color w:val="1A1A1A"/>
                <w:sz w:val="20"/>
                <w:szCs w:val="20"/>
              </w:rPr>
              <w:t>System 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1C13915" w14:textId="77777777" w:rsidR="00501363" w:rsidRDefault="00000000">
            <w:r>
              <w:rPr>
                <w:color w:val="1A1A1A"/>
                <w:sz w:val="20"/>
                <w:szCs w:val="20"/>
              </w:rPr>
              <w:t>99.9% uptime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CB7E121" w14:textId="77777777" w:rsidR="00501363" w:rsidRDefault="00000000">
            <w:r>
              <w:rPr>
                <w:color w:val="1A1A1A"/>
                <w:sz w:val="20"/>
                <w:szCs w:val="20"/>
              </w:rPr>
              <w:t>99.95% uptime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5446443" w14:textId="77777777" w:rsidR="00501363" w:rsidRDefault="00000000">
            <w:r>
              <w:rPr>
                <w:color w:val="1A1A1A"/>
                <w:sz w:val="20"/>
                <w:szCs w:val="20"/>
              </w:rPr>
              <w:t>Monthly</w:t>
            </w:r>
          </w:p>
        </w:tc>
      </w:tr>
      <w:tr w:rsidR="00501363" w14:paraId="154939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59AA4AE" w14:textId="77777777" w:rsidR="00501363" w:rsidRDefault="00000000">
            <w:r>
              <w:rPr>
                <w:color w:val="1A1A1A"/>
                <w:sz w:val="20"/>
                <w:szCs w:val="20"/>
              </w:rPr>
              <w:t>Page Load (Core views)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8ACA4CA" w14:textId="77777777" w:rsidR="00501363" w:rsidRDefault="00000000">
            <w:r>
              <w:rPr>
                <w:color w:val="1A1A1A"/>
                <w:sz w:val="20"/>
                <w:szCs w:val="20"/>
              </w:rPr>
              <w:t>&lt; 2 seconds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23AC3B6" w14:textId="77777777" w:rsidR="00501363" w:rsidRDefault="00000000">
            <w:r>
              <w:rPr>
                <w:color w:val="1A1A1A"/>
                <w:sz w:val="20"/>
                <w:szCs w:val="20"/>
              </w:rPr>
              <w:t>&lt; 1 second</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372C700" w14:textId="77777777" w:rsidR="00501363" w:rsidRDefault="00000000">
            <w:r>
              <w:rPr>
                <w:color w:val="1A1A1A"/>
                <w:sz w:val="20"/>
                <w:szCs w:val="20"/>
              </w:rPr>
              <w:t>P95 percentile</w:t>
            </w:r>
          </w:p>
        </w:tc>
      </w:tr>
      <w:tr w:rsidR="00501363" w14:paraId="301CD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52D9A37" w14:textId="77777777" w:rsidR="00501363" w:rsidRDefault="00000000">
            <w:r>
              <w:rPr>
                <w:color w:val="1A1A1A"/>
                <w:sz w:val="20"/>
                <w:szCs w:val="20"/>
              </w:rPr>
              <w:t>Document Upload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181F49E" w14:textId="77777777" w:rsidR="00501363" w:rsidRDefault="00000000">
            <w:r>
              <w:rPr>
                <w:color w:val="1A1A1A"/>
                <w:sz w:val="20"/>
                <w:szCs w:val="20"/>
              </w:rPr>
              <w:t>&lt; 30 seconds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192138F" w14:textId="77777777" w:rsidR="00501363" w:rsidRDefault="00000000">
            <w:r>
              <w:rPr>
                <w:color w:val="1A1A1A"/>
                <w:sz w:val="20"/>
                <w:szCs w:val="20"/>
              </w:rPr>
              <w:t>&lt; 15 seconds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C053DB3" w14:textId="77777777" w:rsidR="00501363" w:rsidRDefault="00000000">
            <w:r>
              <w:rPr>
                <w:color w:val="1A1A1A"/>
                <w:sz w:val="20"/>
                <w:szCs w:val="20"/>
              </w:rPr>
              <w:t>P95 percentile</w:t>
            </w:r>
          </w:p>
        </w:tc>
      </w:tr>
      <w:tr w:rsidR="00501363" w14:paraId="326C18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CE3BBB7" w14:textId="77777777" w:rsidR="00501363" w:rsidRDefault="00000000">
            <w:r>
              <w:rPr>
                <w:color w:val="1A1A1A"/>
                <w:sz w:val="20"/>
                <w:szCs w:val="20"/>
              </w:rPr>
              <w:t>Notification Delivery</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7A54DE6" w14:textId="77777777" w:rsidR="00501363" w:rsidRDefault="00000000">
            <w:r>
              <w:rPr>
                <w:color w:val="1A1A1A"/>
                <w:sz w:val="20"/>
                <w:szCs w:val="20"/>
              </w:rPr>
              <w:t>&lt; 5 minutes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BAA320C" w14:textId="77777777" w:rsidR="00501363" w:rsidRDefault="00000000">
            <w:r>
              <w:rPr>
                <w:color w:val="1A1A1A"/>
                <w:sz w:val="20"/>
                <w:szCs w:val="20"/>
              </w:rPr>
              <w:t>&lt; 1 minute</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B4EA066" w14:textId="77777777" w:rsidR="00501363" w:rsidRDefault="00000000">
            <w:r>
              <w:rPr>
                <w:color w:val="1A1A1A"/>
                <w:sz w:val="20"/>
                <w:szCs w:val="20"/>
              </w:rPr>
              <w:t>P95 percentile</w:t>
            </w:r>
          </w:p>
        </w:tc>
      </w:tr>
      <w:tr w:rsidR="00501363" w14:paraId="7076EA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7FCC5AC" w14:textId="77777777" w:rsidR="00501363" w:rsidRDefault="00000000">
            <w:r>
              <w:rPr>
                <w:color w:val="1A1A1A"/>
                <w:sz w:val="20"/>
                <w:szCs w:val="20"/>
              </w:rPr>
              <w:t>Security Incident 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738433B" w14:textId="77777777" w:rsidR="00501363" w:rsidRDefault="00000000">
            <w:r>
              <w:rPr>
                <w:color w:val="1A1A1A"/>
                <w:sz w:val="20"/>
                <w:szCs w:val="20"/>
              </w:rPr>
              <w:t>&lt; 1 hour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4780FEB" w14:textId="77777777" w:rsidR="00501363" w:rsidRDefault="00000000">
            <w:r>
              <w:rPr>
                <w:color w:val="1A1A1A"/>
                <w:sz w:val="20"/>
                <w:szCs w:val="20"/>
              </w:rPr>
              <w:t>&lt; 30 minutes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D0769EA" w14:textId="77777777" w:rsidR="00501363" w:rsidRDefault="00000000">
            <w:r>
              <w:rPr>
                <w:color w:val="1A1A1A"/>
                <w:sz w:val="20"/>
                <w:szCs w:val="20"/>
              </w:rPr>
              <w:t>Per incident</w:t>
            </w:r>
          </w:p>
        </w:tc>
      </w:tr>
      <w:tr w:rsidR="00501363" w14:paraId="03955B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D1609A7" w14:textId="77777777" w:rsidR="00501363" w:rsidRDefault="00000000">
            <w:r>
              <w:rPr>
                <w:color w:val="1A1A1A"/>
                <w:sz w:val="20"/>
                <w:szCs w:val="20"/>
              </w:rPr>
              <w:t>Data Recovery (RTO)</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17D097B" w14:textId="77777777" w:rsidR="00501363" w:rsidRDefault="00000000">
            <w:r>
              <w:rPr>
                <w:color w:val="1A1A1A"/>
                <w:sz w:val="20"/>
                <w:szCs w:val="20"/>
              </w:rPr>
              <w:t>&lt; 4 hours</w:t>
            </w:r>
          </w:p>
        </w:tc>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4E1AE44" w14:textId="77777777" w:rsidR="00501363" w:rsidRDefault="00000000">
            <w:r>
              <w:rPr>
                <w:color w:val="1A1A1A"/>
                <w:sz w:val="20"/>
                <w:szCs w:val="20"/>
              </w:rPr>
              <w:t>&lt; 1 hour</w:t>
            </w:r>
          </w:p>
        </w:tc>
        <w:tc>
          <w:tcPr>
            <w:tcW w:w="2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0E746D6" w14:textId="77777777" w:rsidR="00501363" w:rsidRDefault="00000000">
            <w:r>
              <w:rPr>
                <w:color w:val="1A1A1A"/>
                <w:sz w:val="20"/>
                <w:szCs w:val="20"/>
              </w:rPr>
              <w:t>Per incident</w:t>
            </w:r>
          </w:p>
        </w:tc>
      </w:tr>
      <w:tr w:rsidR="00501363" w14:paraId="15DF52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3DC97D4" w14:textId="77777777" w:rsidR="00501363" w:rsidRDefault="00000000">
            <w:r>
              <w:rPr>
                <w:color w:val="1A1A1A"/>
                <w:sz w:val="20"/>
                <w:szCs w:val="20"/>
              </w:rPr>
              <w:t>Data Recovery (RPO)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0B9675A" w14:textId="77777777" w:rsidR="00501363" w:rsidRDefault="00000000">
            <w:r>
              <w:rPr>
                <w:color w:val="1A1A1A"/>
                <w:sz w:val="20"/>
                <w:szCs w:val="20"/>
              </w:rPr>
              <w:t>&lt; 1 hour data loss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3BE982D" w14:textId="77777777" w:rsidR="00501363" w:rsidRDefault="00000000">
            <w:r>
              <w:rPr>
                <w:color w:val="1A1A1A"/>
                <w:sz w:val="20"/>
                <w:szCs w:val="20"/>
              </w:rPr>
              <w:t>&lt; 15 minutes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1E0BDD5" w14:textId="77777777" w:rsidR="00501363" w:rsidRDefault="00000000">
            <w:r>
              <w:rPr>
                <w:color w:val="1A1A1A"/>
                <w:sz w:val="20"/>
                <w:szCs w:val="20"/>
              </w:rPr>
              <w:t>Per incident</w:t>
            </w:r>
          </w:p>
        </w:tc>
      </w:tr>
    </w:tbl>
    <w:p w14:paraId="33781B5A" w14:textId="77777777" w:rsidR="00501363" w:rsidRDefault="00501363">
      <w:pPr>
        <w:spacing w:after="80"/>
      </w:pPr>
    </w:p>
    <w:p w14:paraId="21BE0ADD" w14:textId="77777777" w:rsidR="00501363" w:rsidRDefault="00000000">
      <w:pPr>
        <w:pStyle w:val="Heading2"/>
      </w:pPr>
      <w:r>
        <w:t>Program Governance Standards</w:t>
      </w:r>
    </w:p>
    <w:p w14:paraId="12B3787C" w14:textId="77777777" w:rsidR="00501363" w:rsidRDefault="00000000">
      <w:pPr>
        <w:pStyle w:val="Heading3"/>
      </w:pPr>
      <w:r>
        <w:t>Program Approval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160"/>
      </w:tblGrid>
      <w:tr w:rsidR="00501363" w14:paraId="5BDE4624" w14:textId="77777777">
        <w:tblPrEx>
          <w:tblCellMar>
            <w:top w:w="0" w:type="dxa"/>
            <w:bottom w:w="0" w:type="dxa"/>
          </w:tblCellMar>
        </w:tblPrEx>
        <w:trPr>
          <w:tblHeader/>
        </w:trPr>
        <w:tc>
          <w:tcPr>
            <w:tcW w:w="3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0A21E95E" w14:textId="77777777" w:rsidR="00501363" w:rsidRDefault="00000000">
            <w:r>
              <w:rPr>
                <w:b/>
                <w:bCs/>
                <w:color w:val="FFFFFF"/>
                <w:sz w:val="20"/>
                <w:szCs w:val="20"/>
              </w:rPr>
              <w:t>Program Type</w:t>
            </w:r>
          </w:p>
        </w:tc>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2027717" w14:textId="77777777" w:rsidR="00501363" w:rsidRDefault="00000000">
            <w:r>
              <w:rPr>
                <w:b/>
                <w:bCs/>
                <w:color w:val="FFFFFF"/>
                <w:sz w:val="20"/>
                <w:szCs w:val="20"/>
              </w:rPr>
              <w:t>Approval Authority</w:t>
            </w:r>
          </w:p>
        </w:tc>
        <w:tc>
          <w:tcPr>
            <w:tcW w:w="31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39F932F" w14:textId="77777777" w:rsidR="00501363" w:rsidRDefault="00000000">
            <w:r>
              <w:rPr>
                <w:b/>
                <w:bCs/>
                <w:color w:val="FFFFFF"/>
                <w:sz w:val="20"/>
                <w:szCs w:val="20"/>
              </w:rPr>
              <w:t>Review Cadence</w:t>
            </w:r>
          </w:p>
        </w:tc>
      </w:tr>
      <w:tr w:rsidR="00501363" w14:paraId="753AA7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935CBA2" w14:textId="77777777" w:rsidR="00501363" w:rsidRDefault="00000000">
            <w:r>
              <w:rPr>
                <w:color w:val="1A1A1A"/>
                <w:sz w:val="20"/>
                <w:szCs w:val="20"/>
              </w:rPr>
              <w:t>Standard (&lt; defined threshold)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FD21006" w14:textId="77777777" w:rsidR="00501363" w:rsidRDefault="00000000">
            <w:r>
              <w:rPr>
                <w:color w:val="1A1A1A"/>
                <w:sz w:val="20"/>
                <w:szCs w:val="20"/>
              </w:rPr>
              <w:t>Relationship Manager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8BD678E" w14:textId="77777777" w:rsidR="00501363" w:rsidRDefault="00000000">
            <w:r>
              <w:rPr>
                <w:color w:val="1A1A1A"/>
                <w:sz w:val="20"/>
                <w:szCs w:val="20"/>
              </w:rPr>
              <w:t>RM sign-off required before activation</w:t>
            </w:r>
          </w:p>
        </w:tc>
      </w:tr>
      <w:tr w:rsidR="00501363" w14:paraId="19953E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631F4D7" w14:textId="77777777" w:rsidR="00501363" w:rsidRDefault="00000000">
            <w:r>
              <w:rPr>
                <w:color w:val="1A1A1A"/>
                <w:sz w:val="20"/>
                <w:szCs w:val="20"/>
              </w:rPr>
              <w:t>Elevated (above threshold)</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58AC648" w14:textId="77777777" w:rsidR="00501363" w:rsidRDefault="00000000">
            <w:r>
              <w:rPr>
                <w:color w:val="1A1A1A"/>
                <w:sz w:val="20"/>
                <w:szCs w:val="20"/>
              </w:rPr>
              <w:t>RM + Managing Director</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7E57A64" w14:textId="77777777" w:rsidR="00501363" w:rsidRDefault="00000000">
            <w:r>
              <w:rPr>
                <w:color w:val="1A1A1A"/>
                <w:sz w:val="20"/>
                <w:szCs w:val="20"/>
              </w:rPr>
              <w:t>Joint sign-off; MD review within 24 hours</w:t>
            </w:r>
          </w:p>
        </w:tc>
      </w:tr>
      <w:tr w:rsidR="00501363" w14:paraId="38990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D7A2588" w14:textId="77777777" w:rsidR="00501363" w:rsidRDefault="00000000">
            <w:r>
              <w:rPr>
                <w:color w:val="1A1A1A"/>
                <w:sz w:val="20"/>
                <w:szCs w:val="20"/>
              </w:rPr>
              <w:t>Strategic / Complex</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1FE9DB6" w14:textId="77777777" w:rsidR="00501363" w:rsidRDefault="00000000">
            <w:r>
              <w:rPr>
                <w:color w:val="1A1A1A"/>
                <w:sz w:val="20"/>
                <w:szCs w:val="20"/>
              </w:rPr>
              <w:t>Full Leadership Review</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FF517A6" w14:textId="77777777" w:rsidR="00501363" w:rsidRDefault="00000000">
            <w:r>
              <w:rPr>
                <w:color w:val="1A1A1A"/>
                <w:sz w:val="20"/>
                <w:szCs w:val="20"/>
              </w:rPr>
              <w:t>Formal review meeting; documented decision record</w:t>
            </w:r>
          </w:p>
        </w:tc>
      </w:tr>
      <w:tr w:rsidR="00501363" w14:paraId="54A66C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2D0097E" w14:textId="77777777" w:rsidR="00501363" w:rsidRDefault="00000000">
            <w:r>
              <w:rPr>
                <w:color w:val="1A1A1A"/>
                <w:sz w:val="20"/>
                <w:szCs w:val="20"/>
              </w:rPr>
              <w:t>Emergency Activation</w:t>
            </w:r>
          </w:p>
        </w:tc>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209118B" w14:textId="77777777" w:rsidR="00501363" w:rsidRDefault="00000000">
            <w:r>
              <w:rPr>
                <w:color w:val="1A1A1A"/>
                <w:sz w:val="20"/>
                <w:szCs w:val="20"/>
              </w:rPr>
              <w:t>MD verbal + retrospective formal</w:t>
            </w:r>
          </w:p>
        </w:tc>
        <w:tc>
          <w:tcPr>
            <w:tcW w:w="3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0F2FB7C" w14:textId="77777777" w:rsidR="00501363" w:rsidRDefault="00000000">
            <w:r>
              <w:rPr>
                <w:color w:val="1A1A1A"/>
                <w:sz w:val="20"/>
                <w:szCs w:val="20"/>
              </w:rPr>
              <w:t>Formal record must be completed within 4 hours</w:t>
            </w:r>
          </w:p>
        </w:tc>
      </w:tr>
    </w:tbl>
    <w:p w14:paraId="0F9AB47F" w14:textId="77777777" w:rsidR="00501363" w:rsidRDefault="00501363">
      <w:pPr>
        <w:spacing w:after="80"/>
      </w:pPr>
    </w:p>
    <w:p w14:paraId="3D0B1B44" w14:textId="77777777" w:rsidR="00501363" w:rsidRDefault="00000000">
      <w:pPr>
        <w:pStyle w:val="Heading2"/>
      </w:pPr>
      <w:r>
        <w:t>Partner Network Governance</w:t>
      </w:r>
    </w:p>
    <w:p w14:paraId="6E21E335" w14:textId="77777777" w:rsidR="00501363" w:rsidRDefault="00000000">
      <w:pPr>
        <w:pStyle w:val="Heading3"/>
      </w:pPr>
      <w:r>
        <w:t>Partner Qualification &amp; Onboarding</w:t>
      </w:r>
    </w:p>
    <w:p w14:paraId="25164A7D" w14:textId="77777777" w:rsidR="00501363" w:rsidRDefault="00000000">
      <w:pPr>
        <w:pStyle w:val="ListParagraph"/>
        <w:numPr>
          <w:ilvl w:val="0"/>
          <w:numId w:val="3"/>
        </w:numPr>
        <w:spacing w:before="40" w:after="40"/>
      </w:pPr>
      <w:r>
        <w:rPr>
          <w:color w:val="1A1A1A"/>
          <w:sz w:val="21"/>
          <w:szCs w:val="21"/>
        </w:rPr>
        <w:t>Partner application submitted via dedicated onboarding portal — not client portal</w:t>
      </w:r>
    </w:p>
    <w:p w14:paraId="633455FB" w14:textId="77777777" w:rsidR="00501363" w:rsidRDefault="00000000">
      <w:pPr>
        <w:pStyle w:val="ListParagraph"/>
        <w:numPr>
          <w:ilvl w:val="0"/>
          <w:numId w:val="3"/>
        </w:numPr>
        <w:spacing w:before="40" w:after="40"/>
      </w:pPr>
      <w:r>
        <w:rPr>
          <w:color w:val="1A1A1A"/>
          <w:sz w:val="21"/>
          <w:szCs w:val="21"/>
        </w:rPr>
        <w:t>Capability assessment conducted by Managing Director or designated lead</w:t>
      </w:r>
    </w:p>
    <w:p w14:paraId="69D35D57" w14:textId="77777777" w:rsidR="00501363" w:rsidRDefault="00000000">
      <w:pPr>
        <w:pStyle w:val="ListParagraph"/>
        <w:numPr>
          <w:ilvl w:val="0"/>
          <w:numId w:val="3"/>
        </w:numPr>
        <w:spacing w:before="40" w:after="40"/>
      </w:pPr>
      <w:r>
        <w:rPr>
          <w:color w:val="1A1A1A"/>
          <w:sz w:val="21"/>
          <w:szCs w:val="21"/>
        </w:rPr>
        <w:t>Legal agreement executed — including confidentiality, data handling, and performance standards</w:t>
      </w:r>
    </w:p>
    <w:p w14:paraId="6CB0C6AB" w14:textId="77777777" w:rsidR="00501363" w:rsidRDefault="00000000">
      <w:pPr>
        <w:pStyle w:val="ListParagraph"/>
        <w:numPr>
          <w:ilvl w:val="0"/>
          <w:numId w:val="3"/>
        </w:numPr>
        <w:spacing w:before="40" w:after="40"/>
      </w:pPr>
      <w:r>
        <w:rPr>
          <w:color w:val="1A1A1A"/>
          <w:sz w:val="21"/>
          <w:szCs w:val="21"/>
        </w:rPr>
        <w:t>Technical onboarding: portal access provisioned with minimal viable permissions</w:t>
      </w:r>
    </w:p>
    <w:p w14:paraId="54C275D2" w14:textId="77777777" w:rsidR="00501363" w:rsidRDefault="00000000">
      <w:pPr>
        <w:pStyle w:val="ListParagraph"/>
        <w:numPr>
          <w:ilvl w:val="0"/>
          <w:numId w:val="3"/>
        </w:numPr>
        <w:spacing w:before="40" w:after="40"/>
      </w:pPr>
      <w:r>
        <w:rPr>
          <w:color w:val="1A1A1A"/>
          <w:sz w:val="21"/>
          <w:szCs w:val="21"/>
        </w:rPr>
        <w:lastRenderedPageBreak/>
        <w:t>Probationary period: first three engagements monitored with enhanced oversight</w:t>
      </w:r>
    </w:p>
    <w:p w14:paraId="432EE21D" w14:textId="77777777" w:rsidR="00501363" w:rsidRDefault="00501363">
      <w:pPr>
        <w:spacing w:after="60"/>
      </w:pPr>
    </w:p>
    <w:p w14:paraId="78A550CB" w14:textId="77777777" w:rsidR="00501363" w:rsidRDefault="00000000">
      <w:pPr>
        <w:pStyle w:val="Heading3"/>
      </w:pPr>
      <w:r>
        <w:t>Ongoing Partner Governance</w:t>
      </w:r>
    </w:p>
    <w:p w14:paraId="791968EA" w14:textId="77777777" w:rsidR="00501363" w:rsidRDefault="00000000">
      <w:pPr>
        <w:pStyle w:val="ListParagraph"/>
        <w:numPr>
          <w:ilvl w:val="0"/>
          <w:numId w:val="2"/>
        </w:numPr>
        <w:spacing w:before="40" w:after="40"/>
      </w:pPr>
      <w:r>
        <w:rPr>
          <w:color w:val="1A1A1A"/>
          <w:sz w:val="21"/>
          <w:szCs w:val="21"/>
        </w:rPr>
        <w:t>Performance ratings recorded after every engagement — cumulative scorecard maintained</w:t>
      </w:r>
    </w:p>
    <w:p w14:paraId="5EDACBDF" w14:textId="77777777" w:rsidR="00501363" w:rsidRDefault="00000000">
      <w:pPr>
        <w:pStyle w:val="ListParagraph"/>
        <w:numPr>
          <w:ilvl w:val="0"/>
          <w:numId w:val="2"/>
        </w:numPr>
        <w:spacing w:before="40" w:after="40"/>
      </w:pPr>
      <w:r>
        <w:rPr>
          <w:color w:val="1A1A1A"/>
          <w:sz w:val="21"/>
          <w:szCs w:val="21"/>
        </w:rPr>
        <w:t>Partners rated below threshold are placed on improvement review — MD notified</w:t>
      </w:r>
    </w:p>
    <w:p w14:paraId="0ACC1563" w14:textId="77777777" w:rsidR="00501363" w:rsidRDefault="00000000">
      <w:pPr>
        <w:pStyle w:val="ListParagraph"/>
        <w:numPr>
          <w:ilvl w:val="0"/>
          <w:numId w:val="2"/>
        </w:numPr>
        <w:spacing w:before="40" w:after="40"/>
      </w:pPr>
      <w:r>
        <w:rPr>
          <w:color w:val="1A1A1A"/>
          <w:sz w:val="21"/>
          <w:szCs w:val="21"/>
        </w:rPr>
        <w:t>Partners rated below threshold twice in 12 months trigger formal review and potential de-listing</w:t>
      </w:r>
    </w:p>
    <w:p w14:paraId="525D359B" w14:textId="77777777" w:rsidR="00501363" w:rsidRDefault="00000000">
      <w:pPr>
        <w:pStyle w:val="ListParagraph"/>
        <w:numPr>
          <w:ilvl w:val="0"/>
          <w:numId w:val="2"/>
        </w:numPr>
        <w:spacing w:before="40" w:after="40"/>
      </w:pPr>
      <w:r>
        <w:rPr>
          <w:color w:val="1A1A1A"/>
          <w:sz w:val="21"/>
          <w:szCs w:val="21"/>
        </w:rPr>
        <w:t>Partner directory reviewed quarterly — inactive or underperforming partners removed</w:t>
      </w:r>
    </w:p>
    <w:p w14:paraId="5CDE4F74" w14:textId="77777777" w:rsidR="00501363" w:rsidRDefault="00000000">
      <w:pPr>
        <w:pStyle w:val="ListParagraph"/>
        <w:numPr>
          <w:ilvl w:val="0"/>
          <w:numId w:val="2"/>
        </w:numPr>
        <w:spacing w:before="40" w:after="40"/>
      </w:pPr>
      <w:r>
        <w:rPr>
          <w:color w:val="1A1A1A"/>
          <w:sz w:val="21"/>
          <w:szCs w:val="21"/>
        </w:rPr>
        <w:t>Annual capability refresh: partners must confirm current accreditations, insurance, and capacity</w:t>
      </w:r>
    </w:p>
    <w:p w14:paraId="579AEE4E" w14:textId="77777777" w:rsidR="00501363" w:rsidRDefault="00501363">
      <w:pPr>
        <w:spacing w:after="80"/>
      </w:pPr>
    </w:p>
    <w:p w14:paraId="6DB50604" w14:textId="77777777" w:rsidR="00501363" w:rsidRDefault="00000000">
      <w:pPr>
        <w:pStyle w:val="Heading2"/>
      </w:pPr>
      <w:r>
        <w:t>Audit &amp; Compliance Framework</w:t>
      </w:r>
    </w:p>
    <w:p w14:paraId="54B4C5EE" w14:textId="77777777" w:rsidR="00501363" w:rsidRDefault="00000000">
      <w:pPr>
        <w:pStyle w:val="ListParagraph"/>
        <w:numPr>
          <w:ilvl w:val="0"/>
          <w:numId w:val="2"/>
        </w:numPr>
        <w:spacing w:before="40" w:after="40"/>
      </w:pPr>
      <w:r>
        <w:rPr>
          <w:color w:val="1A1A1A"/>
          <w:sz w:val="21"/>
          <w:szCs w:val="21"/>
        </w:rPr>
        <w:t>Monthly compliance review: KYC expiry dates, document completeness, access anomaly reports</w:t>
      </w:r>
    </w:p>
    <w:p w14:paraId="361A2CAE" w14:textId="77777777" w:rsidR="00501363" w:rsidRDefault="00000000">
      <w:pPr>
        <w:pStyle w:val="ListParagraph"/>
        <w:numPr>
          <w:ilvl w:val="0"/>
          <w:numId w:val="2"/>
        </w:numPr>
        <w:spacing w:before="40" w:after="40"/>
      </w:pPr>
      <w:r>
        <w:rPr>
          <w:color w:val="1A1A1A"/>
          <w:sz w:val="21"/>
          <w:szCs w:val="21"/>
        </w:rPr>
        <w:t>Quarterly access audit: all user accounts reviewed — dormant accounts deactivated</w:t>
      </w:r>
    </w:p>
    <w:p w14:paraId="2530D44C" w14:textId="77777777" w:rsidR="00501363" w:rsidRDefault="00000000">
      <w:pPr>
        <w:pStyle w:val="ListParagraph"/>
        <w:numPr>
          <w:ilvl w:val="0"/>
          <w:numId w:val="2"/>
        </w:numPr>
        <w:spacing w:before="40" w:after="40"/>
      </w:pPr>
      <w:r>
        <w:rPr>
          <w:color w:val="1A1A1A"/>
          <w:sz w:val="21"/>
          <w:szCs w:val="21"/>
        </w:rPr>
        <w:t>Annual security penetration test by independent third party — results reviewed by MD</w:t>
      </w:r>
    </w:p>
    <w:p w14:paraId="5D4D2D37" w14:textId="77777777" w:rsidR="00501363" w:rsidRDefault="00000000">
      <w:pPr>
        <w:pStyle w:val="ListParagraph"/>
        <w:numPr>
          <w:ilvl w:val="0"/>
          <w:numId w:val="2"/>
        </w:numPr>
        <w:spacing w:before="40" w:after="40"/>
      </w:pPr>
      <w:r>
        <w:rPr>
          <w:color w:val="1A1A1A"/>
          <w:sz w:val="21"/>
          <w:szCs w:val="21"/>
        </w:rPr>
        <w:t>Full audit log export available to compliance team on demand — no self-service data deletion</w:t>
      </w:r>
    </w:p>
    <w:p w14:paraId="74CC8D5D" w14:textId="77777777" w:rsidR="00501363" w:rsidRDefault="00000000">
      <w:pPr>
        <w:pStyle w:val="ListParagraph"/>
        <w:numPr>
          <w:ilvl w:val="0"/>
          <w:numId w:val="2"/>
        </w:numPr>
        <w:spacing w:before="40" w:after="40"/>
      </w:pPr>
      <w:r>
        <w:rPr>
          <w:color w:val="1A1A1A"/>
          <w:sz w:val="21"/>
          <w:szCs w:val="21"/>
        </w:rPr>
        <w:t>All client data handling activities logged in compliance register for regulatory purposes</w:t>
      </w:r>
    </w:p>
    <w:p w14:paraId="3CD64ACE" w14:textId="77777777" w:rsidR="00BB429D" w:rsidRDefault="00BB429D" w:rsidP="00BB429D"/>
    <w:p w14:paraId="5F1DC42C" w14:textId="58512A72" w:rsidR="00501363" w:rsidRDefault="00000000" w:rsidP="00BB429D">
      <w:r>
        <w:rPr>
          <w:rFonts w:ascii="Georgia" w:eastAsia="Georgia" w:hAnsi="Georgia" w:cs="Georgia"/>
          <w:b/>
          <w:bCs/>
          <w:color w:val="0D1B2A"/>
          <w:sz w:val="32"/>
          <w:szCs w:val="32"/>
        </w:rPr>
        <w:t>09 — Implementation Roadmap</w:t>
      </w:r>
    </w:p>
    <w:p w14:paraId="13FBBCD4" w14:textId="77777777" w:rsidR="00501363" w:rsidRDefault="00501363">
      <w:pPr>
        <w:pBdr>
          <w:bottom w:val="single" w:sz="4" w:space="4" w:color="C9A84C"/>
        </w:pBdr>
        <w:spacing w:after="120"/>
      </w:pPr>
    </w:p>
    <w:p w14:paraId="3B87D99F" w14:textId="77777777" w:rsidR="00501363" w:rsidRDefault="00501363">
      <w:pPr>
        <w:spacing w:after="60"/>
      </w:pPr>
    </w:p>
    <w:p w14:paraId="65B482F9" w14:textId="77777777" w:rsidR="00501363" w:rsidRDefault="00000000">
      <w:pPr>
        <w:spacing w:before="80" w:after="100"/>
      </w:pPr>
      <w:r>
        <w:rPr>
          <w:color w:val="1A1A1A"/>
        </w:rPr>
        <w:t>The portal is deployed in three phases. Each phase delivers standalone value while building toward the full platform vision. No phase advances without a formal readiness review.</w:t>
      </w:r>
    </w:p>
    <w:p w14:paraId="59117EF8" w14:textId="77777777" w:rsidR="00501363" w:rsidRDefault="00501363">
      <w:pPr>
        <w:spacing w:after="80"/>
      </w:pPr>
    </w:p>
    <w:p w14:paraId="0F40DB3F" w14:textId="77777777" w:rsidR="00501363" w:rsidRDefault="00000000">
      <w:pPr>
        <w:pStyle w:val="Heading2"/>
      </w:pPr>
      <w:r>
        <w:t>Phase 1 — Foundation (Months 1–4)</w:t>
      </w:r>
    </w:p>
    <w:p w14:paraId="4627A99F" w14:textId="77777777" w:rsidR="00501363" w:rsidRDefault="00000000">
      <w:pPr>
        <w:spacing w:before="80" w:after="100"/>
      </w:pPr>
      <w:r>
        <w:rPr>
          <w:color w:val="1A1A1A"/>
        </w:rPr>
        <w:t>Core infrastructure, essential workflows, and pilot client deployment.</w:t>
      </w:r>
    </w:p>
    <w:p w14:paraId="7AA31944" w14:textId="77777777" w:rsidR="00501363" w:rsidRDefault="0050136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01363" w14:paraId="545DAA86" w14:textId="77777777">
        <w:tblPrEx>
          <w:tblCellMar>
            <w:top w:w="0" w:type="dxa"/>
            <w:bottom w:w="0" w:type="dxa"/>
          </w:tblCellMar>
        </w:tblPrEx>
        <w:trPr>
          <w:tblHeader/>
        </w:trPr>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E0D441B" w14:textId="77777777" w:rsidR="00501363" w:rsidRDefault="00000000">
            <w:r>
              <w:rPr>
                <w:b/>
                <w:bCs/>
                <w:color w:val="FFFFFF"/>
                <w:sz w:val="20"/>
                <w:szCs w:val="20"/>
              </w:rPr>
              <w:t>Deliverable</w:t>
            </w:r>
          </w:p>
        </w:tc>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3DFAAA22" w14:textId="77777777" w:rsidR="00501363" w:rsidRDefault="00000000">
            <w:r>
              <w:rPr>
                <w:b/>
                <w:bCs/>
                <w:color w:val="FFFFFF"/>
                <w:sz w:val="20"/>
                <w:szCs w:val="20"/>
              </w:rPr>
              <w:t>Success Criteria</w:t>
            </w:r>
          </w:p>
        </w:tc>
      </w:tr>
      <w:tr w:rsidR="00501363" w14:paraId="57B69E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863BE28" w14:textId="77777777" w:rsidR="00501363" w:rsidRDefault="00000000">
            <w:r>
              <w:rPr>
                <w:color w:val="1A1A1A"/>
                <w:sz w:val="20"/>
                <w:szCs w:val="20"/>
              </w:rPr>
              <w:t>Client Profile and onboarding module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582D874" w14:textId="77777777" w:rsidR="00501363" w:rsidRDefault="00000000">
            <w:r>
              <w:rPr>
                <w:color w:val="1A1A1A"/>
                <w:sz w:val="20"/>
                <w:szCs w:val="20"/>
              </w:rPr>
              <w:t xml:space="preserve">First 5 client profiles </w:t>
            </w:r>
            <w:proofErr w:type="gramStart"/>
            <w:r>
              <w:rPr>
                <w:color w:val="1A1A1A"/>
                <w:sz w:val="20"/>
                <w:szCs w:val="20"/>
              </w:rPr>
              <w:t>live;</w:t>
            </w:r>
            <w:proofErr w:type="gramEnd"/>
            <w:r>
              <w:rPr>
                <w:color w:val="1A1A1A"/>
                <w:sz w:val="20"/>
                <w:szCs w:val="20"/>
              </w:rPr>
              <w:t xml:space="preserve"> KYC workflow operational</w:t>
            </w:r>
          </w:p>
        </w:tc>
      </w:tr>
      <w:tr w:rsidR="00501363" w14:paraId="2F619D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3E79B1B" w14:textId="77777777" w:rsidR="00501363" w:rsidRDefault="00000000">
            <w:r>
              <w:rPr>
                <w:color w:val="1A1A1A"/>
                <w:sz w:val="20"/>
                <w:szCs w:val="20"/>
              </w:rPr>
              <w:t>Program management core: creation, milestones, task board</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7360B70" w14:textId="77777777" w:rsidR="00501363" w:rsidRDefault="00000000">
            <w:r>
              <w:rPr>
                <w:color w:val="1A1A1A"/>
                <w:sz w:val="20"/>
                <w:szCs w:val="20"/>
              </w:rPr>
              <w:t>First program executed end-to-end through portal</w:t>
            </w:r>
          </w:p>
        </w:tc>
      </w:tr>
      <w:tr w:rsidR="00501363" w14:paraId="3CF55F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ED4F158" w14:textId="77777777" w:rsidR="00501363" w:rsidRDefault="00000000">
            <w:r>
              <w:rPr>
                <w:color w:val="1A1A1A"/>
                <w:sz w:val="20"/>
                <w:szCs w:val="20"/>
              </w:rPr>
              <w:t>Internal user portal with RM and Coordinator views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A3BA352" w14:textId="77777777" w:rsidR="00501363" w:rsidRDefault="00000000">
            <w:r>
              <w:rPr>
                <w:color w:val="1A1A1A"/>
                <w:sz w:val="20"/>
                <w:szCs w:val="20"/>
              </w:rPr>
              <w:t>All internal users onboarded; no program managed outside portal</w:t>
            </w:r>
          </w:p>
        </w:tc>
      </w:tr>
      <w:tr w:rsidR="00501363" w14:paraId="40F4355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C54DC25" w14:textId="77777777" w:rsidR="00501363" w:rsidRDefault="00000000">
            <w:r>
              <w:rPr>
                <w:color w:val="1A1A1A"/>
                <w:sz w:val="20"/>
                <w:szCs w:val="20"/>
              </w:rPr>
              <w:t>Partner portal — scoped brief and deliverable submission</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E8E3781" w14:textId="77777777" w:rsidR="00501363" w:rsidRDefault="00000000">
            <w:r>
              <w:rPr>
                <w:color w:val="1A1A1A"/>
                <w:sz w:val="20"/>
                <w:szCs w:val="20"/>
              </w:rPr>
              <w:t>First three partner engagements completed via portal</w:t>
            </w:r>
          </w:p>
        </w:tc>
      </w:tr>
      <w:tr w:rsidR="00501363" w14:paraId="2A173B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3AE3C04" w14:textId="77777777" w:rsidR="00501363" w:rsidRDefault="00000000">
            <w:r>
              <w:rPr>
                <w:color w:val="1A1A1A"/>
                <w:sz w:val="20"/>
                <w:szCs w:val="20"/>
              </w:rPr>
              <w:t>Client-facing portal — read-only status view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E414C40" w14:textId="77777777" w:rsidR="00501363" w:rsidRDefault="00000000">
            <w:r>
              <w:rPr>
                <w:color w:val="1A1A1A"/>
                <w:sz w:val="20"/>
                <w:szCs w:val="20"/>
              </w:rPr>
              <w:t>First client accesses their program dashboard</w:t>
            </w:r>
          </w:p>
        </w:tc>
      </w:tr>
      <w:tr w:rsidR="00501363" w14:paraId="73E81C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8542CEB" w14:textId="77777777" w:rsidR="00501363" w:rsidRDefault="00000000">
            <w:r>
              <w:rPr>
                <w:color w:val="1A1A1A"/>
                <w:sz w:val="20"/>
                <w:szCs w:val="20"/>
              </w:rPr>
              <w:lastRenderedPageBreak/>
              <w:t>Audit logging and basic compliance reporting</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04C2304" w14:textId="77777777" w:rsidR="00501363" w:rsidRDefault="00000000">
            <w:r>
              <w:rPr>
                <w:color w:val="1A1A1A"/>
                <w:sz w:val="20"/>
                <w:szCs w:val="20"/>
              </w:rPr>
              <w:t>Monthly compliance report generated from portal data</w:t>
            </w:r>
          </w:p>
        </w:tc>
      </w:tr>
    </w:tbl>
    <w:p w14:paraId="2AA02875" w14:textId="77777777" w:rsidR="00501363" w:rsidRDefault="00501363">
      <w:pPr>
        <w:spacing w:after="80"/>
      </w:pPr>
    </w:p>
    <w:p w14:paraId="5D3CD8A9" w14:textId="506CE495" w:rsidR="00501363" w:rsidRDefault="00000000">
      <w:pPr>
        <w:pStyle w:val="Heading2"/>
      </w:pPr>
      <w:r>
        <w:t xml:space="preserve">Phase 2 — Intelligence Layer </w:t>
      </w:r>
    </w:p>
    <w:p w14:paraId="0250A22A" w14:textId="77777777" w:rsidR="00501363" w:rsidRDefault="00000000">
      <w:pPr>
        <w:spacing w:before="80" w:after="100"/>
      </w:pPr>
      <w:r>
        <w:rPr>
          <w:color w:val="1A1A1A"/>
        </w:rPr>
        <w:t>Reporting, communications architecture, and integration with core third-party systems.</w:t>
      </w:r>
    </w:p>
    <w:p w14:paraId="6A69E5C5" w14:textId="77777777" w:rsidR="00501363" w:rsidRDefault="0050136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01363" w14:paraId="4FD652DA" w14:textId="77777777">
        <w:tblPrEx>
          <w:tblCellMar>
            <w:top w:w="0" w:type="dxa"/>
            <w:bottom w:w="0" w:type="dxa"/>
          </w:tblCellMar>
        </w:tblPrEx>
        <w:trPr>
          <w:tblHeader/>
        </w:trPr>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BA09F77" w14:textId="77777777" w:rsidR="00501363" w:rsidRDefault="00000000">
            <w:r>
              <w:rPr>
                <w:b/>
                <w:bCs/>
                <w:color w:val="FFFFFF"/>
                <w:sz w:val="20"/>
                <w:szCs w:val="20"/>
              </w:rPr>
              <w:t>Deliverable</w:t>
            </w:r>
          </w:p>
        </w:tc>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C129476" w14:textId="77777777" w:rsidR="00501363" w:rsidRDefault="00000000">
            <w:r>
              <w:rPr>
                <w:b/>
                <w:bCs/>
                <w:color w:val="FFFFFF"/>
                <w:sz w:val="20"/>
                <w:szCs w:val="20"/>
              </w:rPr>
              <w:t>Success Criteria</w:t>
            </w:r>
          </w:p>
        </w:tc>
      </w:tr>
      <w:tr w:rsidR="00501363" w14:paraId="14EAD3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C3542D2" w14:textId="77777777" w:rsidR="00501363" w:rsidRDefault="00000000">
            <w:r>
              <w:rPr>
                <w:color w:val="1A1A1A"/>
                <w:sz w:val="20"/>
                <w:szCs w:val="20"/>
              </w:rPr>
              <w:t>Automated reporting suite (all three 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2515305" w14:textId="77777777" w:rsidR="00501363" w:rsidRDefault="00000000">
            <w:r>
              <w:rPr>
                <w:color w:val="1A1A1A"/>
                <w:sz w:val="20"/>
                <w:szCs w:val="20"/>
              </w:rPr>
              <w:t>Program Status Report and Portfolio Overview delivered to live clients</w:t>
            </w:r>
          </w:p>
        </w:tc>
      </w:tr>
      <w:tr w:rsidR="00501363" w14:paraId="1C0E72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FCD9D99" w14:textId="77777777" w:rsidR="00501363" w:rsidRDefault="00000000">
            <w:r>
              <w:rPr>
                <w:color w:val="1A1A1A"/>
                <w:sz w:val="20"/>
                <w:szCs w:val="20"/>
              </w:rPr>
              <w:t>Communications templates and approval workflow</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E23BCCA" w14:textId="77777777" w:rsidR="00501363" w:rsidRDefault="00000000">
            <w:r>
              <w:rPr>
                <w:color w:val="1A1A1A"/>
                <w:sz w:val="20"/>
                <w:szCs w:val="20"/>
              </w:rPr>
              <w:t>All client communications traceable in portal</w:t>
            </w:r>
          </w:p>
        </w:tc>
      </w:tr>
      <w:tr w:rsidR="00501363" w14:paraId="7F5080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1568E50" w14:textId="77777777" w:rsidR="00501363" w:rsidRDefault="00000000">
            <w:r>
              <w:rPr>
                <w:color w:val="1A1A1A"/>
                <w:sz w:val="20"/>
                <w:szCs w:val="20"/>
              </w:rPr>
              <w:t>CRM integration (bi-directional sync)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09E9896" w14:textId="77777777" w:rsidR="00501363" w:rsidRDefault="00000000">
            <w:r>
              <w:rPr>
                <w:color w:val="1A1A1A"/>
                <w:sz w:val="20"/>
                <w:szCs w:val="20"/>
              </w:rPr>
              <w:t>Zero duplicate records between portal and CRM</w:t>
            </w:r>
          </w:p>
        </w:tc>
      </w:tr>
      <w:tr w:rsidR="00501363" w14:paraId="5026A0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E52BF80" w14:textId="77777777" w:rsidR="00501363" w:rsidRDefault="00000000">
            <w:r>
              <w:rPr>
                <w:color w:val="1A1A1A"/>
                <w:sz w:val="20"/>
                <w:szCs w:val="20"/>
              </w:rPr>
              <w:t>In-portal document signing</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7897A53" w14:textId="77777777" w:rsidR="00501363" w:rsidRDefault="00000000">
            <w:r>
              <w:rPr>
                <w:color w:val="1A1A1A"/>
                <w:sz w:val="20"/>
                <w:szCs w:val="20"/>
              </w:rPr>
              <w:t>Client approvals executed within portal — no email PDFs</w:t>
            </w:r>
          </w:p>
        </w:tc>
      </w:tr>
      <w:tr w:rsidR="00501363" w14:paraId="4DBD33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4E4C950" w14:textId="77777777" w:rsidR="00501363" w:rsidRDefault="00000000">
            <w:r>
              <w:rPr>
                <w:color w:val="1A1A1A"/>
                <w:sz w:val="20"/>
                <w:szCs w:val="20"/>
              </w:rPr>
              <w:t>Escalation workflow and alert system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80BF4DB" w14:textId="77777777" w:rsidR="00501363" w:rsidRDefault="00000000">
            <w:r>
              <w:rPr>
                <w:color w:val="1A1A1A"/>
                <w:sz w:val="20"/>
                <w:szCs w:val="20"/>
              </w:rPr>
              <w:t>All escalations logged and resolved within defined SLAs</w:t>
            </w:r>
          </w:p>
        </w:tc>
      </w:tr>
      <w:tr w:rsidR="00501363" w14:paraId="2F14ED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E6E7DD5" w14:textId="77777777" w:rsidR="00501363" w:rsidRDefault="00000000">
            <w:r>
              <w:rPr>
                <w:color w:val="1A1A1A"/>
                <w:sz w:val="20"/>
                <w:szCs w:val="20"/>
              </w:rPr>
              <w:t>Partner performance scoring system</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FDE52A3" w14:textId="77777777" w:rsidR="00501363" w:rsidRDefault="00000000">
            <w:r>
              <w:rPr>
                <w:color w:val="1A1A1A"/>
                <w:sz w:val="20"/>
                <w:szCs w:val="20"/>
              </w:rPr>
              <w:t>Scorecard populated for all active partners</w:t>
            </w:r>
          </w:p>
        </w:tc>
      </w:tr>
    </w:tbl>
    <w:p w14:paraId="50DE1593" w14:textId="77777777" w:rsidR="00501363" w:rsidRDefault="00501363">
      <w:pPr>
        <w:spacing w:after="80"/>
      </w:pPr>
    </w:p>
    <w:p w14:paraId="72EE8F20" w14:textId="72C0BDD0" w:rsidR="00501363" w:rsidRDefault="00000000">
      <w:pPr>
        <w:pStyle w:val="Heading2"/>
      </w:pPr>
      <w:r>
        <w:t>Phase 3 — Full Platform</w:t>
      </w:r>
    </w:p>
    <w:p w14:paraId="44F5BFF4" w14:textId="77777777" w:rsidR="00501363" w:rsidRDefault="00000000">
      <w:pPr>
        <w:spacing w:before="80" w:after="100"/>
      </w:pPr>
      <w:r>
        <w:rPr>
          <w:color w:val="1A1A1A"/>
        </w:rPr>
        <w:t>Mobile application, advanced integrations, and analytics for strategic decision-making.</w:t>
      </w:r>
    </w:p>
    <w:p w14:paraId="22D1BAC0" w14:textId="77777777" w:rsidR="00501363" w:rsidRDefault="0050136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01363" w14:paraId="54A9044F" w14:textId="77777777">
        <w:tblPrEx>
          <w:tblCellMar>
            <w:top w:w="0" w:type="dxa"/>
            <w:bottom w:w="0" w:type="dxa"/>
          </w:tblCellMar>
        </w:tblPrEx>
        <w:trPr>
          <w:tblHeader/>
        </w:trPr>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62F619AF" w14:textId="77777777" w:rsidR="00501363" w:rsidRDefault="00000000">
            <w:r>
              <w:rPr>
                <w:b/>
                <w:bCs/>
                <w:color w:val="FFFFFF"/>
                <w:sz w:val="20"/>
                <w:szCs w:val="20"/>
              </w:rPr>
              <w:t>Deliverable</w:t>
            </w:r>
          </w:p>
        </w:tc>
        <w:tc>
          <w:tcPr>
            <w:tcW w:w="46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64448C9" w14:textId="77777777" w:rsidR="00501363" w:rsidRDefault="00000000">
            <w:r>
              <w:rPr>
                <w:b/>
                <w:bCs/>
                <w:color w:val="FFFFFF"/>
                <w:sz w:val="20"/>
                <w:szCs w:val="20"/>
              </w:rPr>
              <w:t>Success Criteria</w:t>
            </w:r>
          </w:p>
        </w:tc>
      </w:tr>
      <w:tr w:rsidR="00501363" w14:paraId="1BE762A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3173ADD" w14:textId="77777777" w:rsidR="00501363" w:rsidRDefault="00000000">
            <w:r>
              <w:rPr>
                <w:color w:val="1A1A1A"/>
                <w:sz w:val="20"/>
                <w:szCs w:val="20"/>
              </w:rPr>
              <w:t>Native mobile application (iOS + Android)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D3A2D44" w14:textId="77777777" w:rsidR="00501363" w:rsidRDefault="00000000">
            <w:r>
              <w:rPr>
                <w:color w:val="1A1A1A"/>
                <w:sz w:val="20"/>
                <w:szCs w:val="20"/>
              </w:rPr>
              <w:t>Client satisfaction scores on mobile UX above defined benchmark</w:t>
            </w:r>
          </w:p>
        </w:tc>
      </w:tr>
      <w:tr w:rsidR="00501363" w14:paraId="0F7402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6C01EB9" w14:textId="77777777" w:rsidR="00501363" w:rsidRDefault="00000000">
            <w:r>
              <w:rPr>
                <w:color w:val="1A1A1A"/>
                <w:sz w:val="20"/>
                <w:szCs w:val="20"/>
              </w:rPr>
              <w:t>Full integration suite (compliance, travel, finance)</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3675D52" w14:textId="77777777" w:rsidR="00501363" w:rsidRDefault="00000000">
            <w:r>
              <w:rPr>
                <w:color w:val="1A1A1A"/>
                <w:sz w:val="20"/>
                <w:szCs w:val="20"/>
              </w:rPr>
              <w:t>All program data flows from external systems without manual re-entry</w:t>
            </w:r>
          </w:p>
        </w:tc>
      </w:tr>
      <w:tr w:rsidR="00501363" w14:paraId="1C8AAE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09F67BF" w14:textId="77777777" w:rsidR="00501363" w:rsidRDefault="00000000">
            <w:r>
              <w:rPr>
                <w:color w:val="1A1A1A"/>
                <w:sz w:val="20"/>
                <w:szCs w:val="20"/>
              </w:rPr>
              <w:t>Advanced analytics — RM performance and client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E5C0DD0" w14:textId="77777777" w:rsidR="00501363" w:rsidRDefault="00000000">
            <w:r>
              <w:rPr>
                <w:color w:val="1A1A1A"/>
                <w:sz w:val="20"/>
                <w:szCs w:val="20"/>
              </w:rPr>
              <w:t>Quarterly business review conducted using portal analytics alone</w:t>
            </w:r>
          </w:p>
        </w:tc>
      </w:tr>
      <w:tr w:rsidR="00501363" w14:paraId="651FE1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F6721BC" w14:textId="77777777" w:rsidR="00501363" w:rsidRDefault="00000000">
            <w:r>
              <w:rPr>
                <w:color w:val="1A1A1A"/>
                <w:sz w:val="20"/>
                <w:szCs w:val="20"/>
              </w:rPr>
              <w:t>Client self-service capabilities (limited scope)</w:t>
            </w:r>
          </w:p>
        </w:tc>
        <w:tc>
          <w:tcPr>
            <w:tcW w:w="468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285E146" w14:textId="77777777" w:rsidR="00501363" w:rsidRDefault="00000000">
            <w:r>
              <w:rPr>
                <w:color w:val="1A1A1A"/>
                <w:sz w:val="20"/>
                <w:szCs w:val="20"/>
              </w:rPr>
              <w:t>Clients can update preferences and review history without RM involvement</w:t>
            </w:r>
          </w:p>
        </w:tc>
      </w:tr>
      <w:tr w:rsidR="00501363" w14:paraId="285628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327E3C8" w14:textId="77777777" w:rsidR="00501363" w:rsidRDefault="00000000">
            <w:r>
              <w:rPr>
                <w:color w:val="1A1A1A"/>
                <w:sz w:val="20"/>
                <w:szCs w:val="20"/>
              </w:rPr>
              <w:t>Predictive alerts and capacity planning tools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C5A1EA2" w14:textId="77777777" w:rsidR="00501363" w:rsidRDefault="00000000">
            <w:r>
              <w:rPr>
                <w:color w:val="1A1A1A"/>
                <w:sz w:val="20"/>
                <w:szCs w:val="20"/>
              </w:rPr>
              <w:t>Program at-risk flags issued before milestones are breached</w:t>
            </w:r>
          </w:p>
        </w:tc>
      </w:tr>
    </w:tbl>
    <w:p w14:paraId="0C676B22" w14:textId="77777777" w:rsidR="00501363" w:rsidRDefault="00000000">
      <w:r>
        <w:br w:type="page"/>
      </w:r>
    </w:p>
    <w:p w14:paraId="7685AF18" w14:textId="77777777" w:rsidR="00501363" w:rsidRDefault="00000000">
      <w:pPr>
        <w:pStyle w:val="Heading1"/>
      </w:pPr>
      <w:r>
        <w:lastRenderedPageBreak/>
        <w:t>10 — Success Metrics &amp; Key Performance Indicators</w:t>
      </w:r>
    </w:p>
    <w:p w14:paraId="019B3152" w14:textId="77777777" w:rsidR="00501363" w:rsidRDefault="00501363">
      <w:pPr>
        <w:pBdr>
          <w:bottom w:val="single" w:sz="4" w:space="4" w:color="C9A84C"/>
        </w:pBdr>
        <w:spacing w:after="120"/>
      </w:pPr>
    </w:p>
    <w:p w14:paraId="39BFC52C" w14:textId="77777777" w:rsidR="00501363" w:rsidRDefault="00501363">
      <w:pPr>
        <w:spacing w:after="60"/>
      </w:pPr>
    </w:p>
    <w:p w14:paraId="0CFBED2C" w14:textId="77777777" w:rsidR="00501363" w:rsidRDefault="00000000">
      <w:pPr>
        <w:spacing w:before="80" w:after="100"/>
      </w:pPr>
      <w:r>
        <w:rPr>
          <w:color w:val="1A1A1A"/>
        </w:rPr>
        <w:t>Platform success is measured across four dimensions. Metrics are reviewed monthly at the operational level and quarterly at the executive level.</w:t>
      </w:r>
    </w:p>
    <w:p w14:paraId="37C67B2A" w14:textId="77777777" w:rsidR="00501363" w:rsidRDefault="00501363">
      <w:pPr>
        <w:spacing w:after="80"/>
      </w:pPr>
    </w:p>
    <w:p w14:paraId="546FCD5A" w14:textId="77777777" w:rsidR="00501363" w:rsidRDefault="00000000">
      <w:pPr>
        <w:pStyle w:val="Heading2"/>
      </w:pPr>
      <w:r>
        <w:t>Client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01363" w14:paraId="210ACEE7" w14:textId="77777777">
        <w:tblPrEx>
          <w:tblCellMar>
            <w:top w:w="0" w:type="dxa"/>
            <w:bottom w:w="0" w:type="dxa"/>
          </w:tblCellMar>
        </w:tblPrEx>
        <w:trPr>
          <w:tblHeader/>
        </w:trPr>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6025E064" w14:textId="77777777" w:rsidR="00501363" w:rsidRDefault="00000000">
            <w:r>
              <w:rPr>
                <w:b/>
                <w:bCs/>
                <w:color w:val="FFFFFF"/>
                <w:sz w:val="20"/>
                <w:szCs w:val="20"/>
              </w:rPr>
              <w:t>KPI</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81E4F58" w14:textId="77777777" w:rsidR="00501363" w:rsidRDefault="00000000">
            <w:r>
              <w:rPr>
                <w:b/>
                <w:bCs/>
                <w:color w:val="FFFFFF"/>
                <w:sz w:val="20"/>
                <w:szCs w:val="20"/>
              </w:rPr>
              <w:t>Target</w:t>
            </w:r>
          </w:p>
        </w:tc>
        <w:tc>
          <w:tcPr>
            <w:tcW w:w="37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DD6B5D7" w14:textId="77777777" w:rsidR="00501363" w:rsidRDefault="00000000">
            <w:r>
              <w:rPr>
                <w:b/>
                <w:bCs/>
                <w:color w:val="FFFFFF"/>
                <w:sz w:val="20"/>
                <w:szCs w:val="20"/>
              </w:rPr>
              <w:t>Data Source</w:t>
            </w:r>
          </w:p>
        </w:tc>
      </w:tr>
      <w:tr w:rsidR="00501363" w14:paraId="165C76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6B02692" w14:textId="77777777" w:rsidR="00501363" w:rsidRDefault="00000000">
            <w:r>
              <w:rPr>
                <w:color w:val="1A1A1A"/>
                <w:sz w:val="20"/>
                <w:szCs w:val="20"/>
              </w:rPr>
              <w:t>Client portal login frequency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EC480CA" w14:textId="77777777" w:rsidR="00501363" w:rsidRDefault="00000000">
            <w:r>
              <w:rPr>
                <w:color w:val="1A1A1A"/>
                <w:sz w:val="20"/>
                <w:szCs w:val="20"/>
              </w:rPr>
              <w:t>&gt; 2x per week per active program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38D7F60" w14:textId="77777777" w:rsidR="00501363" w:rsidRDefault="00000000">
            <w:r>
              <w:rPr>
                <w:color w:val="1A1A1A"/>
                <w:sz w:val="20"/>
                <w:szCs w:val="20"/>
              </w:rPr>
              <w:t>Portal analytics</w:t>
            </w:r>
          </w:p>
        </w:tc>
      </w:tr>
      <w:tr w:rsidR="00501363" w14:paraId="5BAB75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434DA2B" w14:textId="77777777" w:rsidR="00501363" w:rsidRDefault="00000000">
            <w:r>
              <w:rPr>
                <w:color w:val="1A1A1A"/>
                <w:sz w:val="20"/>
                <w:szCs w:val="20"/>
              </w:rPr>
              <w:t>Client satisfaction score (NPS)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AA29969" w14:textId="77777777" w:rsidR="00501363" w:rsidRDefault="00000000">
            <w:r>
              <w:rPr>
                <w:color w:val="1A1A1A"/>
                <w:sz w:val="20"/>
                <w:szCs w:val="20"/>
              </w:rPr>
              <w:t>&gt; 70</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AE4194D" w14:textId="77777777" w:rsidR="00501363" w:rsidRDefault="00000000">
            <w:r>
              <w:rPr>
                <w:color w:val="1A1A1A"/>
                <w:sz w:val="20"/>
                <w:szCs w:val="20"/>
              </w:rPr>
              <w:t>Quarterly survey via portal</w:t>
            </w:r>
          </w:p>
        </w:tc>
      </w:tr>
      <w:tr w:rsidR="00501363" w14:paraId="672B227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BD0BA89" w14:textId="77777777" w:rsidR="00501363" w:rsidRDefault="00000000">
            <w:r>
              <w:rPr>
                <w:color w:val="1A1A1A"/>
                <w:sz w:val="20"/>
                <w:szCs w:val="20"/>
              </w:rPr>
              <w:t>Report on-time delivery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19102AB" w14:textId="77777777" w:rsidR="00501363" w:rsidRDefault="00000000">
            <w:r>
              <w:rPr>
                <w:color w:val="1A1A1A"/>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3203F59" w14:textId="77777777" w:rsidR="00501363" w:rsidRDefault="00000000">
            <w:r>
              <w:rPr>
                <w:color w:val="1A1A1A"/>
                <w:sz w:val="20"/>
                <w:szCs w:val="20"/>
              </w:rPr>
              <w:t>Portal report dispatch log</w:t>
            </w:r>
          </w:p>
        </w:tc>
      </w:tr>
      <w:tr w:rsidR="00501363" w14:paraId="12E428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CD5B645" w14:textId="77777777" w:rsidR="00501363" w:rsidRDefault="00000000">
            <w:r>
              <w:rPr>
                <w:color w:val="1A1A1A"/>
                <w:sz w:val="20"/>
                <w:szCs w:val="20"/>
              </w:rPr>
              <w:t>Decision request response time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DBE781E" w14:textId="77777777" w:rsidR="00501363" w:rsidRDefault="00000000">
            <w:r>
              <w:rPr>
                <w:color w:val="1A1A1A"/>
                <w:sz w:val="20"/>
                <w:szCs w:val="20"/>
              </w:rPr>
              <w:t>&lt; 24 hours average</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7F12E4E5" w14:textId="77777777" w:rsidR="00501363" w:rsidRDefault="00000000">
            <w:r>
              <w:rPr>
                <w:color w:val="1A1A1A"/>
                <w:sz w:val="20"/>
                <w:szCs w:val="20"/>
              </w:rPr>
              <w:t>Portal audit log</w:t>
            </w:r>
          </w:p>
        </w:tc>
      </w:tr>
      <w:tr w:rsidR="00501363" w14:paraId="590854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5FCBF8B" w14:textId="77777777" w:rsidR="00501363" w:rsidRDefault="00000000">
            <w:r>
              <w:rPr>
                <w:color w:val="1A1A1A"/>
                <w:sz w:val="20"/>
                <w:szCs w:val="20"/>
              </w:rPr>
              <w:t>Client retention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C4D1741" w14:textId="77777777" w:rsidR="00501363" w:rsidRDefault="00000000">
            <w:r>
              <w:rPr>
                <w:color w:val="1A1A1A"/>
                <w:sz w:val="20"/>
                <w:szCs w:val="20"/>
              </w:rPr>
              <w:t>&gt; 95% annually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1481F7B3" w14:textId="77777777" w:rsidR="00501363" w:rsidRDefault="00000000">
            <w:r>
              <w:rPr>
                <w:color w:val="1A1A1A"/>
                <w:sz w:val="20"/>
                <w:szCs w:val="20"/>
              </w:rPr>
              <w:t>RM portfolio records</w:t>
            </w:r>
          </w:p>
        </w:tc>
      </w:tr>
    </w:tbl>
    <w:p w14:paraId="2FA8824D" w14:textId="77777777" w:rsidR="00501363" w:rsidRDefault="00501363">
      <w:pPr>
        <w:spacing w:after="80"/>
      </w:pPr>
    </w:p>
    <w:p w14:paraId="6E9B860F" w14:textId="77777777" w:rsidR="00501363" w:rsidRDefault="00000000">
      <w:pPr>
        <w:pStyle w:val="Heading2"/>
      </w:pPr>
      <w:r>
        <w:t>Operational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01363" w14:paraId="64FA8F6D" w14:textId="77777777">
        <w:tblPrEx>
          <w:tblCellMar>
            <w:top w:w="0" w:type="dxa"/>
            <w:bottom w:w="0" w:type="dxa"/>
          </w:tblCellMar>
        </w:tblPrEx>
        <w:trPr>
          <w:tblHeader/>
        </w:trPr>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F72CF3B" w14:textId="77777777" w:rsidR="00501363" w:rsidRDefault="00000000">
            <w:r>
              <w:rPr>
                <w:b/>
                <w:bCs/>
                <w:color w:val="FFFFFF"/>
                <w:sz w:val="20"/>
                <w:szCs w:val="20"/>
              </w:rPr>
              <w:t>KPI</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5284E5EC" w14:textId="77777777" w:rsidR="00501363" w:rsidRDefault="00000000">
            <w:r>
              <w:rPr>
                <w:b/>
                <w:bCs/>
                <w:color w:val="FFFFFF"/>
                <w:sz w:val="20"/>
                <w:szCs w:val="20"/>
              </w:rPr>
              <w:t>Target</w:t>
            </w:r>
          </w:p>
        </w:tc>
        <w:tc>
          <w:tcPr>
            <w:tcW w:w="37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4F756041" w14:textId="77777777" w:rsidR="00501363" w:rsidRDefault="00000000">
            <w:r>
              <w:rPr>
                <w:b/>
                <w:bCs/>
                <w:color w:val="FFFFFF"/>
                <w:sz w:val="20"/>
                <w:szCs w:val="20"/>
              </w:rPr>
              <w:t>Data Source</w:t>
            </w:r>
          </w:p>
        </w:tc>
      </w:tr>
      <w:tr w:rsidR="00501363" w14:paraId="286F96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B5D456D" w14:textId="77777777" w:rsidR="00501363" w:rsidRDefault="00000000">
            <w:r>
              <w:rPr>
                <w:color w:val="1A1A1A"/>
                <w:sz w:val="20"/>
                <w:szCs w:val="20"/>
              </w:rPr>
              <w:t>Program on-time milestone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43D57F7" w14:textId="77777777" w:rsidR="00501363" w:rsidRDefault="00000000">
            <w:r>
              <w:rPr>
                <w:color w:val="1A1A1A"/>
                <w:sz w:val="20"/>
                <w:szCs w:val="20"/>
              </w:rPr>
              <w:t>&gt; 90%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06471D5" w14:textId="77777777" w:rsidR="00501363" w:rsidRDefault="00000000">
            <w:r>
              <w:rPr>
                <w:color w:val="1A1A1A"/>
                <w:sz w:val="20"/>
                <w:szCs w:val="20"/>
              </w:rPr>
              <w:t>Program records</w:t>
            </w:r>
          </w:p>
        </w:tc>
      </w:tr>
      <w:tr w:rsidR="00501363" w14:paraId="4902B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BE7C759" w14:textId="77777777" w:rsidR="00501363" w:rsidRDefault="00000000">
            <w:r>
              <w:rPr>
                <w:color w:val="1A1A1A"/>
                <w:sz w:val="20"/>
                <w:szCs w:val="20"/>
              </w:rPr>
              <w:t>Internal escalation resolution time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5D78296" w14:textId="77777777" w:rsidR="00501363" w:rsidRDefault="00000000">
            <w:r>
              <w:rPr>
                <w:color w:val="1A1A1A"/>
                <w:sz w:val="20"/>
                <w:szCs w:val="20"/>
              </w:rPr>
              <w:t>&lt; 4 hours (standard)</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17B9ABDB" w14:textId="77777777" w:rsidR="00501363" w:rsidRDefault="00000000">
            <w:r>
              <w:rPr>
                <w:color w:val="1A1A1A"/>
                <w:sz w:val="20"/>
                <w:szCs w:val="20"/>
              </w:rPr>
              <w:t>Escalation log</w:t>
            </w:r>
          </w:p>
        </w:tc>
      </w:tr>
      <w:tr w:rsidR="00501363" w14:paraId="58D41E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764078A" w14:textId="77777777" w:rsidR="00501363" w:rsidRDefault="00000000">
            <w:r>
              <w:rPr>
                <w:color w:val="1A1A1A"/>
                <w:sz w:val="20"/>
                <w:szCs w:val="20"/>
              </w:rPr>
              <w:t>Partner deliverable first-pass approval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381DB27" w14:textId="77777777" w:rsidR="00501363" w:rsidRDefault="00000000">
            <w:r>
              <w:rPr>
                <w:color w:val="1A1A1A"/>
                <w:sz w:val="20"/>
                <w:szCs w:val="20"/>
              </w:rPr>
              <w:t>&gt; 80%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7C12C7A" w14:textId="77777777" w:rsidR="00501363" w:rsidRDefault="00000000">
            <w:r>
              <w:rPr>
                <w:color w:val="1A1A1A"/>
                <w:sz w:val="20"/>
                <w:szCs w:val="20"/>
              </w:rPr>
              <w:t>Deliverable review log</w:t>
            </w:r>
          </w:p>
        </w:tc>
      </w:tr>
      <w:tr w:rsidR="00501363" w14:paraId="6AEAFF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CAFBB67" w14:textId="77777777" w:rsidR="00501363" w:rsidRDefault="00000000">
            <w:r>
              <w:rPr>
                <w:color w:val="1A1A1A"/>
                <w:sz w:val="20"/>
                <w:szCs w:val="20"/>
              </w:rPr>
              <w:t>Communications conducted outside portal</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CB53914" w14:textId="77777777" w:rsidR="00501363" w:rsidRDefault="00000000">
            <w:r>
              <w:rPr>
                <w:color w:val="1A1A1A"/>
                <w:sz w:val="20"/>
                <w:szCs w:val="20"/>
              </w:rPr>
              <w:t>&lt; 5% (target: 0%)</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F5BAC3A" w14:textId="77777777" w:rsidR="00501363" w:rsidRDefault="00000000">
            <w:r>
              <w:rPr>
                <w:color w:val="1A1A1A"/>
                <w:sz w:val="20"/>
                <w:szCs w:val="20"/>
              </w:rPr>
              <w:t>RM audit notes</w:t>
            </w:r>
          </w:p>
        </w:tc>
      </w:tr>
      <w:tr w:rsidR="00501363" w14:paraId="01AFD2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458571E" w14:textId="77777777" w:rsidR="00501363" w:rsidRDefault="00000000">
            <w:r>
              <w:rPr>
                <w:color w:val="1A1A1A"/>
                <w:sz w:val="20"/>
                <w:szCs w:val="20"/>
              </w:rPr>
              <w:t>Program records complete at closure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C130BB7" w14:textId="77777777" w:rsidR="00501363" w:rsidRDefault="00000000">
            <w:r>
              <w:rPr>
                <w:color w:val="1A1A1A"/>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1B541F2" w14:textId="77777777" w:rsidR="00501363" w:rsidRDefault="00000000">
            <w:r>
              <w:rPr>
                <w:color w:val="1A1A1A"/>
                <w:sz w:val="20"/>
                <w:szCs w:val="20"/>
              </w:rPr>
              <w:t>Closure checklist audit</w:t>
            </w:r>
          </w:p>
        </w:tc>
      </w:tr>
    </w:tbl>
    <w:p w14:paraId="5122E72D" w14:textId="77777777" w:rsidR="00501363" w:rsidRDefault="00501363">
      <w:pPr>
        <w:spacing w:after="80"/>
      </w:pPr>
    </w:p>
    <w:p w14:paraId="430B8D14" w14:textId="77777777" w:rsidR="00501363" w:rsidRDefault="00000000">
      <w:pPr>
        <w:pStyle w:val="Heading2"/>
      </w:pPr>
      <w:r>
        <w:t>Partner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01363" w14:paraId="5BF5F3D7" w14:textId="77777777">
        <w:tblPrEx>
          <w:tblCellMar>
            <w:top w:w="0" w:type="dxa"/>
            <w:bottom w:w="0" w:type="dxa"/>
          </w:tblCellMar>
        </w:tblPrEx>
        <w:trPr>
          <w:tblHeader/>
        </w:trPr>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D30200B" w14:textId="77777777" w:rsidR="00501363" w:rsidRDefault="00000000">
            <w:r>
              <w:rPr>
                <w:b/>
                <w:bCs/>
                <w:color w:val="FFFFFF"/>
                <w:sz w:val="20"/>
                <w:szCs w:val="20"/>
              </w:rPr>
              <w:t>KPI</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2A4A0F6D" w14:textId="77777777" w:rsidR="00501363" w:rsidRDefault="00000000">
            <w:r>
              <w:rPr>
                <w:b/>
                <w:bCs/>
                <w:color w:val="FFFFFF"/>
                <w:sz w:val="20"/>
                <w:szCs w:val="20"/>
              </w:rPr>
              <w:t>Target</w:t>
            </w:r>
          </w:p>
        </w:tc>
        <w:tc>
          <w:tcPr>
            <w:tcW w:w="37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63EA2BC" w14:textId="77777777" w:rsidR="00501363" w:rsidRDefault="00000000">
            <w:r>
              <w:rPr>
                <w:b/>
                <w:bCs/>
                <w:color w:val="FFFFFF"/>
                <w:sz w:val="20"/>
                <w:szCs w:val="20"/>
              </w:rPr>
              <w:t>Data Source</w:t>
            </w:r>
          </w:p>
        </w:tc>
      </w:tr>
      <w:tr w:rsidR="00501363" w14:paraId="4E5BA2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5986E61" w14:textId="77777777" w:rsidR="00501363" w:rsidRDefault="00000000">
            <w:r>
              <w:rPr>
                <w:color w:val="1A1A1A"/>
                <w:sz w:val="20"/>
                <w:szCs w:val="20"/>
              </w:rPr>
              <w:t>Average partner performance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43CF2899" w14:textId="77777777" w:rsidR="00501363" w:rsidRDefault="00000000">
            <w:r>
              <w:rPr>
                <w:color w:val="1A1A1A"/>
                <w:sz w:val="20"/>
                <w:szCs w:val="20"/>
              </w:rPr>
              <w:t>&gt; 4.0 / 5.0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D55599C" w14:textId="77777777" w:rsidR="00501363" w:rsidRDefault="00000000">
            <w:r>
              <w:rPr>
                <w:color w:val="1A1A1A"/>
                <w:sz w:val="20"/>
                <w:szCs w:val="20"/>
              </w:rPr>
              <w:t>Partner scorecard</w:t>
            </w:r>
          </w:p>
        </w:tc>
      </w:tr>
      <w:tr w:rsidR="00501363" w14:paraId="696557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C6EE5CD" w14:textId="77777777" w:rsidR="00501363" w:rsidRDefault="00000000">
            <w:r>
              <w:rPr>
                <w:color w:val="1A1A1A"/>
                <w:sz w:val="20"/>
                <w:szCs w:val="20"/>
              </w:rPr>
              <w:t>Partner SLA breach rate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572C449" w14:textId="77777777" w:rsidR="00501363" w:rsidRDefault="00000000">
            <w:r>
              <w:rPr>
                <w:color w:val="1A1A1A"/>
                <w:sz w:val="20"/>
                <w:szCs w:val="20"/>
              </w:rPr>
              <w:t>&lt; 5% of tasks</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EE1040E" w14:textId="77777777" w:rsidR="00501363" w:rsidRDefault="00000000">
            <w:r>
              <w:rPr>
                <w:color w:val="1A1A1A"/>
                <w:sz w:val="20"/>
                <w:szCs w:val="20"/>
              </w:rPr>
              <w:t>Partner assignment records</w:t>
            </w:r>
          </w:p>
        </w:tc>
      </w:tr>
      <w:tr w:rsidR="00501363" w14:paraId="1B56DD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FD19ECC" w14:textId="77777777" w:rsidR="00501363" w:rsidRDefault="00000000">
            <w:r>
              <w:rPr>
                <w:color w:val="1A1A1A"/>
                <w:sz w:val="20"/>
                <w:szCs w:val="20"/>
              </w:rPr>
              <w:t>Partner portal task completion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7C5E2CE" w14:textId="77777777" w:rsidR="00501363" w:rsidRDefault="00000000">
            <w:r>
              <w:rPr>
                <w:color w:val="1A1A1A"/>
                <w:sz w:val="20"/>
                <w:szCs w:val="20"/>
              </w:rPr>
              <w:t>&gt; 95%</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D9AEBD9" w14:textId="77777777" w:rsidR="00501363" w:rsidRDefault="00000000">
            <w:r>
              <w:rPr>
                <w:color w:val="1A1A1A"/>
                <w:sz w:val="20"/>
                <w:szCs w:val="20"/>
              </w:rPr>
              <w:t>Task board analytics</w:t>
            </w:r>
          </w:p>
        </w:tc>
      </w:tr>
      <w:tr w:rsidR="00501363" w14:paraId="5D35DBB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E6BAAF7" w14:textId="77777777" w:rsidR="00501363" w:rsidRDefault="00000000">
            <w:r>
              <w:rPr>
                <w:color w:val="1A1A1A"/>
                <w:sz w:val="20"/>
                <w:szCs w:val="20"/>
              </w:rPr>
              <w:lastRenderedPageBreak/>
              <w:t>Time from assignment brief to partner acceptance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38AC51C" w14:textId="77777777" w:rsidR="00501363" w:rsidRDefault="00000000">
            <w:r>
              <w:rPr>
                <w:color w:val="1A1A1A"/>
                <w:sz w:val="20"/>
                <w:szCs w:val="20"/>
              </w:rPr>
              <w:t>&lt; 4 hours</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6DB894EB" w14:textId="77777777" w:rsidR="00501363" w:rsidRDefault="00000000">
            <w:r>
              <w:rPr>
                <w:color w:val="1A1A1A"/>
                <w:sz w:val="20"/>
                <w:szCs w:val="20"/>
              </w:rPr>
              <w:t>Partner assignment log</w:t>
            </w:r>
          </w:p>
        </w:tc>
      </w:tr>
    </w:tbl>
    <w:p w14:paraId="763B5F09" w14:textId="77777777" w:rsidR="00501363" w:rsidRDefault="00501363">
      <w:pPr>
        <w:spacing w:after="80"/>
      </w:pPr>
    </w:p>
    <w:p w14:paraId="5EB9CEC2" w14:textId="77777777" w:rsidR="00501363" w:rsidRDefault="00000000">
      <w:pPr>
        <w:pStyle w:val="Heading2"/>
      </w:pPr>
      <w:r>
        <w:t>Security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501363" w14:paraId="246C0809" w14:textId="77777777">
        <w:tblPrEx>
          <w:tblCellMar>
            <w:top w:w="0" w:type="dxa"/>
            <w:bottom w:w="0" w:type="dxa"/>
          </w:tblCellMar>
        </w:tblPrEx>
        <w:trPr>
          <w:tblHeader/>
        </w:trPr>
        <w:tc>
          <w:tcPr>
            <w:tcW w:w="32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193DD74C" w14:textId="77777777" w:rsidR="00501363" w:rsidRDefault="00000000">
            <w:r>
              <w:rPr>
                <w:b/>
                <w:bCs/>
                <w:color w:val="FFFFFF"/>
                <w:sz w:val="20"/>
                <w:szCs w:val="20"/>
              </w:rPr>
              <w:t>KPI</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74794AE2" w14:textId="77777777" w:rsidR="00501363" w:rsidRDefault="00000000">
            <w:r>
              <w:rPr>
                <w:b/>
                <w:bCs/>
                <w:color w:val="FFFFFF"/>
                <w:sz w:val="20"/>
                <w:szCs w:val="20"/>
              </w:rPr>
              <w:t>Target</w:t>
            </w:r>
          </w:p>
        </w:tc>
        <w:tc>
          <w:tcPr>
            <w:tcW w:w="37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80" w:type="dxa"/>
            </w:tcMar>
            <w:vAlign w:val="center"/>
          </w:tcPr>
          <w:p w14:paraId="6C3ABCDB" w14:textId="77777777" w:rsidR="00501363" w:rsidRDefault="00000000">
            <w:r>
              <w:rPr>
                <w:b/>
                <w:bCs/>
                <w:color w:val="FFFFFF"/>
                <w:sz w:val="20"/>
                <w:szCs w:val="20"/>
              </w:rPr>
              <w:t>Data Source</w:t>
            </w:r>
          </w:p>
        </w:tc>
      </w:tr>
      <w:tr w:rsidR="00501363" w14:paraId="3F8A67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F7CF917" w14:textId="77777777" w:rsidR="00501363" w:rsidRDefault="00000000">
            <w:r>
              <w:rPr>
                <w:color w:val="1A1A1A"/>
                <w:sz w:val="20"/>
                <w:szCs w:val="20"/>
              </w:rPr>
              <w:t>KYC documentation currency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86CCD8E" w14:textId="77777777" w:rsidR="00501363" w:rsidRDefault="00000000">
            <w:r>
              <w:rPr>
                <w:color w:val="1A1A1A"/>
                <w:sz w:val="20"/>
                <w:szCs w:val="20"/>
              </w:rPr>
              <w:t>100% of profiles current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6116B77F" w14:textId="77777777" w:rsidR="00501363" w:rsidRDefault="00000000">
            <w:r>
              <w:rPr>
                <w:color w:val="1A1A1A"/>
                <w:sz w:val="20"/>
                <w:szCs w:val="20"/>
              </w:rPr>
              <w:t>Compliance report</w:t>
            </w:r>
          </w:p>
        </w:tc>
      </w:tr>
      <w:tr w:rsidR="00501363" w14:paraId="36C45F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3BA1C309" w14:textId="77777777" w:rsidR="00501363" w:rsidRDefault="00000000">
            <w:r>
              <w:rPr>
                <w:color w:val="1A1A1A"/>
                <w:sz w:val="20"/>
                <w:szCs w:val="20"/>
              </w:rPr>
              <w:t>Unauthorized access incidents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7C3F667" w14:textId="77777777" w:rsidR="00501363" w:rsidRDefault="00000000">
            <w:r>
              <w:rPr>
                <w:color w:val="1A1A1A"/>
                <w:sz w:val="20"/>
                <w:szCs w:val="20"/>
              </w:rPr>
              <w:t>0 per year</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43D0A7DB" w14:textId="77777777" w:rsidR="00501363" w:rsidRDefault="00000000">
            <w:r>
              <w:rPr>
                <w:color w:val="1A1A1A"/>
                <w:sz w:val="20"/>
                <w:szCs w:val="20"/>
              </w:rPr>
              <w:t>Security audit log</w:t>
            </w:r>
          </w:p>
        </w:tc>
      </w:tr>
      <w:tr w:rsidR="00501363" w14:paraId="14695C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2694E8D2" w14:textId="77777777" w:rsidR="00501363" w:rsidRDefault="00000000">
            <w:r>
              <w:rPr>
                <w:color w:val="1A1A1A"/>
                <w:sz w:val="20"/>
                <w:szCs w:val="20"/>
              </w:rPr>
              <w:t>Audit log completeness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9B49183" w14:textId="77777777" w:rsidR="00501363" w:rsidRDefault="00000000">
            <w:r>
              <w:rPr>
                <w:color w:val="1A1A1A"/>
                <w:sz w:val="20"/>
                <w:szCs w:val="20"/>
              </w:rPr>
              <w:t>100%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5F3F2488" w14:textId="77777777" w:rsidR="00501363" w:rsidRDefault="00000000">
            <w:r>
              <w:rPr>
                <w:color w:val="1A1A1A"/>
                <w:sz w:val="20"/>
                <w:szCs w:val="20"/>
              </w:rPr>
              <w:t>Automated audit monitoring</w:t>
            </w:r>
          </w:p>
        </w:tc>
      </w:tr>
      <w:tr w:rsidR="00501363" w14:paraId="208393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2908FEEE" w14:textId="77777777" w:rsidR="00501363" w:rsidRDefault="00000000">
            <w:r>
              <w:rPr>
                <w:color w:val="1A1A1A"/>
                <w:sz w:val="20"/>
                <w:szCs w:val="20"/>
              </w:rPr>
              <w:t>Data breach incidents</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5928AB34" w14:textId="77777777" w:rsidR="00501363" w:rsidRDefault="00000000">
            <w:r>
              <w:rPr>
                <w:color w:val="1A1A1A"/>
                <w:sz w:val="20"/>
                <w:szCs w:val="20"/>
              </w:rPr>
              <w:t>0 per year</w:t>
            </w:r>
          </w:p>
        </w:tc>
        <w:tc>
          <w:tcPr>
            <w:tcW w:w="37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60" w:type="dxa"/>
              <w:bottom w:w="80" w:type="dxa"/>
              <w:right w:w="80" w:type="dxa"/>
            </w:tcMar>
          </w:tcPr>
          <w:p w14:paraId="083CD352" w14:textId="77777777" w:rsidR="00501363" w:rsidRDefault="00000000">
            <w:r>
              <w:rPr>
                <w:color w:val="1A1A1A"/>
                <w:sz w:val="20"/>
                <w:szCs w:val="20"/>
              </w:rPr>
              <w:t>Security monitoring</w:t>
            </w:r>
          </w:p>
        </w:tc>
      </w:tr>
      <w:tr w:rsidR="00501363" w14:paraId="748AD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72C652F4" w14:textId="77777777" w:rsidR="00501363" w:rsidRDefault="00000000">
            <w:r>
              <w:rPr>
                <w:color w:val="1A1A1A"/>
                <w:sz w:val="20"/>
                <w:szCs w:val="20"/>
              </w:rPr>
              <w:t>User access review completion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3D69506E" w14:textId="77777777" w:rsidR="00501363" w:rsidRDefault="00000000">
            <w:r>
              <w:rPr>
                <w:color w:val="1A1A1A"/>
                <w:sz w:val="20"/>
                <w:szCs w:val="20"/>
              </w:rPr>
              <w:t>100% quarterly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80" w:type="dxa"/>
            </w:tcMar>
          </w:tcPr>
          <w:p w14:paraId="0C3F541F" w14:textId="77777777" w:rsidR="00501363" w:rsidRDefault="00000000">
            <w:r>
              <w:rPr>
                <w:color w:val="1A1A1A"/>
                <w:sz w:val="20"/>
                <w:szCs w:val="20"/>
              </w:rPr>
              <w:t>Access audit report</w:t>
            </w:r>
          </w:p>
        </w:tc>
      </w:tr>
    </w:tbl>
    <w:p w14:paraId="0DCD35A3" w14:textId="77777777" w:rsidR="00262960" w:rsidRDefault="00262960"/>
    <w:sectPr w:rsidR="0026296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4D29" w14:textId="77777777" w:rsidR="00262960" w:rsidRDefault="00262960">
      <w:r>
        <w:separator/>
      </w:r>
    </w:p>
  </w:endnote>
  <w:endnote w:type="continuationSeparator" w:id="0">
    <w:p w14:paraId="640465EB" w14:textId="77777777" w:rsidR="00262960" w:rsidRDefault="00262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AF05" w14:textId="77777777" w:rsidR="00501363" w:rsidRDefault="00000000">
    <w:pPr>
      <w:pBdr>
        <w:top w:val="single" w:sz="4" w:space="6" w:color="C9A84C"/>
      </w:pBdr>
      <w:tabs>
        <w:tab w:val="center" w:pos="4513"/>
        <w:tab w:val="right" w:pos="9026"/>
      </w:tabs>
      <w:spacing w:before="120"/>
    </w:pPr>
    <w:r>
      <w:rPr>
        <w:color w:val="4A4A4A"/>
        <w:sz w:val="16"/>
        <w:szCs w:val="16"/>
      </w:rPr>
      <w:t>Strictly Confidential</w:t>
    </w:r>
    <w:r>
      <w:rPr>
        <w:sz w:val="16"/>
        <w:szCs w:val="16"/>
      </w:rPr>
      <w:tab/>
    </w:r>
    <w:r>
      <w:rPr>
        <w:sz w:val="16"/>
        <w:szCs w:val="16"/>
      </w:rPr>
      <w:tab/>
    </w:r>
    <w:r>
      <w:rPr>
        <w:color w:val="4A4A4A"/>
        <w:sz w:val="16"/>
        <w:szCs w:val="16"/>
      </w:rPr>
      <w:fldChar w:fldCharType="begin"/>
    </w:r>
    <w:r>
      <w:rPr>
        <w:color w:val="4A4A4A"/>
        <w:sz w:val="16"/>
        <w:szCs w:val="16"/>
      </w:rPr>
      <w:instrText>PAGE</w:instrText>
    </w:r>
    <w:r>
      <w:rPr>
        <w:color w:val="4A4A4A"/>
        <w:sz w:val="16"/>
        <w:szCs w:val="16"/>
      </w:rPr>
      <w:fldChar w:fldCharType="separate"/>
    </w:r>
    <w:r w:rsidR="00497D9E">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B6291" w14:textId="77777777" w:rsidR="00262960" w:rsidRDefault="00262960">
      <w:r>
        <w:separator/>
      </w:r>
    </w:p>
  </w:footnote>
  <w:footnote w:type="continuationSeparator" w:id="0">
    <w:p w14:paraId="4DFA0B49" w14:textId="77777777" w:rsidR="00262960" w:rsidRDefault="00262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7823" w14:textId="42903455" w:rsidR="00501363" w:rsidRDefault="00ED318A">
    <w:pPr>
      <w:pBdr>
        <w:bottom w:val="single" w:sz="4" w:space="6" w:color="C9A84C"/>
      </w:pBdr>
      <w:spacing w:after="120"/>
    </w:pPr>
    <w:r>
      <w:rPr>
        <w:b/>
        <w:bCs/>
        <w:color w:val="0D1B2A"/>
        <w:sz w:val="18"/>
        <w:szCs w:val="18"/>
      </w:rPr>
      <w:t>AMG</w:t>
    </w:r>
    <w:r w:rsidR="00000000">
      <w:rPr>
        <w:b/>
        <w:bCs/>
        <w:color w:val="0D1B2A"/>
        <w:sz w:val="18"/>
        <w:szCs w:val="18"/>
      </w:rPr>
      <w:t xml:space="preserve"> PLATFORM</w:t>
    </w:r>
    <w:r w:rsidR="00000000">
      <w:rPr>
        <w:color w:val="4A4A4A"/>
        <w:sz w:val="18"/>
        <w:szCs w:val="18"/>
      </w:rPr>
      <w:t xml:space="preserve">    |    Client &amp; Partner Portal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057B"/>
    <w:multiLevelType w:val="hybridMultilevel"/>
    <w:tmpl w:val="EDB4B94A"/>
    <w:lvl w:ilvl="0" w:tplc="FD928940">
      <w:start w:val="1"/>
      <w:numFmt w:val="decimal"/>
      <w:lvlText w:val="%1."/>
      <w:lvlJc w:val="left"/>
      <w:pPr>
        <w:ind w:left="600" w:hanging="360"/>
      </w:pPr>
    </w:lvl>
    <w:lvl w:ilvl="1" w:tplc="DFB82E1C">
      <w:numFmt w:val="decimal"/>
      <w:lvlText w:val=""/>
      <w:lvlJc w:val="left"/>
    </w:lvl>
    <w:lvl w:ilvl="2" w:tplc="4E102DE0">
      <w:numFmt w:val="decimal"/>
      <w:lvlText w:val=""/>
      <w:lvlJc w:val="left"/>
    </w:lvl>
    <w:lvl w:ilvl="3" w:tplc="61BAB304">
      <w:numFmt w:val="decimal"/>
      <w:lvlText w:val=""/>
      <w:lvlJc w:val="left"/>
    </w:lvl>
    <w:lvl w:ilvl="4" w:tplc="3148F182">
      <w:numFmt w:val="decimal"/>
      <w:lvlText w:val=""/>
      <w:lvlJc w:val="left"/>
    </w:lvl>
    <w:lvl w:ilvl="5" w:tplc="C9765C40">
      <w:numFmt w:val="decimal"/>
      <w:lvlText w:val=""/>
      <w:lvlJc w:val="left"/>
    </w:lvl>
    <w:lvl w:ilvl="6" w:tplc="62E8E65A">
      <w:numFmt w:val="decimal"/>
      <w:lvlText w:val=""/>
      <w:lvlJc w:val="left"/>
    </w:lvl>
    <w:lvl w:ilvl="7" w:tplc="9340638A">
      <w:numFmt w:val="decimal"/>
      <w:lvlText w:val=""/>
      <w:lvlJc w:val="left"/>
    </w:lvl>
    <w:lvl w:ilvl="8" w:tplc="299EF598">
      <w:numFmt w:val="decimal"/>
      <w:lvlText w:val=""/>
      <w:lvlJc w:val="left"/>
    </w:lvl>
  </w:abstractNum>
  <w:abstractNum w:abstractNumId="1" w15:restartNumberingAfterBreak="0">
    <w:nsid w:val="555A2CBB"/>
    <w:multiLevelType w:val="hybridMultilevel"/>
    <w:tmpl w:val="564AABFA"/>
    <w:lvl w:ilvl="0" w:tplc="066EECFA">
      <w:start w:val="1"/>
      <w:numFmt w:val="bullet"/>
      <w:lvlText w:val="•"/>
      <w:lvlJc w:val="left"/>
      <w:pPr>
        <w:ind w:left="600" w:hanging="360"/>
      </w:pPr>
    </w:lvl>
    <w:lvl w:ilvl="1" w:tplc="ECBEBDC2">
      <w:start w:val="1"/>
      <w:numFmt w:val="bullet"/>
      <w:lvlText w:val="–"/>
      <w:lvlJc w:val="left"/>
      <w:pPr>
        <w:ind w:left="960" w:hanging="360"/>
      </w:pPr>
    </w:lvl>
    <w:lvl w:ilvl="2" w:tplc="51709A24">
      <w:numFmt w:val="decimal"/>
      <w:lvlText w:val=""/>
      <w:lvlJc w:val="left"/>
    </w:lvl>
    <w:lvl w:ilvl="3" w:tplc="E22427F8">
      <w:numFmt w:val="decimal"/>
      <w:lvlText w:val=""/>
      <w:lvlJc w:val="left"/>
    </w:lvl>
    <w:lvl w:ilvl="4" w:tplc="DE285342">
      <w:numFmt w:val="decimal"/>
      <w:lvlText w:val=""/>
      <w:lvlJc w:val="left"/>
    </w:lvl>
    <w:lvl w:ilvl="5" w:tplc="6BA8881E">
      <w:numFmt w:val="decimal"/>
      <w:lvlText w:val=""/>
      <w:lvlJc w:val="left"/>
    </w:lvl>
    <w:lvl w:ilvl="6" w:tplc="72767CF0">
      <w:numFmt w:val="decimal"/>
      <w:lvlText w:val=""/>
      <w:lvlJc w:val="left"/>
    </w:lvl>
    <w:lvl w:ilvl="7" w:tplc="A5E8615E">
      <w:numFmt w:val="decimal"/>
      <w:lvlText w:val=""/>
      <w:lvlJc w:val="left"/>
    </w:lvl>
    <w:lvl w:ilvl="8" w:tplc="BEA09A66">
      <w:numFmt w:val="decimal"/>
      <w:lvlText w:val=""/>
      <w:lvlJc w:val="left"/>
    </w:lvl>
  </w:abstractNum>
  <w:abstractNum w:abstractNumId="2" w15:restartNumberingAfterBreak="0">
    <w:nsid w:val="698B4C5F"/>
    <w:multiLevelType w:val="hybridMultilevel"/>
    <w:tmpl w:val="506CB252"/>
    <w:lvl w:ilvl="0" w:tplc="A88C90BC">
      <w:start w:val="1"/>
      <w:numFmt w:val="bullet"/>
      <w:lvlText w:val="●"/>
      <w:lvlJc w:val="left"/>
      <w:pPr>
        <w:ind w:left="720" w:hanging="360"/>
      </w:pPr>
    </w:lvl>
    <w:lvl w:ilvl="1" w:tplc="F986429C">
      <w:start w:val="1"/>
      <w:numFmt w:val="bullet"/>
      <w:lvlText w:val="○"/>
      <w:lvlJc w:val="left"/>
      <w:pPr>
        <w:ind w:left="1440" w:hanging="360"/>
      </w:pPr>
    </w:lvl>
    <w:lvl w:ilvl="2" w:tplc="E3E2E93E">
      <w:start w:val="1"/>
      <w:numFmt w:val="bullet"/>
      <w:lvlText w:val="■"/>
      <w:lvlJc w:val="left"/>
      <w:pPr>
        <w:ind w:left="2160" w:hanging="360"/>
      </w:pPr>
    </w:lvl>
    <w:lvl w:ilvl="3" w:tplc="B44068E0">
      <w:start w:val="1"/>
      <w:numFmt w:val="bullet"/>
      <w:lvlText w:val="●"/>
      <w:lvlJc w:val="left"/>
      <w:pPr>
        <w:ind w:left="2880" w:hanging="360"/>
      </w:pPr>
    </w:lvl>
    <w:lvl w:ilvl="4" w:tplc="D0305814">
      <w:start w:val="1"/>
      <w:numFmt w:val="bullet"/>
      <w:lvlText w:val="○"/>
      <w:lvlJc w:val="left"/>
      <w:pPr>
        <w:ind w:left="3600" w:hanging="360"/>
      </w:pPr>
    </w:lvl>
    <w:lvl w:ilvl="5" w:tplc="4BD204B0">
      <w:start w:val="1"/>
      <w:numFmt w:val="bullet"/>
      <w:lvlText w:val="■"/>
      <w:lvlJc w:val="left"/>
      <w:pPr>
        <w:ind w:left="4320" w:hanging="360"/>
      </w:pPr>
    </w:lvl>
    <w:lvl w:ilvl="6" w:tplc="1FD460FE">
      <w:start w:val="1"/>
      <w:numFmt w:val="bullet"/>
      <w:lvlText w:val="●"/>
      <w:lvlJc w:val="left"/>
      <w:pPr>
        <w:ind w:left="5040" w:hanging="360"/>
      </w:pPr>
    </w:lvl>
    <w:lvl w:ilvl="7" w:tplc="6B98403E">
      <w:start w:val="1"/>
      <w:numFmt w:val="bullet"/>
      <w:lvlText w:val="●"/>
      <w:lvlJc w:val="left"/>
      <w:pPr>
        <w:ind w:left="5760" w:hanging="360"/>
      </w:pPr>
    </w:lvl>
    <w:lvl w:ilvl="8" w:tplc="D75EDA04">
      <w:start w:val="1"/>
      <w:numFmt w:val="bullet"/>
      <w:lvlText w:val="●"/>
      <w:lvlJc w:val="left"/>
      <w:pPr>
        <w:ind w:left="6480" w:hanging="360"/>
      </w:pPr>
    </w:lvl>
  </w:abstractNum>
  <w:num w:numId="1" w16cid:durableId="1071270106">
    <w:abstractNumId w:val="2"/>
    <w:lvlOverride w:ilvl="0">
      <w:startOverride w:val="1"/>
    </w:lvlOverride>
  </w:num>
  <w:num w:numId="2" w16cid:durableId="788624009">
    <w:abstractNumId w:val="1"/>
    <w:lvlOverride w:ilvl="0">
      <w:startOverride w:val="1"/>
    </w:lvlOverride>
  </w:num>
  <w:num w:numId="3" w16cid:durableId="314797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363"/>
    <w:rsid w:val="001A7998"/>
    <w:rsid w:val="001F155C"/>
    <w:rsid w:val="00262960"/>
    <w:rsid w:val="00497D9E"/>
    <w:rsid w:val="00501363"/>
    <w:rsid w:val="006513E9"/>
    <w:rsid w:val="00BB429D"/>
    <w:rsid w:val="00ED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9C5FC8"/>
  <w15:docId w15:val="{E8C522E2-1708-A442-AB34-7B5D54A0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rFonts w:ascii="Georgia" w:eastAsia="Georgia" w:hAnsi="Georgia" w:cs="Georgia"/>
      <w:b/>
      <w:bCs/>
      <w:color w:val="0D1B2A"/>
      <w:sz w:val="32"/>
      <w:szCs w:val="32"/>
    </w:rPr>
  </w:style>
  <w:style w:type="paragraph" w:styleId="Heading2">
    <w:name w:val="heading 2"/>
    <w:uiPriority w:val="9"/>
    <w:unhideWhenUsed/>
    <w:qFormat/>
    <w:pPr>
      <w:spacing w:before="280" w:after="100"/>
      <w:outlineLvl w:val="1"/>
    </w:pPr>
    <w:rPr>
      <w:rFonts w:ascii="Georgia" w:eastAsia="Georgia" w:hAnsi="Georgia" w:cs="Georgia"/>
      <w:b/>
      <w:bCs/>
      <w:color w:val="2E3F50"/>
      <w:sz w:val="26"/>
      <w:szCs w:val="26"/>
    </w:rPr>
  </w:style>
  <w:style w:type="paragraph" w:styleId="Heading3">
    <w:name w:val="heading 3"/>
    <w:uiPriority w:val="9"/>
    <w:unhideWhenUsed/>
    <w:qFormat/>
    <w:pPr>
      <w:spacing w:before="200" w:after="80"/>
      <w:outlineLvl w:val="2"/>
    </w:pPr>
    <w:rPr>
      <w:b/>
      <w:bCs/>
      <w:color w:val="C9A84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D318A"/>
    <w:pPr>
      <w:tabs>
        <w:tab w:val="center" w:pos="4680"/>
        <w:tab w:val="right" w:pos="9360"/>
      </w:tabs>
    </w:pPr>
  </w:style>
  <w:style w:type="character" w:customStyle="1" w:styleId="HeaderChar">
    <w:name w:val="Header Char"/>
    <w:basedOn w:val="DefaultParagraphFont"/>
    <w:link w:val="Header"/>
    <w:uiPriority w:val="99"/>
    <w:rsid w:val="00ED318A"/>
  </w:style>
  <w:style w:type="paragraph" w:styleId="Footer">
    <w:name w:val="footer"/>
    <w:basedOn w:val="Normal"/>
    <w:link w:val="FooterChar"/>
    <w:uiPriority w:val="99"/>
    <w:unhideWhenUsed/>
    <w:rsid w:val="00ED318A"/>
    <w:pPr>
      <w:tabs>
        <w:tab w:val="center" w:pos="4680"/>
        <w:tab w:val="right" w:pos="9360"/>
      </w:tabs>
    </w:pPr>
  </w:style>
  <w:style w:type="character" w:customStyle="1" w:styleId="FooterChar">
    <w:name w:val="Footer Char"/>
    <w:basedOn w:val="DefaultParagraphFont"/>
    <w:link w:val="Footer"/>
    <w:uiPriority w:val="99"/>
    <w:rsid w:val="00ED3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3697</Words>
  <Characters>21074</Characters>
  <Application>Microsoft Office Word</Application>
  <DocSecurity>0</DocSecurity>
  <Lines>175</Lines>
  <Paragraphs>49</Paragraphs>
  <ScaleCrop>false</ScaleCrop>
  <Company/>
  <LinksUpToDate>false</LinksUpToDate>
  <CharactersWithSpaces>24722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Tropp</cp:lastModifiedBy>
  <cp:revision>3</cp:revision>
  <dcterms:created xsi:type="dcterms:W3CDTF">2026-02-19T13:28:00Z</dcterms:created>
  <dcterms:modified xsi:type="dcterms:W3CDTF">2026-02-21T03:26:00Z</dcterms:modified>
</cp:coreProperties>
</file>