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jc w:val="center"/>
        <w:rPr>
          <w:b w:val="1"/>
          <w:sz w:val="28"/>
          <w:szCs w:val="28"/>
        </w:rPr>
      </w:pPr>
      <w:r w:rsidDel="00000000" w:rsidR="00000000" w:rsidRPr="00000000">
        <w:rPr>
          <w:b w:val="1"/>
          <w:sz w:val="28"/>
          <w:szCs w:val="28"/>
          <w:rtl w:val="0"/>
        </w:rPr>
        <w:t xml:space="preserve">Final Assignment</w:t>
      </w:r>
    </w:p>
    <w:p w:rsidR="00000000" w:rsidDel="00000000" w:rsidP="00000000" w:rsidRDefault="00000000" w:rsidRPr="00000000" w14:paraId="00000002">
      <w:pPr>
        <w:spacing w:line="480" w:lineRule="auto"/>
        <w:jc w:val="center"/>
        <w:rPr>
          <w:b w:val="1"/>
        </w:rPr>
      </w:pPr>
      <w:r w:rsidDel="00000000" w:rsidR="00000000" w:rsidRPr="00000000">
        <w:rPr>
          <w:b w:val="1"/>
          <w:rtl w:val="0"/>
        </w:rPr>
        <w:t xml:space="preserve">(Total points: 105, maximum possible grade: 100)</w:t>
      </w:r>
    </w:p>
    <w:p w:rsidR="00000000" w:rsidDel="00000000" w:rsidP="00000000" w:rsidRDefault="00000000" w:rsidRPr="00000000" w14:paraId="00000003">
      <w:pPr>
        <w:spacing w:line="360" w:lineRule="auto"/>
        <w:jc w:val="both"/>
        <w:rPr/>
      </w:pPr>
      <w:r w:rsidDel="00000000" w:rsidR="00000000" w:rsidRPr="00000000">
        <w:rPr>
          <w:rtl w:val="0"/>
        </w:rPr>
        <w:t xml:space="preserve">Attached are two different connectivity datasets:</w:t>
      </w:r>
    </w:p>
    <w:p w:rsidR="00000000" w:rsidDel="00000000" w:rsidP="00000000" w:rsidRDefault="00000000" w:rsidRPr="00000000" w14:paraId="00000004">
      <w:pPr>
        <w:numPr>
          <w:ilvl w:val="0"/>
          <w:numId w:val="4"/>
        </w:numPr>
        <w:spacing w:after="0" w:line="360" w:lineRule="auto"/>
        <w:ind w:left="426" w:hanging="360"/>
        <w:jc w:val="both"/>
        <w:rPr>
          <w:rFonts w:ascii="Noto Sans Symbols" w:cs="Noto Sans Symbols" w:eastAsia="Noto Sans Symbols" w:hAnsi="Noto Sans Symbols"/>
          <w:b w:val="1"/>
        </w:rPr>
      </w:pPr>
      <w:r w:rsidDel="00000000" w:rsidR="00000000" w:rsidRPr="00000000">
        <w:rPr>
          <w:rtl w:val="0"/>
        </w:rPr>
        <w:t xml:space="preserve">Structural connectivity dataset- (‘structural_mat.npy)</w:t>
      </w:r>
    </w:p>
    <w:p w:rsidR="00000000" w:rsidDel="00000000" w:rsidP="00000000" w:rsidRDefault="00000000" w:rsidRPr="00000000" w14:paraId="00000005">
      <w:pPr>
        <w:spacing w:after="0" w:line="360" w:lineRule="auto"/>
        <w:ind w:left="426" w:firstLine="0"/>
        <w:jc w:val="both"/>
        <w:rPr>
          <w:i w:val="1"/>
          <w:sz w:val="18"/>
          <w:szCs w:val="18"/>
        </w:rPr>
      </w:pPr>
      <w:r w:rsidDel="00000000" w:rsidR="00000000" w:rsidRPr="00000000">
        <w:rPr>
          <w:rtl w:val="0"/>
        </w:rPr>
        <w:t xml:space="preserve">Presented across the brainantome atlas </w:t>
      </w:r>
      <w:r w:rsidDel="00000000" w:rsidR="00000000" w:rsidRPr="00000000">
        <w:rPr>
          <w:rtl w:val="0"/>
        </w:rPr>
      </w:r>
    </w:p>
    <w:p w:rsidR="00000000" w:rsidDel="00000000" w:rsidP="00000000" w:rsidRDefault="00000000" w:rsidRPr="00000000" w14:paraId="00000006">
      <w:pPr>
        <w:spacing w:after="0" w:line="360" w:lineRule="auto"/>
        <w:ind w:left="426" w:firstLine="0"/>
        <w:jc w:val="both"/>
        <w:rPr>
          <w:i w:val="1"/>
          <w:sz w:val="18"/>
          <w:szCs w:val="18"/>
        </w:rPr>
      </w:pPr>
      <w:r w:rsidDel="00000000" w:rsidR="00000000" w:rsidRPr="00000000">
        <w:rPr>
          <w:rtl w:val="0"/>
        </w:rPr>
      </w:r>
    </w:p>
    <w:p w:rsidR="00000000" w:rsidDel="00000000" w:rsidP="00000000" w:rsidRDefault="00000000" w:rsidRPr="00000000" w14:paraId="00000007">
      <w:pPr>
        <w:numPr>
          <w:ilvl w:val="0"/>
          <w:numId w:val="4"/>
        </w:numPr>
        <w:spacing w:after="0" w:line="360" w:lineRule="auto"/>
        <w:ind w:left="426" w:hanging="360"/>
        <w:jc w:val="both"/>
        <w:rPr>
          <w:rFonts w:ascii="Noto Sans Symbols" w:cs="Noto Sans Symbols" w:eastAsia="Noto Sans Symbols" w:hAnsi="Noto Sans Symbols"/>
          <w:b w:val="1"/>
        </w:rPr>
      </w:pPr>
      <w:r w:rsidDel="00000000" w:rsidR="00000000" w:rsidRPr="00000000">
        <w:rPr>
          <w:rtl w:val="0"/>
        </w:rPr>
        <w:t xml:space="preserve">Functional connectivity dataset- (‘functional_mat.npy’)</w:t>
      </w:r>
    </w:p>
    <w:p w:rsidR="00000000" w:rsidDel="00000000" w:rsidP="00000000" w:rsidRDefault="00000000" w:rsidRPr="00000000" w14:paraId="00000008">
      <w:pPr>
        <w:spacing w:after="0" w:line="360" w:lineRule="auto"/>
        <w:ind w:left="426" w:firstLine="0"/>
        <w:jc w:val="both"/>
        <w:rPr>
          <w:i w:val="1"/>
          <w:sz w:val="18"/>
          <w:szCs w:val="18"/>
        </w:rPr>
      </w:pPr>
      <w:r w:rsidDel="00000000" w:rsidR="00000000" w:rsidRPr="00000000">
        <w:rPr>
          <w:rtl w:val="0"/>
        </w:rPr>
        <w:t xml:space="preserve">Presented across Juelich atlas.</w:t>
      </w:r>
      <w:r w:rsidDel="00000000" w:rsidR="00000000" w:rsidRPr="00000000">
        <w:rPr>
          <w:rtl w:val="0"/>
        </w:rPr>
      </w:r>
    </w:p>
    <w:p w:rsidR="00000000" w:rsidDel="00000000" w:rsidP="00000000" w:rsidRDefault="00000000" w:rsidRPr="00000000" w14:paraId="00000009">
      <w:pPr>
        <w:spacing w:line="360" w:lineRule="auto"/>
        <w:ind w:left="426" w:firstLine="0"/>
        <w:jc w:val="both"/>
        <w:rPr>
          <w:i w:val="1"/>
          <w:sz w:val="18"/>
          <w:szCs w:val="18"/>
        </w:rPr>
      </w:pPr>
      <w:r w:rsidDel="00000000" w:rsidR="00000000" w:rsidRPr="00000000">
        <w:rPr>
          <w:rtl w:val="0"/>
        </w:rPr>
      </w:r>
    </w:p>
    <w:p w:rsidR="00000000" w:rsidDel="00000000" w:rsidP="00000000" w:rsidRDefault="00000000" w:rsidRPr="00000000" w14:paraId="0000000A">
      <w:pPr>
        <w:spacing w:line="360" w:lineRule="auto"/>
        <w:jc w:val="both"/>
        <w:rPr/>
      </w:pPr>
      <w:r w:rsidDel="00000000" w:rsidR="00000000" w:rsidRPr="00000000">
        <w:rPr>
          <w:b w:val="1"/>
          <w:rtl w:val="0"/>
        </w:rPr>
        <w:t xml:space="preserve">Choose </w:t>
      </w:r>
      <w:r w:rsidDel="00000000" w:rsidR="00000000" w:rsidRPr="00000000">
        <w:rPr>
          <w:b w:val="1"/>
          <w:sz w:val="32"/>
          <w:szCs w:val="32"/>
          <w:u w:val="single"/>
          <w:rtl w:val="0"/>
        </w:rPr>
        <w:t xml:space="preserve">one</w:t>
      </w:r>
      <w:r w:rsidDel="00000000" w:rsidR="00000000" w:rsidRPr="00000000">
        <w:rPr>
          <w:b w:val="1"/>
          <w:sz w:val="32"/>
          <w:szCs w:val="32"/>
          <w:rtl w:val="0"/>
        </w:rPr>
        <w:t xml:space="preserve"> </w:t>
      </w:r>
      <w:r w:rsidDel="00000000" w:rsidR="00000000" w:rsidRPr="00000000">
        <w:rPr>
          <w:b w:val="1"/>
          <w:rtl w:val="0"/>
        </w:rPr>
        <w:t xml:space="preserve">of the two datasets </w:t>
      </w:r>
      <w:r w:rsidDel="00000000" w:rsidR="00000000" w:rsidRPr="00000000">
        <w:rPr>
          <w:rtl w:val="0"/>
        </w:rPr>
        <w:t xml:space="preserve">(either structural </w:t>
      </w:r>
      <w:r w:rsidDel="00000000" w:rsidR="00000000" w:rsidRPr="00000000">
        <w:rPr>
          <w:u w:val="single"/>
          <w:rtl w:val="0"/>
        </w:rPr>
        <w:t xml:space="preserve">or</w:t>
      </w:r>
      <w:r w:rsidDel="00000000" w:rsidR="00000000" w:rsidRPr="00000000">
        <w:rPr>
          <w:rtl w:val="0"/>
        </w:rPr>
        <w:t xml:space="preserve"> functional).</w:t>
      </w:r>
    </w:p>
    <w:p w:rsidR="00000000" w:rsidDel="00000000" w:rsidP="00000000" w:rsidRDefault="00000000" w:rsidRPr="00000000" w14:paraId="0000000B">
      <w:pPr>
        <w:spacing w:before="240" w:line="360" w:lineRule="auto"/>
        <w:jc w:val="both"/>
        <w:rPr/>
      </w:pPr>
      <w:r w:rsidDel="00000000" w:rsidR="00000000" w:rsidRPr="00000000">
        <w:rPr>
          <w:rtl w:val="0"/>
        </w:rPr>
        <w:t xml:space="preserve"> Load the (one) chosen connectivity dataset (including the connectivity matrix, nodes, and labels) and complete the following tasks: </w:t>
      </w:r>
    </w:p>
    <w:p w:rsidR="00000000" w:rsidDel="00000000" w:rsidP="00000000" w:rsidRDefault="00000000" w:rsidRPr="00000000" w14:paraId="0000000C">
      <w:pPr>
        <w:numPr>
          <w:ilvl w:val="0"/>
          <w:numId w:val="5"/>
        </w:numPr>
        <w:spacing w:after="0" w:line="480" w:lineRule="auto"/>
        <w:ind w:left="426" w:hanging="360"/>
        <w:jc w:val="both"/>
        <w:rPr>
          <w:b w:val="1"/>
        </w:rPr>
      </w:pPr>
      <w:r w:rsidDel="00000000" w:rsidR="00000000" w:rsidRPr="00000000">
        <w:rPr>
          <w:rtl w:val="0"/>
        </w:rPr>
        <w:t xml:space="preserve">Compute either the </w:t>
      </w:r>
      <w:r w:rsidDel="00000000" w:rsidR="00000000" w:rsidRPr="00000000">
        <w:rPr>
          <w:u w:val="single"/>
          <w:rtl w:val="0"/>
        </w:rPr>
        <w:t xml:space="preserve">local efficiency</w:t>
      </w:r>
      <w:r w:rsidDel="00000000" w:rsidR="00000000" w:rsidRPr="00000000">
        <w:rPr>
          <w:rtl w:val="0"/>
        </w:rPr>
        <w:t xml:space="preserve">: </w:t>
      </w:r>
      <w:r w:rsidDel="00000000" w:rsidR="00000000" w:rsidRPr="00000000">
        <w:rPr>
          <w:i w:val="1"/>
          <w:color w:val="1f3864"/>
          <w:rtl w:val="0"/>
        </w:rPr>
        <w:t xml:space="preserve">(20 points total)</w:t>
      </w:r>
      <w:r w:rsidDel="00000000" w:rsidR="00000000" w:rsidRPr="00000000">
        <w:rPr>
          <w:rtl w:val="0"/>
        </w:rPr>
      </w:r>
    </w:p>
    <w:p w:rsidR="00000000" w:rsidDel="00000000" w:rsidP="00000000" w:rsidRDefault="00000000" w:rsidRPr="00000000" w14:paraId="0000000D">
      <w:pPr>
        <w:numPr>
          <w:ilvl w:val="1"/>
          <w:numId w:val="5"/>
        </w:numPr>
        <w:spacing w:after="0" w:line="480" w:lineRule="auto"/>
        <w:ind w:left="1440" w:hanging="360"/>
        <w:jc w:val="both"/>
      </w:pPr>
      <w:r w:rsidDel="00000000" w:rsidR="00000000" w:rsidRPr="00000000">
        <w:rPr>
          <w:rtl w:val="0"/>
        </w:rPr>
        <w:t xml:space="preserve">What is the </w:t>
      </w:r>
      <w:r w:rsidDel="00000000" w:rsidR="00000000" w:rsidRPr="00000000">
        <w:rPr>
          <w:b w:val="1"/>
          <w:rtl w:val="0"/>
        </w:rPr>
        <w:t xml:space="preserve">definition</w:t>
      </w:r>
      <w:r w:rsidDel="00000000" w:rsidR="00000000" w:rsidRPr="00000000">
        <w:rPr>
          <w:rtl w:val="0"/>
        </w:rPr>
        <w:t xml:space="preserve"> of this measure? (1-2 lines)  </w:t>
      </w:r>
      <w:r w:rsidDel="00000000" w:rsidR="00000000" w:rsidRPr="00000000">
        <w:rPr>
          <w:i w:val="1"/>
          <w:color w:val="1f3864"/>
          <w:rtl w:val="0"/>
        </w:rPr>
        <w:t xml:space="preserve">(5 points)</w:t>
      </w:r>
      <w:r w:rsidDel="00000000" w:rsidR="00000000" w:rsidRPr="00000000">
        <w:rPr>
          <w:rtl w:val="0"/>
        </w:rPr>
      </w:r>
    </w:p>
    <w:p w:rsidR="00000000" w:rsidDel="00000000" w:rsidP="00000000" w:rsidRDefault="00000000" w:rsidRPr="00000000" w14:paraId="0000000E">
      <w:pPr>
        <w:numPr>
          <w:ilvl w:val="1"/>
          <w:numId w:val="5"/>
        </w:numPr>
        <w:spacing w:after="0" w:line="480" w:lineRule="auto"/>
        <w:ind w:left="1440" w:hanging="360"/>
        <w:jc w:val="both"/>
      </w:pPr>
      <w:r w:rsidDel="00000000" w:rsidR="00000000" w:rsidRPr="00000000">
        <w:rPr>
          <w:b w:val="1"/>
          <w:rtl w:val="0"/>
        </w:rPr>
        <w:t xml:space="preserve">Plot</w:t>
      </w:r>
      <w:r w:rsidDel="00000000" w:rsidR="00000000" w:rsidRPr="00000000">
        <w:rPr>
          <w:rtl w:val="0"/>
        </w:rPr>
        <w:t xml:space="preserve"> values for the measure (as scatter plot/histogram/graph/heat map etc. – choose the type of plot that represents the data best), and add a </w:t>
      </w:r>
      <w:r w:rsidDel="00000000" w:rsidR="00000000" w:rsidRPr="00000000">
        <w:rPr>
          <w:b w:val="1"/>
          <w:rtl w:val="0"/>
        </w:rPr>
        <w:t xml:space="preserve">short</w:t>
      </w:r>
      <w:r w:rsidDel="00000000" w:rsidR="00000000" w:rsidRPr="00000000">
        <w:rPr>
          <w:rtl w:val="0"/>
        </w:rPr>
        <w:t xml:space="preserve"> </w:t>
      </w:r>
      <w:r w:rsidDel="00000000" w:rsidR="00000000" w:rsidRPr="00000000">
        <w:rPr>
          <w:b w:val="1"/>
          <w:rtl w:val="0"/>
        </w:rPr>
        <w:t xml:space="preserve">figure caption</w:t>
      </w:r>
      <w:r w:rsidDel="00000000" w:rsidR="00000000" w:rsidRPr="00000000">
        <w:rPr>
          <w:rtl w:val="0"/>
        </w:rPr>
        <w:t xml:space="preserve"> that explains the figure and the results it represents </w:t>
      </w:r>
      <w:r w:rsidDel="00000000" w:rsidR="00000000" w:rsidRPr="00000000">
        <w:rPr>
          <w:i w:val="1"/>
          <w:color w:val="1f3864"/>
          <w:rtl w:val="0"/>
        </w:rPr>
        <w:t xml:space="preserve">(3 points)</w:t>
      </w:r>
      <w:r w:rsidDel="00000000" w:rsidR="00000000" w:rsidRPr="00000000">
        <w:rPr>
          <w:rtl w:val="0"/>
        </w:rPr>
      </w:r>
    </w:p>
    <w:p w:rsidR="00000000" w:rsidDel="00000000" w:rsidP="00000000" w:rsidRDefault="00000000" w:rsidRPr="00000000" w14:paraId="0000000F">
      <w:pPr>
        <w:numPr>
          <w:ilvl w:val="1"/>
          <w:numId w:val="5"/>
        </w:numPr>
        <w:spacing w:after="0" w:line="480" w:lineRule="auto"/>
        <w:ind w:left="1440" w:hanging="360"/>
        <w:jc w:val="both"/>
        <w:rPr>
          <w:i w:val="1"/>
          <w:color w:val="1f3864"/>
        </w:rPr>
      </w:pPr>
      <w:r w:rsidDel="00000000" w:rsidR="00000000" w:rsidRPr="00000000">
        <w:rPr>
          <w:rtl w:val="0"/>
        </w:rPr>
        <w:t xml:space="preserve">Did you use weighted or binary edges? How would you expect the distribution to change if you chose the other option (binary if you chose weighted or weighted if you chose binary)? </w:t>
      </w:r>
      <w:r w:rsidDel="00000000" w:rsidR="00000000" w:rsidRPr="00000000">
        <w:rPr>
          <w:i w:val="1"/>
          <w:color w:val="1f3864"/>
          <w:rtl w:val="0"/>
        </w:rPr>
        <w:t xml:space="preserve">(5 points)</w:t>
      </w:r>
    </w:p>
    <w:p w:rsidR="00000000" w:rsidDel="00000000" w:rsidP="00000000" w:rsidRDefault="00000000" w:rsidRPr="00000000" w14:paraId="00000010">
      <w:pPr>
        <w:numPr>
          <w:ilvl w:val="1"/>
          <w:numId w:val="5"/>
        </w:numPr>
        <w:spacing w:line="480" w:lineRule="auto"/>
        <w:ind w:left="1440" w:hanging="360"/>
      </w:pPr>
      <w:r w:rsidDel="00000000" w:rsidR="00000000" w:rsidRPr="00000000">
        <w:rPr>
          <w:rtl w:val="0"/>
        </w:rPr>
        <w:t xml:space="preserve">Which</w:t>
      </w:r>
      <w:r w:rsidDel="00000000" w:rsidR="00000000" w:rsidRPr="00000000">
        <w:rPr>
          <w:rtl w:val="0"/>
        </w:rPr>
        <w:t xml:space="preserve"> option (binary/weighted) gives us better results when considering a brain network? Write at least </w:t>
      </w:r>
      <w:r w:rsidDel="00000000" w:rsidR="00000000" w:rsidRPr="00000000">
        <w:rPr>
          <w:b w:val="1"/>
          <w:rtl w:val="0"/>
        </w:rPr>
        <w:t xml:space="preserve">one pro </w:t>
      </w:r>
      <w:r w:rsidDel="00000000" w:rsidR="00000000" w:rsidRPr="00000000">
        <w:rPr>
          <w:rtl w:val="0"/>
        </w:rPr>
        <w:t xml:space="preserve">and </w:t>
      </w:r>
      <w:r w:rsidDel="00000000" w:rsidR="00000000" w:rsidRPr="00000000">
        <w:rPr>
          <w:b w:val="1"/>
          <w:rtl w:val="0"/>
        </w:rPr>
        <w:t xml:space="preserve">one con </w:t>
      </w:r>
      <w:r w:rsidDel="00000000" w:rsidR="00000000" w:rsidRPr="00000000">
        <w:rPr>
          <w:rtl w:val="0"/>
        </w:rPr>
        <w:t xml:space="preserve">for your chosen method. </w:t>
      </w:r>
      <w:r w:rsidDel="00000000" w:rsidR="00000000" w:rsidRPr="00000000">
        <w:rPr>
          <w:i w:val="1"/>
          <w:color w:val="1f3864"/>
          <w:rtl w:val="0"/>
        </w:rPr>
        <w:t xml:space="preserve">(7 points)</w:t>
      </w:r>
    </w:p>
    <w:p w:rsidR="00000000" w:rsidDel="00000000" w:rsidP="00000000" w:rsidRDefault="00000000" w:rsidRPr="00000000" w14:paraId="00000011">
      <w:pPr>
        <w:numPr>
          <w:ilvl w:val="0"/>
          <w:numId w:val="5"/>
        </w:numPr>
        <w:spacing w:after="0" w:line="480" w:lineRule="auto"/>
        <w:ind w:left="426" w:hanging="360"/>
        <w:jc w:val="both"/>
        <w:rPr>
          <w:b w:val="1"/>
        </w:rPr>
      </w:pPr>
      <w:r w:rsidDel="00000000" w:rsidR="00000000" w:rsidRPr="00000000">
        <w:rPr>
          <w:rtl w:val="0"/>
        </w:rPr>
        <w:t xml:space="preserve">Compute the </w:t>
      </w:r>
      <w:r w:rsidDel="00000000" w:rsidR="00000000" w:rsidRPr="00000000">
        <w:rPr>
          <w:u w:val="single"/>
          <w:rtl w:val="0"/>
        </w:rPr>
        <w:t xml:space="preserve">rich club coefficients</w:t>
      </w:r>
      <w:r w:rsidDel="00000000" w:rsidR="00000000" w:rsidRPr="00000000">
        <w:rPr>
          <w:rtl w:val="0"/>
        </w:rPr>
        <w:t xml:space="preserve"> for the network: </w:t>
      </w:r>
      <w:r w:rsidDel="00000000" w:rsidR="00000000" w:rsidRPr="00000000">
        <w:rPr>
          <w:i w:val="1"/>
          <w:color w:val="1f3864"/>
          <w:rtl w:val="0"/>
        </w:rPr>
        <w:t xml:space="preserve">(15 points total)</w:t>
      </w:r>
      <w:r w:rsidDel="00000000" w:rsidR="00000000" w:rsidRPr="00000000">
        <w:rPr>
          <w:rtl w:val="0"/>
        </w:rPr>
      </w:r>
    </w:p>
    <w:p w:rsidR="00000000" w:rsidDel="00000000" w:rsidP="00000000" w:rsidRDefault="00000000" w:rsidRPr="00000000" w14:paraId="00000012">
      <w:pPr>
        <w:numPr>
          <w:ilvl w:val="0"/>
          <w:numId w:val="1"/>
        </w:numPr>
        <w:spacing w:after="0" w:line="480" w:lineRule="auto"/>
        <w:ind w:left="720" w:hanging="360"/>
        <w:jc w:val="both"/>
      </w:pPr>
      <w:r w:rsidDel="00000000" w:rsidR="00000000" w:rsidRPr="00000000">
        <w:rPr>
          <w:rtl w:val="0"/>
        </w:rPr>
        <w:t xml:space="preserve">What is the </w:t>
      </w:r>
      <w:r w:rsidDel="00000000" w:rsidR="00000000" w:rsidRPr="00000000">
        <w:rPr>
          <w:b w:val="1"/>
          <w:rtl w:val="0"/>
        </w:rPr>
        <w:t xml:space="preserve">definition</w:t>
      </w:r>
      <w:r w:rsidDel="00000000" w:rsidR="00000000" w:rsidRPr="00000000">
        <w:rPr>
          <w:rtl w:val="0"/>
        </w:rPr>
        <w:t xml:space="preserve"> of this measure? Explain both how it is computed and what it tells us about the graph. (1-2 lines)  </w:t>
      </w:r>
      <w:r w:rsidDel="00000000" w:rsidR="00000000" w:rsidRPr="00000000">
        <w:rPr>
          <w:i w:val="1"/>
          <w:color w:val="1f3864"/>
          <w:rtl w:val="0"/>
        </w:rPr>
        <w:t xml:space="preserve">(5 points)</w:t>
      </w:r>
      <w:r w:rsidDel="00000000" w:rsidR="00000000" w:rsidRPr="00000000">
        <w:rPr>
          <w:rtl w:val="0"/>
        </w:rPr>
      </w:r>
    </w:p>
    <w:p w:rsidR="00000000" w:rsidDel="00000000" w:rsidP="00000000" w:rsidRDefault="00000000" w:rsidRPr="00000000" w14:paraId="00000013">
      <w:pPr>
        <w:numPr>
          <w:ilvl w:val="0"/>
          <w:numId w:val="1"/>
        </w:numPr>
        <w:spacing w:after="0" w:line="480" w:lineRule="auto"/>
        <w:ind w:left="720" w:hanging="360"/>
        <w:jc w:val="both"/>
      </w:pPr>
      <w:r w:rsidDel="00000000" w:rsidR="00000000" w:rsidRPr="00000000">
        <w:rPr>
          <w:rtl w:val="0"/>
        </w:rPr>
        <w:t xml:space="preserve">Plot the coefficients per each value of k?</w:t>
      </w:r>
      <w:r w:rsidDel="00000000" w:rsidR="00000000" w:rsidRPr="00000000">
        <w:rPr>
          <w:color w:val="1f3864"/>
          <w:rtl w:val="0"/>
        </w:rPr>
        <w:t xml:space="preserve"> </w:t>
      </w:r>
      <w:r w:rsidDel="00000000" w:rsidR="00000000" w:rsidRPr="00000000">
        <w:rPr>
          <w:i w:val="1"/>
          <w:color w:val="1f3864"/>
          <w:rtl w:val="0"/>
        </w:rPr>
        <w:t xml:space="preserve">(3 points)</w:t>
      </w:r>
      <w:r w:rsidDel="00000000" w:rsidR="00000000" w:rsidRPr="00000000">
        <w:rPr>
          <w:rtl w:val="0"/>
        </w:rPr>
      </w:r>
    </w:p>
    <w:p w:rsidR="00000000" w:rsidDel="00000000" w:rsidP="00000000" w:rsidRDefault="00000000" w:rsidRPr="00000000" w14:paraId="00000014">
      <w:pPr>
        <w:numPr>
          <w:ilvl w:val="0"/>
          <w:numId w:val="1"/>
        </w:numPr>
        <w:spacing w:after="0" w:line="480" w:lineRule="auto"/>
        <w:ind w:left="720" w:hanging="360"/>
        <w:jc w:val="both"/>
      </w:pPr>
      <w:r w:rsidDel="00000000" w:rsidR="00000000" w:rsidRPr="00000000">
        <w:rPr>
          <w:rtl w:val="0"/>
        </w:rPr>
        <w:t xml:space="preserve">What is the range of k values in which the nodes are rich club nodes? Explain how you identified them. (</w:t>
      </w:r>
      <w:r w:rsidDel="00000000" w:rsidR="00000000" w:rsidRPr="00000000">
        <w:rPr>
          <w:i w:val="1"/>
          <w:rtl w:val="0"/>
        </w:rPr>
        <w:t xml:space="preserve">7 points</w:t>
      </w:r>
      <w:r w:rsidDel="00000000" w:rsidR="00000000" w:rsidRPr="00000000">
        <w:rPr>
          <w:rtl w:val="0"/>
        </w:rPr>
        <w:t xml:space="preserve">)  (you can use </w:t>
      </w:r>
      <w:hyperlink r:id="rId7">
        <w:r w:rsidDel="00000000" w:rsidR="00000000" w:rsidRPr="00000000">
          <w:rPr>
            <w:color w:val="0563c1"/>
            <w:u w:val="single"/>
            <w:rtl w:val="0"/>
          </w:rPr>
          <w:t xml:space="preserve">this paper</w:t>
        </w:r>
      </w:hyperlink>
      <w:r w:rsidDel="00000000" w:rsidR="00000000" w:rsidRPr="00000000">
        <w:rPr>
          <w:rtl w:val="0"/>
        </w:rPr>
        <w:t xml:space="preserve"> for reference)</w:t>
      </w:r>
    </w:p>
    <w:p w:rsidR="00000000" w:rsidDel="00000000" w:rsidP="00000000" w:rsidRDefault="00000000" w:rsidRPr="00000000" w14:paraId="00000015">
      <w:pPr>
        <w:numPr>
          <w:ilvl w:val="0"/>
          <w:numId w:val="5"/>
        </w:numPr>
        <w:spacing w:after="0" w:line="480" w:lineRule="auto"/>
        <w:ind w:left="720" w:hanging="360"/>
        <w:jc w:val="both"/>
        <w:rPr>
          <w:b w:val="1"/>
        </w:rPr>
      </w:pPr>
      <w:r w:rsidDel="00000000" w:rsidR="00000000" w:rsidRPr="00000000">
        <w:rPr>
          <w:rtl w:val="0"/>
        </w:rPr>
        <w:t xml:space="preserve">Is the network a small world network: </w:t>
      </w:r>
      <w:r w:rsidDel="00000000" w:rsidR="00000000" w:rsidRPr="00000000">
        <w:rPr>
          <w:i w:val="1"/>
          <w:color w:val="1f3864"/>
          <w:rtl w:val="0"/>
        </w:rPr>
        <w:t xml:space="preserve">(15 points total)</w:t>
      </w:r>
      <w:r w:rsidDel="00000000" w:rsidR="00000000" w:rsidRPr="00000000">
        <w:rPr>
          <w:rtl w:val="0"/>
        </w:rPr>
      </w:r>
    </w:p>
    <w:p w:rsidR="00000000" w:rsidDel="00000000" w:rsidP="00000000" w:rsidRDefault="00000000" w:rsidRPr="00000000" w14:paraId="00000016">
      <w:pPr>
        <w:numPr>
          <w:ilvl w:val="1"/>
          <w:numId w:val="5"/>
        </w:numPr>
        <w:spacing w:after="0" w:line="480" w:lineRule="auto"/>
        <w:ind w:left="1440" w:hanging="360"/>
        <w:jc w:val="both"/>
        <w:rPr>
          <w:i w:val="1"/>
          <w:color w:val="1f3864"/>
        </w:rPr>
      </w:pPr>
      <w:r w:rsidDel="00000000" w:rsidR="00000000" w:rsidRPr="00000000">
        <w:rPr>
          <w:rtl w:val="0"/>
        </w:rPr>
        <w:t xml:space="preserve">Explain what a small world network means </w:t>
      </w:r>
      <w:r w:rsidDel="00000000" w:rsidR="00000000" w:rsidRPr="00000000">
        <w:rPr>
          <w:i w:val="1"/>
          <w:color w:val="1f3864"/>
          <w:rtl w:val="0"/>
        </w:rPr>
        <w:t xml:space="preserve">(5 points)</w:t>
      </w:r>
    </w:p>
    <w:p w:rsidR="00000000" w:rsidDel="00000000" w:rsidP="00000000" w:rsidRDefault="00000000" w:rsidRPr="00000000" w14:paraId="00000017">
      <w:pPr>
        <w:numPr>
          <w:ilvl w:val="1"/>
          <w:numId w:val="5"/>
        </w:numPr>
        <w:spacing w:after="0" w:line="480" w:lineRule="auto"/>
        <w:ind w:left="1440" w:hanging="360"/>
        <w:jc w:val="both"/>
      </w:pPr>
      <w:r w:rsidDel="00000000" w:rsidR="00000000" w:rsidRPr="00000000">
        <w:rPr>
          <w:rtl w:val="0"/>
        </w:rPr>
        <w:t xml:space="preserve">Small worldedness is measured using two graph measures. What are their values for your network?</w:t>
      </w:r>
      <w:r w:rsidDel="00000000" w:rsidR="00000000" w:rsidRPr="00000000">
        <w:rPr>
          <w:rtl w:val="0"/>
        </w:rPr>
        <w:t xml:space="preserve"> </w:t>
      </w:r>
      <w:r w:rsidDel="00000000" w:rsidR="00000000" w:rsidRPr="00000000">
        <w:rPr>
          <w:i w:val="1"/>
          <w:color w:val="1f3864"/>
          <w:rtl w:val="0"/>
        </w:rPr>
        <w:t xml:space="preserve">(5 points)</w:t>
      </w:r>
      <w:r w:rsidDel="00000000" w:rsidR="00000000" w:rsidRPr="00000000">
        <w:rPr>
          <w:rtl w:val="0"/>
        </w:rPr>
      </w:r>
    </w:p>
    <w:p w:rsidR="00000000" w:rsidDel="00000000" w:rsidP="00000000" w:rsidRDefault="00000000" w:rsidRPr="00000000" w14:paraId="00000018">
      <w:pPr>
        <w:numPr>
          <w:ilvl w:val="1"/>
          <w:numId w:val="5"/>
        </w:numPr>
        <w:spacing w:after="0" w:line="480" w:lineRule="auto"/>
        <w:ind w:left="1440" w:hanging="360"/>
        <w:jc w:val="both"/>
      </w:pPr>
      <w:r w:rsidDel="00000000" w:rsidR="00000000" w:rsidRPr="00000000">
        <w:rPr>
          <w:rtl w:val="0"/>
        </w:rPr>
        <w:t xml:space="preserve">Is this a small world network? Explain how you know this, or, if there is information missing in order to know this - what is it?</w:t>
      </w:r>
      <w:r w:rsidDel="00000000" w:rsidR="00000000" w:rsidRPr="00000000">
        <w:rPr>
          <w:color w:val="1f3864"/>
          <w:rtl w:val="0"/>
        </w:rPr>
        <w:t xml:space="preserve"> </w:t>
      </w:r>
      <w:r w:rsidDel="00000000" w:rsidR="00000000" w:rsidRPr="00000000">
        <w:rPr>
          <w:i w:val="1"/>
          <w:color w:val="1f3864"/>
          <w:rtl w:val="0"/>
        </w:rPr>
        <w:t xml:space="preserve">(5 points)</w:t>
      </w:r>
      <w:r w:rsidDel="00000000" w:rsidR="00000000" w:rsidRPr="00000000">
        <w:rPr>
          <w:rtl w:val="0"/>
        </w:rPr>
      </w:r>
    </w:p>
    <w:p w:rsidR="00000000" w:rsidDel="00000000" w:rsidP="00000000" w:rsidRDefault="00000000" w:rsidRPr="00000000" w14:paraId="00000019">
      <w:pPr>
        <w:numPr>
          <w:ilvl w:val="0"/>
          <w:numId w:val="5"/>
        </w:numPr>
        <w:spacing w:after="0" w:line="480" w:lineRule="auto"/>
        <w:ind w:left="426" w:hanging="360"/>
        <w:jc w:val="both"/>
        <w:rPr>
          <w:b w:val="1"/>
        </w:rPr>
      </w:pPr>
      <w:r w:rsidDel="00000000" w:rsidR="00000000" w:rsidRPr="00000000">
        <w:rPr>
          <w:rtl w:val="0"/>
        </w:rPr>
        <w:t xml:space="preserve">Choose one measure of </w:t>
      </w:r>
      <w:r w:rsidDel="00000000" w:rsidR="00000000" w:rsidRPr="00000000">
        <w:rPr>
          <w:u w:val="single"/>
          <w:rtl w:val="0"/>
        </w:rPr>
        <w:t xml:space="preserve">segregation</w:t>
      </w:r>
      <w:r w:rsidDel="00000000" w:rsidR="00000000" w:rsidRPr="00000000">
        <w:rPr>
          <w:rtl w:val="0"/>
        </w:rPr>
        <w:t xml:space="preserve"> and one measure of </w:t>
      </w:r>
      <w:r w:rsidDel="00000000" w:rsidR="00000000" w:rsidRPr="00000000">
        <w:rPr>
          <w:u w:val="single"/>
          <w:rtl w:val="0"/>
        </w:rPr>
        <w:t xml:space="preserve">integration</w:t>
      </w:r>
      <w:r w:rsidDel="00000000" w:rsidR="00000000" w:rsidRPr="00000000">
        <w:rPr>
          <w:i w:val="1"/>
          <w:rtl w:val="0"/>
        </w:rPr>
        <w:t xml:space="preserve">:</w:t>
      </w:r>
      <w:r w:rsidDel="00000000" w:rsidR="00000000" w:rsidRPr="00000000">
        <w:rPr>
          <w:i w:val="1"/>
          <w:color w:val="1f3864"/>
          <w:rtl w:val="0"/>
        </w:rPr>
        <w:t xml:space="preserve">                                                                            (25 points total)</w:t>
      </w:r>
      <w:r w:rsidDel="00000000" w:rsidR="00000000" w:rsidRPr="00000000">
        <w:rPr>
          <w:color w:val="1f3864"/>
          <w:rtl w:val="0"/>
        </w:rPr>
        <w:t xml:space="preserve">                             </w:t>
      </w:r>
      <w:r w:rsidDel="00000000" w:rsidR="00000000" w:rsidRPr="00000000">
        <w:rPr>
          <w:rtl w:val="0"/>
        </w:rPr>
      </w:r>
    </w:p>
    <w:p w:rsidR="00000000" w:rsidDel="00000000" w:rsidP="00000000" w:rsidRDefault="00000000" w:rsidRPr="00000000" w14:paraId="0000001A">
      <w:pPr>
        <w:numPr>
          <w:ilvl w:val="0"/>
          <w:numId w:val="2"/>
        </w:numPr>
        <w:spacing w:after="0" w:line="480" w:lineRule="auto"/>
        <w:ind w:left="720" w:hanging="360"/>
        <w:jc w:val="both"/>
      </w:pPr>
      <w:r w:rsidDel="00000000" w:rsidR="00000000" w:rsidRPr="00000000">
        <w:rPr>
          <w:rtl w:val="0"/>
        </w:rPr>
        <w:t xml:space="preserve">What is the </w:t>
      </w:r>
      <w:r w:rsidDel="00000000" w:rsidR="00000000" w:rsidRPr="00000000">
        <w:rPr>
          <w:b w:val="1"/>
          <w:rtl w:val="0"/>
        </w:rPr>
        <w:t xml:space="preserve">definition</w:t>
      </w:r>
      <w:r w:rsidDel="00000000" w:rsidR="00000000" w:rsidRPr="00000000">
        <w:rPr>
          <w:rtl w:val="0"/>
        </w:rPr>
        <w:t xml:space="preserve"> of each measure? (1-2 lines)  </w:t>
      </w:r>
      <w:r w:rsidDel="00000000" w:rsidR="00000000" w:rsidRPr="00000000">
        <w:rPr>
          <w:i w:val="1"/>
          <w:color w:val="1f3864"/>
          <w:rtl w:val="0"/>
        </w:rPr>
        <w:t xml:space="preserve">(2x 2.5 points)</w:t>
      </w:r>
      <w:r w:rsidDel="00000000" w:rsidR="00000000" w:rsidRPr="00000000">
        <w:rPr>
          <w:rtl w:val="0"/>
        </w:rPr>
      </w:r>
    </w:p>
    <w:p w:rsidR="00000000" w:rsidDel="00000000" w:rsidP="00000000" w:rsidRDefault="00000000" w:rsidRPr="00000000" w14:paraId="0000001B">
      <w:pPr>
        <w:numPr>
          <w:ilvl w:val="0"/>
          <w:numId w:val="2"/>
        </w:numPr>
        <w:spacing w:after="0" w:line="480" w:lineRule="auto"/>
        <w:ind w:left="720" w:hanging="360"/>
        <w:jc w:val="both"/>
      </w:pPr>
      <w:r w:rsidDel="00000000" w:rsidR="00000000" w:rsidRPr="00000000">
        <w:rPr>
          <w:b w:val="1"/>
          <w:rtl w:val="0"/>
        </w:rPr>
        <w:t xml:space="preserve">Plot</w:t>
      </w:r>
      <w:r w:rsidDel="00000000" w:rsidR="00000000" w:rsidRPr="00000000">
        <w:rPr>
          <w:rtl w:val="0"/>
        </w:rPr>
        <w:t xml:space="preserve"> values for each measure (as scatter plot/histogram/etc.) </w:t>
      </w:r>
    </w:p>
    <w:p w:rsidR="00000000" w:rsidDel="00000000" w:rsidP="00000000" w:rsidRDefault="00000000" w:rsidRPr="00000000" w14:paraId="0000001C">
      <w:pPr>
        <w:spacing w:after="0" w:line="480" w:lineRule="auto"/>
        <w:ind w:left="720" w:firstLine="0"/>
        <w:jc w:val="both"/>
        <w:rPr/>
      </w:pPr>
      <w:r w:rsidDel="00000000" w:rsidR="00000000" w:rsidRPr="00000000">
        <w:rPr>
          <w:rtl w:val="0"/>
        </w:rPr>
        <w:t xml:space="preserve">and add a short </w:t>
      </w:r>
      <w:r w:rsidDel="00000000" w:rsidR="00000000" w:rsidRPr="00000000">
        <w:rPr>
          <w:b w:val="1"/>
          <w:rtl w:val="0"/>
        </w:rPr>
        <w:t xml:space="preserve">explanation</w:t>
      </w:r>
      <w:r w:rsidDel="00000000" w:rsidR="00000000" w:rsidRPr="00000000">
        <w:rPr>
          <w:rtl w:val="0"/>
        </w:rPr>
        <w:t xml:space="preserve"> (1-2 lines)  </w:t>
      </w:r>
      <w:r w:rsidDel="00000000" w:rsidR="00000000" w:rsidRPr="00000000">
        <w:rPr>
          <w:i w:val="1"/>
          <w:color w:val="1f3864"/>
          <w:rtl w:val="0"/>
        </w:rPr>
        <w:t xml:space="preserve">(2x 10 points)</w:t>
      </w:r>
      <w:r w:rsidDel="00000000" w:rsidR="00000000" w:rsidRPr="00000000">
        <w:rPr>
          <w:sz w:val="16"/>
          <w:szCs w:val="16"/>
          <w:rtl w:val="0"/>
        </w:rPr>
        <w:t xml:space="preserve">                                                                              Page 1 of 2</w:t>
      </w:r>
      <w:r w:rsidDel="00000000" w:rsidR="00000000" w:rsidRPr="00000000">
        <w:rPr>
          <w:rtl w:val="0"/>
        </w:rPr>
      </w:r>
    </w:p>
    <w:p w:rsidR="00000000" w:rsidDel="00000000" w:rsidP="00000000" w:rsidRDefault="00000000" w:rsidRPr="00000000" w14:paraId="0000001D">
      <w:pPr>
        <w:numPr>
          <w:ilvl w:val="0"/>
          <w:numId w:val="5"/>
        </w:numPr>
        <w:spacing w:after="0" w:line="480" w:lineRule="auto"/>
        <w:ind w:left="426" w:hanging="360"/>
        <w:jc w:val="both"/>
        <w:rPr>
          <w:b w:val="1"/>
        </w:rPr>
      </w:pPr>
      <w:r w:rsidDel="00000000" w:rsidR="00000000" w:rsidRPr="00000000">
        <w:rPr>
          <w:rtl w:val="0"/>
        </w:rPr>
        <w:t xml:space="preserve">Choose one central node for </w:t>
      </w:r>
      <w:r w:rsidDel="00000000" w:rsidR="00000000" w:rsidRPr="00000000">
        <w:rPr>
          <w:u w:val="single"/>
          <w:rtl w:val="0"/>
        </w:rPr>
        <w:t xml:space="preserve">removal</w:t>
      </w:r>
      <w:r w:rsidDel="00000000" w:rsidR="00000000" w:rsidRPr="00000000">
        <w:rPr>
          <w:rtl w:val="0"/>
        </w:rPr>
        <w:t xml:space="preserve"> (any node with a relatively high centrality value).     </w:t>
      </w:r>
    </w:p>
    <w:p w:rsidR="00000000" w:rsidDel="00000000" w:rsidP="00000000" w:rsidRDefault="00000000" w:rsidRPr="00000000" w14:paraId="0000001E">
      <w:pPr>
        <w:spacing w:after="0" w:line="480" w:lineRule="auto"/>
        <w:ind w:left="426" w:firstLine="0"/>
        <w:jc w:val="both"/>
        <w:rPr/>
      </w:pPr>
      <w:r w:rsidDel="00000000" w:rsidR="00000000" w:rsidRPr="00000000">
        <w:rPr>
          <w:rtl w:val="0"/>
        </w:rPr>
        <w:t xml:space="preserve">Remove the node and all its connecting edges.                                                            </w:t>
      </w:r>
      <w:r w:rsidDel="00000000" w:rsidR="00000000" w:rsidRPr="00000000">
        <w:rPr>
          <w:i w:val="1"/>
          <w:color w:val="1f3864"/>
          <w:rtl w:val="0"/>
        </w:rPr>
        <w:t xml:space="preserve">(30 points total)</w:t>
      </w:r>
      <w:r w:rsidDel="00000000" w:rsidR="00000000" w:rsidRPr="00000000">
        <w:rPr>
          <w:rtl w:val="0"/>
        </w:rPr>
      </w:r>
    </w:p>
    <w:p w:rsidR="00000000" w:rsidDel="00000000" w:rsidP="00000000" w:rsidRDefault="00000000" w:rsidRPr="00000000" w14:paraId="0000001F">
      <w:pPr>
        <w:numPr>
          <w:ilvl w:val="0"/>
          <w:numId w:val="3"/>
        </w:numPr>
        <w:spacing w:after="0" w:line="480" w:lineRule="auto"/>
        <w:ind w:left="786" w:hanging="360"/>
        <w:jc w:val="both"/>
      </w:pPr>
      <w:r w:rsidDel="00000000" w:rsidR="00000000" w:rsidRPr="00000000">
        <w:rPr>
          <w:rtl w:val="0"/>
        </w:rPr>
        <w:t xml:space="preserve">Calculate the same measures of </w:t>
      </w:r>
      <w:r w:rsidDel="00000000" w:rsidR="00000000" w:rsidRPr="00000000">
        <w:rPr>
          <w:u w:val="single"/>
          <w:rtl w:val="0"/>
        </w:rPr>
        <w:t xml:space="preserve">segregation</w:t>
      </w:r>
      <w:r w:rsidDel="00000000" w:rsidR="00000000" w:rsidRPr="00000000">
        <w:rPr>
          <w:rtl w:val="0"/>
        </w:rPr>
        <w:t xml:space="preserve"> and </w:t>
      </w:r>
      <w:r w:rsidDel="00000000" w:rsidR="00000000" w:rsidRPr="00000000">
        <w:rPr>
          <w:u w:val="single"/>
          <w:rtl w:val="0"/>
        </w:rPr>
        <w:t xml:space="preserve">integration</w:t>
      </w:r>
      <w:r w:rsidDel="00000000" w:rsidR="00000000" w:rsidRPr="00000000">
        <w:rPr>
          <w:rtl w:val="0"/>
        </w:rPr>
        <w:t xml:space="preserve"> and </w:t>
      </w:r>
      <w:r w:rsidDel="00000000" w:rsidR="00000000" w:rsidRPr="00000000">
        <w:rPr>
          <w:b w:val="1"/>
          <w:rtl w:val="0"/>
        </w:rPr>
        <w:t xml:space="preserve">plot </w:t>
      </w:r>
      <w:r w:rsidDel="00000000" w:rsidR="00000000" w:rsidRPr="00000000">
        <w:rPr>
          <w:rtl w:val="0"/>
        </w:rPr>
        <w:t xml:space="preserve">values for each after removal.  </w:t>
      </w:r>
      <w:r w:rsidDel="00000000" w:rsidR="00000000" w:rsidRPr="00000000">
        <w:rPr>
          <w:color w:val="1f3864"/>
          <w:rtl w:val="0"/>
        </w:rPr>
        <w:t xml:space="preserve">(</w:t>
      </w:r>
      <w:r w:rsidDel="00000000" w:rsidR="00000000" w:rsidRPr="00000000">
        <w:rPr>
          <w:i w:val="1"/>
          <w:color w:val="1f3864"/>
          <w:rtl w:val="0"/>
        </w:rPr>
        <w:t xml:space="preserve">2x 10 points)</w:t>
      </w:r>
      <w:r w:rsidDel="00000000" w:rsidR="00000000" w:rsidRPr="00000000">
        <w:rPr>
          <w:rtl w:val="0"/>
        </w:rPr>
      </w:r>
    </w:p>
    <w:p w:rsidR="00000000" w:rsidDel="00000000" w:rsidP="00000000" w:rsidRDefault="00000000" w:rsidRPr="00000000" w14:paraId="00000020">
      <w:pPr>
        <w:numPr>
          <w:ilvl w:val="0"/>
          <w:numId w:val="3"/>
        </w:numPr>
        <w:spacing w:after="0" w:line="480" w:lineRule="auto"/>
        <w:ind w:left="786" w:hanging="360"/>
        <w:jc w:val="both"/>
      </w:pPr>
      <w:r w:rsidDel="00000000" w:rsidR="00000000" w:rsidRPr="00000000">
        <w:rPr>
          <w:rtl w:val="0"/>
        </w:rPr>
        <w:t xml:space="preserve">Have the values changed? Offer a </w:t>
      </w:r>
      <w:r w:rsidDel="00000000" w:rsidR="00000000" w:rsidRPr="00000000">
        <w:rPr>
          <w:b w:val="1"/>
          <w:rtl w:val="0"/>
        </w:rPr>
        <w:t xml:space="preserve">short explanation</w:t>
      </w:r>
      <w:r w:rsidDel="00000000" w:rsidR="00000000" w:rsidRPr="00000000">
        <w:rPr>
          <w:rtl w:val="0"/>
        </w:rPr>
        <w:t xml:space="preserve"> for your observation (1-2 lines). </w:t>
      </w:r>
    </w:p>
    <w:p w:rsidR="00000000" w:rsidDel="00000000" w:rsidP="00000000" w:rsidRDefault="00000000" w:rsidRPr="00000000" w14:paraId="00000021">
      <w:pPr>
        <w:spacing w:after="0" w:line="480" w:lineRule="auto"/>
        <w:ind w:left="786" w:firstLine="0"/>
        <w:jc w:val="both"/>
        <w:rPr>
          <w:i w:val="1"/>
          <w:color w:val="1f3864"/>
        </w:rPr>
      </w:pPr>
      <w:r w:rsidDel="00000000" w:rsidR="00000000" w:rsidRPr="00000000">
        <w:rPr>
          <w:i w:val="1"/>
          <w:color w:val="1f3864"/>
          <w:rtl w:val="0"/>
        </w:rPr>
        <w:t xml:space="preserve">(2x 5 points)</w:t>
      </w:r>
    </w:p>
    <w:p w:rsidR="00000000" w:rsidDel="00000000" w:rsidP="00000000" w:rsidRDefault="00000000" w:rsidRPr="00000000" w14:paraId="00000022">
      <w:pPr>
        <w:spacing w:after="0" w:line="480" w:lineRule="auto"/>
        <w:ind w:left="786" w:firstLine="0"/>
        <w:jc w:val="both"/>
        <w:rPr>
          <w:i w:val="1"/>
        </w:rPr>
      </w:pPr>
      <w:r w:rsidDel="00000000" w:rsidR="00000000" w:rsidRPr="00000000">
        <w:rPr>
          <w:rtl w:val="0"/>
        </w:rPr>
      </w:r>
    </w:p>
    <w:p w:rsidR="00000000" w:rsidDel="00000000" w:rsidP="00000000" w:rsidRDefault="00000000" w:rsidRPr="00000000" w14:paraId="00000023">
      <w:pPr>
        <w:spacing w:after="0" w:line="480" w:lineRule="auto"/>
        <w:ind w:left="786" w:firstLine="0"/>
        <w:jc w:val="right"/>
        <w:rPr/>
      </w:pPr>
      <w:r w:rsidDel="00000000" w:rsidR="00000000" w:rsidRPr="00000000">
        <w:rPr>
          <w:rtl w:val="0"/>
        </w:rPr>
        <w:t xml:space="preserve">Good luck!!</w:t>
      </w:r>
    </w:p>
    <w:p w:rsidR="00000000" w:rsidDel="00000000" w:rsidP="00000000" w:rsidRDefault="00000000" w:rsidRPr="00000000" w14:paraId="00000024">
      <w:pPr>
        <w:spacing w:after="0" w:line="480" w:lineRule="auto"/>
        <w:ind w:left="786" w:firstLine="0"/>
        <w:jc w:val="both"/>
        <w:rPr/>
      </w:pPr>
      <w:r w:rsidDel="00000000" w:rsidR="00000000" w:rsidRPr="00000000">
        <w:rPr>
          <w:rtl w:val="0"/>
        </w:rPr>
      </w:r>
    </w:p>
    <w:p w:rsidR="00000000" w:rsidDel="00000000" w:rsidP="00000000" w:rsidRDefault="00000000" w:rsidRPr="00000000" w14:paraId="00000025">
      <w:pPr>
        <w:spacing w:after="0" w:line="480" w:lineRule="auto"/>
        <w:ind w:left="786" w:firstLine="0"/>
        <w:jc w:val="both"/>
        <w:rPr>
          <w:sz w:val="16"/>
          <w:szCs w:val="16"/>
        </w:rPr>
      </w:pPr>
      <w:r w:rsidDel="00000000" w:rsidR="00000000" w:rsidRPr="00000000">
        <w:rPr>
          <w:sz w:val="16"/>
          <w:szCs w:val="16"/>
          <w:rtl w:val="0"/>
        </w:rPr>
        <w:t xml:space="preserve">                                                                                                                                                                                                                Page 2 of 2</w:t>
      </w:r>
    </w:p>
    <w:p w:rsidR="00000000" w:rsidDel="00000000" w:rsidP="00000000" w:rsidRDefault="00000000" w:rsidRPr="00000000" w14:paraId="00000026">
      <w:pPr>
        <w:spacing w:line="480" w:lineRule="auto"/>
        <w:ind w:left="786" w:firstLine="0"/>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86" w:right="0" w:firstLine="0"/>
        <w:jc w:val="both"/>
        <w:rPr>
          <w:b w:val="1"/>
          <w:sz w:val="28"/>
          <w:szCs w:val="2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86"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8" w:type="default"/>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Brain Networks and Graphs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lowerLetter"/>
      <w:lvlText w:val="%1."/>
      <w:lvlJc w:val="left"/>
      <w:pPr>
        <w:ind w:left="786" w:hanging="360.00000000000006"/>
      </w:pPr>
      <w:rPr>
        <w:u w:val="none"/>
      </w:rPr>
    </w:lvl>
    <w:lvl w:ilvl="1">
      <w:start w:val="1"/>
      <w:numFmt w:val="lowerLetter"/>
      <w:lvlText w:val="%2."/>
      <w:lvlJc w:val="left"/>
      <w:pPr>
        <w:ind w:left="1506" w:hanging="360"/>
      </w:pPr>
      <w:rPr>
        <w:u w:val="none"/>
      </w:rPr>
    </w:lvl>
    <w:lvl w:ilvl="2">
      <w:start w:val="1"/>
      <w:numFmt w:val="lowerRoman"/>
      <w:lvlText w:val="%3."/>
      <w:lvlJc w:val="right"/>
      <w:pPr>
        <w:ind w:left="2226" w:hanging="180"/>
      </w:pPr>
      <w:rPr>
        <w:u w:val="none"/>
      </w:rPr>
    </w:lvl>
    <w:lvl w:ilvl="3">
      <w:start w:val="1"/>
      <w:numFmt w:val="decimal"/>
      <w:lvlText w:val="%4."/>
      <w:lvlJc w:val="left"/>
      <w:pPr>
        <w:ind w:left="2946" w:hanging="360"/>
      </w:pPr>
      <w:rPr>
        <w:u w:val="none"/>
      </w:rPr>
    </w:lvl>
    <w:lvl w:ilvl="4">
      <w:start w:val="1"/>
      <w:numFmt w:val="lowerLetter"/>
      <w:lvlText w:val="%5."/>
      <w:lvlJc w:val="left"/>
      <w:pPr>
        <w:ind w:left="3666" w:hanging="360"/>
      </w:pPr>
      <w:rPr>
        <w:u w:val="none"/>
      </w:rPr>
    </w:lvl>
    <w:lvl w:ilvl="5">
      <w:start w:val="1"/>
      <w:numFmt w:val="lowerRoman"/>
      <w:lvlText w:val="%6."/>
      <w:lvlJc w:val="right"/>
      <w:pPr>
        <w:ind w:left="4386" w:hanging="180"/>
      </w:pPr>
      <w:rPr>
        <w:u w:val="none"/>
      </w:rPr>
    </w:lvl>
    <w:lvl w:ilvl="6">
      <w:start w:val="1"/>
      <w:numFmt w:val="decimal"/>
      <w:lvlText w:val="%7."/>
      <w:lvlJc w:val="left"/>
      <w:pPr>
        <w:ind w:left="5106" w:hanging="360"/>
      </w:pPr>
      <w:rPr>
        <w:u w:val="none"/>
      </w:rPr>
    </w:lvl>
    <w:lvl w:ilvl="7">
      <w:start w:val="1"/>
      <w:numFmt w:val="lowerLetter"/>
      <w:lvlText w:val="%8."/>
      <w:lvlJc w:val="left"/>
      <w:pPr>
        <w:ind w:left="5826" w:hanging="360"/>
      </w:pPr>
      <w:rPr>
        <w:u w:val="none"/>
      </w:rPr>
    </w:lvl>
    <w:lvl w:ilvl="8">
      <w:start w:val="1"/>
      <w:numFmt w:val="lowerRoman"/>
      <w:lvlText w:val="%9."/>
      <w:lvlJc w:val="right"/>
      <w:pPr>
        <w:ind w:left="6546" w:hanging="18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1080" w:hanging="360"/>
      </w:pPr>
      <w:rPr>
        <w:u w:val="none"/>
      </w:rPr>
    </w:lvl>
    <w:lvl w:ilvl="3">
      <w:start w:val="1"/>
      <w:numFmt w:val="bullet"/>
      <w:lvlText w:val="●"/>
      <w:lvlJc w:val="left"/>
      <w:pPr>
        <w:ind w:left="1440" w:hanging="360"/>
      </w:pPr>
      <w:rPr>
        <w:u w:val="none"/>
      </w:rPr>
    </w:lvl>
    <w:lvl w:ilvl="4">
      <w:start w:val="1"/>
      <w:numFmt w:val="bullet"/>
      <w:lvlText w:val="♦"/>
      <w:lvlJc w:val="left"/>
      <w:pPr>
        <w:ind w:left="1800" w:hanging="360"/>
      </w:pPr>
      <w:rPr>
        <w:u w:val="none"/>
      </w:rPr>
    </w:lvl>
    <w:lvl w:ilvl="5">
      <w:start w:val="1"/>
      <w:numFmt w:val="bullet"/>
      <w:lvlText w:val="⮚"/>
      <w:lvlJc w:val="left"/>
      <w:pPr>
        <w:ind w:left="2160" w:hanging="360"/>
      </w:pPr>
      <w:rPr>
        <w:u w:val="none"/>
      </w:rPr>
    </w:lvl>
    <w:lvl w:ilvl="6">
      <w:start w:val="1"/>
      <w:numFmt w:val="bullet"/>
      <w:lvlText w:val="▪"/>
      <w:lvlJc w:val="left"/>
      <w:pPr>
        <w:ind w:left="2520" w:hanging="360"/>
      </w:pPr>
      <w:rPr>
        <w:u w:val="none"/>
      </w:rPr>
    </w:lvl>
    <w:lvl w:ilvl="7">
      <w:start w:val="1"/>
      <w:numFmt w:val="bullet"/>
      <w:lvlText w:val="●"/>
      <w:lvlJc w:val="left"/>
      <w:pPr>
        <w:ind w:left="2880" w:hanging="360"/>
      </w:pPr>
      <w:rPr>
        <w:u w:val="none"/>
      </w:rPr>
    </w:lvl>
    <w:lvl w:ilvl="8">
      <w:start w:val="1"/>
      <w:numFmt w:val="bullet"/>
      <w:lvlText w:val="♦"/>
      <w:lvlJc w:val="left"/>
      <w:pPr>
        <w:ind w:left="324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87F0C"/>
    <w:pPr>
      <w:ind w:left="720"/>
      <w:contextualSpacing w:val="1"/>
    </w:pPr>
  </w:style>
  <w:style w:type="paragraph" w:styleId="Header">
    <w:name w:val="header"/>
    <w:basedOn w:val="Normal"/>
    <w:link w:val="HeaderChar"/>
    <w:uiPriority w:val="99"/>
    <w:unhideWhenUsed w:val="1"/>
    <w:rsid w:val="00ED7EB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D7EB2"/>
  </w:style>
  <w:style w:type="paragraph" w:styleId="Footer">
    <w:name w:val="footer"/>
    <w:basedOn w:val="Normal"/>
    <w:link w:val="FooterChar"/>
    <w:uiPriority w:val="99"/>
    <w:unhideWhenUsed w:val="1"/>
    <w:rsid w:val="00ED7EB2"/>
    <w:pPr>
      <w:tabs>
        <w:tab w:val="center" w:pos="4680"/>
        <w:tab w:val="right" w:pos="9360"/>
      </w:tabs>
      <w:spacing w:after="0" w:line="240" w:lineRule="auto"/>
    </w:pPr>
  </w:style>
  <w:style w:type="character" w:styleId="FooterChar" w:customStyle="1">
    <w:name w:val="Footer Char"/>
    <w:basedOn w:val="DefaultParagraphFont"/>
    <w:link w:val="Footer"/>
    <w:uiPriority w:val="99"/>
    <w:rsid w:val="00ED7EB2"/>
  </w:style>
  <w:style w:type="character" w:styleId="Hyperlink">
    <w:name w:val="Hyperlink"/>
    <w:basedOn w:val="DefaultParagraphFont"/>
    <w:uiPriority w:val="99"/>
    <w:unhideWhenUsed w:val="1"/>
    <w:rsid w:val="0026464B"/>
    <w:rPr>
      <w:color w:val="0563c1" w:themeColor="hyperlink"/>
      <w:u w:val="single"/>
    </w:rPr>
  </w:style>
  <w:style w:type="character" w:styleId="UnresolvedMention">
    <w:name w:val="Unresolved Mention"/>
    <w:basedOn w:val="DefaultParagraphFont"/>
    <w:uiPriority w:val="99"/>
    <w:semiHidden w:val="1"/>
    <w:unhideWhenUsed w:val="1"/>
    <w:rsid w:val="0026464B"/>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jneurosci.org/content/31/44/15775"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2UDU/IxR+8iaDwi0RBHhf3SH6w==">CgMxLjA4AHIhMVVjZ3BLOTN1WWozRVNBWHVvWTNJVXkzbFBuT1hSMVVD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2021-05-27T10:16:00Z</dcterms:created>
  <dc:creator>Ittai Shamir</dc:creator>
</cp:coreProperties>
</file>