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ED67F8">
      <w:pPr>
        <w:ind w:firstLine="420" w:firstLineChars="0"/>
        <w:rPr>
          <w:rFonts w:hint="eastAsia"/>
          <w:lang w:val="en-US" w:eastAsia="zh-CN"/>
        </w:rPr>
      </w:pPr>
    </w:p>
    <w:p w14:paraId="5E801F7E">
      <w:pPr>
        <w:rPr>
          <w:rFonts w:hint="default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44"/>
          <w:szCs w:val="52"/>
          <w:lang w:val="en-US" w:eastAsia="zh-CN"/>
          <w14:textFill>
            <w14:solidFill>
              <w14:schemeClr w14:val="accent6"/>
            </w14:solidFill>
          </w14:textFill>
        </w:rPr>
        <w:t>GaierDao</w:t>
      </w:r>
      <w:r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（前期做媒体型，后期做资助型+媒体型）</w:t>
      </w:r>
    </w:p>
    <w:p w14:paraId="7563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宗旨：             宣传web3的概念和交流web3技术，推动web3的进步</w:t>
      </w:r>
    </w:p>
    <w:p w14:paraId="1EA39E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目前的目标：       给国人普及</w:t>
      </w:r>
      <w:r>
        <w:rPr>
          <w:rFonts w:hint="default"/>
          <w:lang w:val="en-US" w:eastAsia="zh-CN"/>
        </w:rPr>
        <w:t>web3</w:t>
      </w:r>
      <w:r>
        <w:rPr>
          <w:rFonts w:hint="eastAsia"/>
          <w:lang w:val="en-US" w:eastAsia="zh-CN"/>
        </w:rPr>
        <w:t>的概念和相关技术</w:t>
      </w:r>
    </w:p>
    <w:p w14:paraId="60DC9F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原则：</w:t>
      </w:r>
    </w:p>
    <w:p w14:paraId="5096B62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GaierDao</w:t>
      </w:r>
      <w:r>
        <w:rPr>
          <w:rFonts w:hint="eastAsia"/>
          <w:lang w:val="en-US" w:eastAsia="zh-CN"/>
        </w:rPr>
        <w:t>的所有名下的财产（包括各种媒体账号），都由D</w:t>
      </w:r>
      <w:r>
        <w:rPr>
          <w:rFonts w:hint="default"/>
          <w:lang w:val="en-US" w:eastAsia="zh-CN"/>
        </w:rPr>
        <w:t>ao</w:t>
      </w:r>
      <w:r>
        <w:rPr>
          <w:rFonts w:hint="eastAsia"/>
          <w:lang w:val="en-US" w:eastAsia="zh-CN"/>
        </w:rPr>
        <w:t>成员集体拥有</w:t>
      </w:r>
    </w:p>
    <w:p w14:paraId="49D801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GaierDao</w:t>
      </w:r>
      <w:r>
        <w:rPr>
          <w:rFonts w:hint="eastAsia"/>
          <w:lang w:val="en-US" w:eastAsia="zh-CN"/>
        </w:rPr>
        <w:t>成员的加入，不存在先来后到的规则</w:t>
      </w:r>
    </w:p>
    <w:p w14:paraId="088B271E">
      <w:pPr>
        <w:rPr>
          <w:rFonts w:hint="eastAsia"/>
          <w:lang w:val="en-US" w:eastAsia="zh-CN"/>
        </w:rPr>
      </w:pPr>
    </w:p>
    <w:p w14:paraId="210B5B2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该DAO的治理结构（DAO的初始阶段，代币未发行）：</w:t>
      </w:r>
    </w:p>
    <w:p w14:paraId="494BD8B0"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决策流程：由内部DAO成员提出题案，并且决策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投票机制：每人一票，某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提案获得超过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%的赞成票即可通过</w:t>
      </w:r>
      <w:r>
        <w:rPr>
          <w:rFonts w:hint="eastAsia"/>
          <w:lang w:val="en-US" w:eastAsia="zh-CN"/>
        </w:rPr>
        <w:t>。</w:t>
      </w:r>
    </w:p>
    <w:p w14:paraId="6B0082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成员资格：加入即是成员，可参与DAO组织的治理</w:t>
      </w:r>
    </w:p>
    <w:p w14:paraId="037264BB">
      <w:pPr>
        <w:rPr>
          <w:rFonts w:hint="eastAsia"/>
          <w:lang w:val="en-US" w:eastAsia="zh-CN"/>
        </w:rPr>
      </w:pPr>
    </w:p>
    <w:p w14:paraId="501C4C49">
      <w:p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代币的发行规则在文章末尾（早期方案）</w:t>
      </w:r>
    </w:p>
    <w:p w14:paraId="3F47AF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该DAO的治理结构（DAO的成熟阶段，代币的发行）</w:t>
      </w:r>
    </w:p>
    <w:p w14:paraId="0A9C41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决策流程： 通过内部DAO成员提出题案，由DAO里面的资深的成员审核，大家一起决策</w:t>
      </w:r>
    </w:p>
    <w:p w14:paraId="6F0E6D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投票机制： 二次方投票机制</w:t>
      </w:r>
    </w:p>
    <w:p w14:paraId="56EB0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成员资格： 拥有</w:t>
      </w:r>
      <w:r>
        <w:rPr>
          <w:rFonts w:hint="default"/>
          <w:lang w:val="en-US" w:eastAsia="zh-CN"/>
        </w:rPr>
        <w:t>GaierDao</w:t>
      </w:r>
      <w:r>
        <w:rPr>
          <w:rFonts w:hint="eastAsia"/>
          <w:lang w:val="en-US" w:eastAsia="zh-CN"/>
        </w:rPr>
        <w:t>的Token可以参与组织的治理</w:t>
      </w:r>
    </w:p>
    <w:p w14:paraId="32CFB0A3">
      <w:pPr>
        <w:rPr>
          <w:rFonts w:hint="default"/>
          <w:lang w:val="en-US" w:eastAsia="zh-CN"/>
        </w:rPr>
      </w:pPr>
    </w:p>
    <w:p w14:paraId="60681C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社区文化价值：</w:t>
      </w:r>
    </w:p>
    <w:p w14:paraId="5BD83B71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开放，透明，包容，公平</w:t>
      </w:r>
    </w:p>
    <w:p w14:paraId="2DC55F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欢迎所有人参与GaierDao的建设和发展。</w:t>
      </w:r>
    </w:p>
    <w:p w14:paraId="13D04F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公开透明地披露DAO的运营和决策信息。</w:t>
      </w:r>
    </w:p>
    <w:p w14:paraId="7C1AA9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尊重不同的观点和意见，营造和谐的社区氛围。</w:t>
      </w:r>
    </w:p>
    <w:p w14:paraId="59D82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确保所有成员享有平等的权利和机会。</w:t>
      </w:r>
    </w:p>
    <w:p w14:paraId="475B706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2C063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代币名称：     GAI</w:t>
      </w:r>
    </w:p>
    <w:p w14:paraId="2840C1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代币总量：     5亿枚</w:t>
      </w:r>
    </w:p>
    <w:p w14:paraId="4E8558D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代币分配：</w:t>
      </w:r>
    </w:p>
    <w:p w14:paraId="3012C62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社区激励与空投</w:t>
      </w:r>
      <w:r>
        <w:rPr>
          <w:rFonts w:hint="eastAsia" w:ascii="宋体" w:hAnsi="宋体" w:eastAsia="宋体" w:cs="宋体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40%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（2亿枚）</w:t>
      </w:r>
    </w:p>
    <w:p w14:paraId="6B8C5BD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用于早期的社区建设，空投，奖励积极参与者</w:t>
      </w:r>
    </w:p>
    <w:p w14:paraId="6E6D242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2.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内容创作者与研究者奖励 </w:t>
      </w:r>
      <w:r>
        <w:rPr>
          <w:rFonts w:hint="eastAsia" w:ascii="宋体" w:hAnsi="宋体" w:eastAsia="宋体" w:cs="宋体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2</w:t>
      </w:r>
      <w:r>
        <w:rPr>
          <w:rFonts w:hint="default" w:ascii="宋体" w:hAnsi="宋体" w:eastAsia="宋体" w:cs="宋体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0</w:t>
      </w:r>
      <w:r>
        <w:rPr>
          <w:rFonts w:hint="eastAsia" w:ascii="宋体" w:hAnsi="宋体" w:eastAsia="宋体" w:cs="宋体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（1亿枚）</w:t>
      </w:r>
    </w:p>
    <w:p w14:paraId="2483FA46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专门用于激励在GaierDao平台上创作高质量内容和进行深入研究的个人。</w:t>
      </w:r>
    </w:p>
    <w:p w14:paraId="069A219C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强调内容质量和对Web3知识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宣传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的贡献。</w:t>
      </w:r>
    </w:p>
    <w:p w14:paraId="274B041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DAO国库与项目资助</w:t>
      </w:r>
      <w:r>
        <w:rPr>
          <w:rFonts w:hint="eastAsia" w:ascii="宋体" w:hAnsi="宋体" w:eastAsia="宋体" w:cs="宋体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20%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（1亿枚）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为后期的资助预设的代币</w:t>
      </w:r>
    </w:p>
    <w:p w14:paraId="063DC0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4.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团队与顾问 </w:t>
      </w:r>
      <w:r>
        <w:rPr>
          <w:rFonts w:hint="eastAsia" w:ascii="宋体" w:hAnsi="宋体" w:eastAsia="宋体" w:cs="宋体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5%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（0.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5亿枚）</w:t>
      </w:r>
    </w:p>
    <w:p w14:paraId="1FD5C00E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分配给GaierDao的核心团队和顾问，作为对其早期贡献和长期承诺的认可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5CF97C26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设置较长的锁仓期，与DAO的长期利益保持一致。</w:t>
      </w:r>
    </w:p>
    <w:p w14:paraId="18DD99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5.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其他 </w:t>
      </w:r>
      <w:r>
        <w:rPr>
          <w:rFonts w:hint="eastAsia" w:ascii="宋体" w:hAnsi="宋体" w:eastAsia="宋体" w:cs="宋体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15%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0.75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亿枚）</w:t>
      </w:r>
    </w:p>
    <w:p w14:paraId="70B0509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预留</w:t>
      </w:r>
    </w:p>
    <w:p w14:paraId="5F5C3CB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68E35D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84269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区块链平台：</w:t>
      </w:r>
    </w:p>
    <w:p w14:paraId="07C192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</w:t>
      </w:r>
      <w:r>
        <w:rPr>
          <w:rFonts w:hint="default"/>
          <w:lang w:val="en-US" w:eastAsia="zh-CN"/>
        </w:rPr>
        <w:t>Solana</w:t>
      </w:r>
      <w:r>
        <w:rPr>
          <w:rFonts w:hint="eastAsia"/>
          <w:lang w:val="en-US" w:eastAsia="zh-CN"/>
        </w:rPr>
        <w:t>的基础上建立DAO</w:t>
      </w:r>
    </w:p>
    <w:p w14:paraId="2118EA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DAO框架：</w:t>
      </w:r>
    </w:p>
    <w:p w14:paraId="7EE6A8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Aragon、DAOhaus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（还没有开始选择）</w:t>
      </w:r>
    </w:p>
    <w:p w14:paraId="704A40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投票工具：</w:t>
      </w:r>
    </w:p>
    <w:p w14:paraId="6FB521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Snapshot、Tally</w:t>
      </w:r>
    </w:p>
    <w:p w14:paraId="687AE7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建立社区：</w:t>
      </w:r>
    </w:p>
    <w:p w14:paraId="78A8482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Telegram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，QQ</w:t>
      </w:r>
    </w:p>
    <w:p w14:paraId="2212476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35ADD95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FFA33"/>
    <w:rsid w:val="0B774A49"/>
    <w:rsid w:val="27BF4367"/>
    <w:rsid w:val="3DBFA38F"/>
    <w:rsid w:val="3FFF081E"/>
    <w:rsid w:val="4B1E05FD"/>
    <w:rsid w:val="5FEBDFAF"/>
    <w:rsid w:val="76F8758C"/>
    <w:rsid w:val="779FFA33"/>
    <w:rsid w:val="77DFD751"/>
    <w:rsid w:val="77E94FCC"/>
    <w:rsid w:val="7BEB76DB"/>
    <w:rsid w:val="7F2F72FD"/>
    <w:rsid w:val="9F738729"/>
    <w:rsid w:val="B4F3858C"/>
    <w:rsid w:val="BFDAF089"/>
    <w:rsid w:val="FDBFE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2025-03-19T01:50:00Z</dcterms:created>
  <dc:creator>shmily</dc:creator>
  <cp:lastModifiedBy>shmily</cp:lastModifiedBy>
  <dcterms:modified xsi:type="dcterms:W3CDTF">2025-03-21T22:14:38Z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DF22BF4A18629C3266D1D8676DEC4295_41</vt:lpwstr>
  </property>
</Properties>
</file>