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CA280" w14:textId="79916817" w:rsidR="00502603" w:rsidRDefault="00A804DD" w:rsidP="00A804DD">
      <w:pPr>
        <w:pStyle w:val="Title"/>
        <w:pBdr>
          <w:bottom w:val="double" w:sz="6" w:space="1" w:color="auto"/>
        </w:pBdr>
        <w:jc w:val="center"/>
        <w:rPr>
          <w:b/>
          <w:bCs/>
          <w:lang w:val="en-US"/>
        </w:rPr>
      </w:pPr>
      <w:proofErr w:type="spellStart"/>
      <w:r w:rsidRPr="00A804DD">
        <w:rPr>
          <w:b/>
          <w:bCs/>
          <w:lang w:val="en-US"/>
        </w:rPr>
        <w:t>Jupyter</w:t>
      </w:r>
      <w:proofErr w:type="spellEnd"/>
      <w:r w:rsidRPr="00A804DD">
        <w:rPr>
          <w:b/>
          <w:bCs/>
          <w:lang w:val="en-US"/>
        </w:rPr>
        <w:t xml:space="preserve"> Notebooks and </w:t>
      </w:r>
      <w:proofErr w:type="spellStart"/>
      <w:r w:rsidRPr="00A804DD">
        <w:rPr>
          <w:b/>
          <w:bCs/>
          <w:lang w:val="en-US"/>
        </w:rPr>
        <w:t>Jupyter</w:t>
      </w:r>
      <w:r>
        <w:rPr>
          <w:b/>
          <w:bCs/>
          <w:lang w:val="en-US"/>
        </w:rPr>
        <w:t>L</w:t>
      </w:r>
      <w:r w:rsidRPr="00A804DD">
        <w:rPr>
          <w:b/>
          <w:bCs/>
          <w:lang w:val="en-US"/>
        </w:rPr>
        <w:t>ab</w:t>
      </w:r>
      <w:proofErr w:type="spellEnd"/>
    </w:p>
    <w:p w14:paraId="3CEF23E5" w14:textId="70AC8A61" w:rsidR="00A804DD" w:rsidRDefault="00A804DD" w:rsidP="00A804DD">
      <w:pPr>
        <w:pStyle w:val="Heading1"/>
        <w:rPr>
          <w:b/>
          <w:bCs/>
          <w:u w:val="single"/>
          <w:lang w:val="en-US"/>
        </w:rPr>
      </w:pPr>
      <w:r w:rsidRPr="00A804DD">
        <w:rPr>
          <w:b/>
          <w:bCs/>
          <w:u w:val="single"/>
          <w:lang w:val="en-US"/>
        </w:rPr>
        <w:t xml:space="preserve">Introduction to </w:t>
      </w:r>
      <w:proofErr w:type="spellStart"/>
      <w:r w:rsidRPr="00A804DD">
        <w:rPr>
          <w:b/>
          <w:bCs/>
          <w:u w:val="single"/>
          <w:lang w:val="en-US"/>
        </w:rPr>
        <w:t>Jupyter</w:t>
      </w:r>
      <w:proofErr w:type="spellEnd"/>
      <w:r w:rsidRPr="00A804DD">
        <w:rPr>
          <w:b/>
          <w:bCs/>
          <w:u w:val="single"/>
          <w:lang w:val="en-US"/>
        </w:rPr>
        <w:t xml:space="preserve"> Notebooks</w:t>
      </w:r>
    </w:p>
    <w:p w14:paraId="33F3BD8C" w14:textId="77777777" w:rsidR="00A804DD" w:rsidRPr="00A804DD" w:rsidRDefault="00A804DD" w:rsidP="00A804DD">
      <w:r w:rsidRPr="00A804DD">
        <w:t>Simple Explanation:</w:t>
      </w:r>
    </w:p>
    <w:p w14:paraId="28BB78E8" w14:textId="77777777" w:rsidR="00A804DD" w:rsidRPr="00A804DD" w:rsidRDefault="00A804DD" w:rsidP="00A804DD">
      <w:pPr>
        <w:numPr>
          <w:ilvl w:val="0"/>
          <w:numId w:val="1"/>
        </w:numPr>
      </w:pPr>
      <w:proofErr w:type="spellStart"/>
      <w:r w:rsidRPr="00A804DD">
        <w:rPr>
          <w:b/>
          <w:bCs/>
        </w:rPr>
        <w:t>Jupyter</w:t>
      </w:r>
      <w:proofErr w:type="spellEnd"/>
      <w:r w:rsidRPr="00A804DD">
        <w:rPr>
          <w:b/>
          <w:bCs/>
        </w:rPr>
        <w:t xml:space="preserve"> Notebooks</w:t>
      </w:r>
      <w:r w:rsidRPr="00A804DD">
        <w:t>: These are special digital notebooks that let you write code, explanations, and create visualizations all in one place. They help data scientists keep track of their experiments and share their findings easily.</w:t>
      </w:r>
    </w:p>
    <w:p w14:paraId="3B1A15FA" w14:textId="77777777" w:rsidR="00A804DD" w:rsidRPr="00A804DD" w:rsidRDefault="00A804DD" w:rsidP="00A804DD">
      <w:pPr>
        <w:numPr>
          <w:ilvl w:val="0"/>
          <w:numId w:val="1"/>
        </w:numPr>
      </w:pPr>
      <w:proofErr w:type="spellStart"/>
      <w:r w:rsidRPr="00A804DD">
        <w:rPr>
          <w:b/>
          <w:bCs/>
        </w:rPr>
        <w:t>JupyterLab</w:t>
      </w:r>
      <w:proofErr w:type="spellEnd"/>
      <w:r w:rsidRPr="00A804DD">
        <w:t xml:space="preserve">: This is an upgraded version of </w:t>
      </w:r>
      <w:proofErr w:type="spellStart"/>
      <w:r w:rsidRPr="00A804DD">
        <w:t>Jupyter</w:t>
      </w:r>
      <w:proofErr w:type="spellEnd"/>
      <w:r w:rsidRPr="00A804DD">
        <w:t xml:space="preserve"> Notebooks. It allows you to work with multiple notebooks and files at the same time, making it easier to manage different projects. It’s like having a well-organized workspace.</w:t>
      </w:r>
    </w:p>
    <w:p w14:paraId="72C9EC69" w14:textId="77777777" w:rsidR="00A804DD" w:rsidRPr="00A804DD" w:rsidRDefault="00A804DD" w:rsidP="00A804DD">
      <w:r w:rsidRPr="00A804DD">
        <w:t>Summary:</w:t>
      </w:r>
    </w:p>
    <w:p w14:paraId="477F7B1E" w14:textId="77777777" w:rsidR="00A804DD" w:rsidRPr="00A804DD" w:rsidRDefault="00A804DD" w:rsidP="00A804DD">
      <w:pPr>
        <w:numPr>
          <w:ilvl w:val="0"/>
          <w:numId w:val="2"/>
        </w:numPr>
      </w:pPr>
      <w:proofErr w:type="spellStart"/>
      <w:r w:rsidRPr="00A804DD">
        <w:t>Jupyter</w:t>
      </w:r>
      <w:proofErr w:type="spellEnd"/>
      <w:r w:rsidRPr="00A804DD">
        <w:t xml:space="preserve"> Notebooks started as "</w:t>
      </w:r>
      <w:proofErr w:type="spellStart"/>
      <w:r w:rsidRPr="00A804DD">
        <w:t>iPython</w:t>
      </w:r>
      <w:proofErr w:type="spellEnd"/>
      <w:r w:rsidRPr="00A804DD">
        <w:t>" for Python programming and now support many languages.</w:t>
      </w:r>
    </w:p>
    <w:p w14:paraId="00A31B39" w14:textId="77777777" w:rsidR="00A804DD" w:rsidRPr="00A804DD" w:rsidRDefault="00A804DD" w:rsidP="00A804DD">
      <w:pPr>
        <w:numPr>
          <w:ilvl w:val="0"/>
          <w:numId w:val="2"/>
        </w:numPr>
      </w:pPr>
      <w:r w:rsidRPr="00A804DD">
        <w:t>They are browser-based applications that combine code, text, and visualizations in one document.</w:t>
      </w:r>
    </w:p>
    <w:p w14:paraId="0C580DB6" w14:textId="77777777" w:rsidR="00A804DD" w:rsidRPr="00A804DD" w:rsidRDefault="00A804DD" w:rsidP="00A804DD">
      <w:pPr>
        <w:numPr>
          <w:ilvl w:val="0"/>
          <w:numId w:val="2"/>
        </w:numPr>
      </w:pPr>
      <w:r w:rsidRPr="00A804DD">
        <w:t>You can run code in the notebook, see the output immediately, and share the notebook as a PDF or HTML file.</w:t>
      </w:r>
    </w:p>
    <w:p w14:paraId="2912B4D8" w14:textId="77777777" w:rsidR="00A804DD" w:rsidRPr="00A804DD" w:rsidRDefault="00A804DD" w:rsidP="00A804DD">
      <w:pPr>
        <w:numPr>
          <w:ilvl w:val="0"/>
          <w:numId w:val="2"/>
        </w:numPr>
      </w:pPr>
      <w:proofErr w:type="spellStart"/>
      <w:r w:rsidRPr="00A804DD">
        <w:t>JupyterLab</w:t>
      </w:r>
      <w:proofErr w:type="spellEnd"/>
      <w:r w:rsidRPr="00A804DD">
        <w:t xml:space="preserve"> enhances the functionality of </w:t>
      </w:r>
      <w:proofErr w:type="spellStart"/>
      <w:r w:rsidRPr="00A804DD">
        <w:t>Jupyter</w:t>
      </w:r>
      <w:proofErr w:type="spellEnd"/>
      <w:r w:rsidRPr="00A804DD">
        <w:t xml:space="preserve"> Notebooks by allowing access to multiple notebooks and other files in a flexible environment.</w:t>
      </w:r>
    </w:p>
    <w:p w14:paraId="4DB08A83" w14:textId="77777777" w:rsidR="00A804DD" w:rsidRPr="00A804DD" w:rsidRDefault="00A804DD" w:rsidP="00A804DD">
      <w:pPr>
        <w:numPr>
          <w:ilvl w:val="0"/>
          <w:numId w:val="2"/>
        </w:numPr>
      </w:pPr>
      <w:r w:rsidRPr="00A804DD">
        <w:t xml:space="preserve">You can use </w:t>
      </w:r>
      <w:proofErr w:type="spellStart"/>
      <w:r w:rsidRPr="00A804DD">
        <w:t>Jupyter</w:t>
      </w:r>
      <w:proofErr w:type="spellEnd"/>
      <w:r w:rsidRPr="00A804DD">
        <w:t xml:space="preserve"> Notebooks in the cloud with services like IBM and Google </w:t>
      </w:r>
      <w:proofErr w:type="spellStart"/>
      <w:r w:rsidRPr="00A804DD">
        <w:t>Colab</w:t>
      </w:r>
      <w:proofErr w:type="spellEnd"/>
      <w:r w:rsidRPr="00A804DD">
        <w:t>, which don’t require installation on your local machine.</w:t>
      </w:r>
    </w:p>
    <w:p w14:paraId="08BEA317" w14:textId="77777777" w:rsidR="00A804DD" w:rsidRPr="00A804DD" w:rsidRDefault="00A804DD" w:rsidP="00A804DD">
      <w:pPr>
        <w:numPr>
          <w:ilvl w:val="0"/>
          <w:numId w:val="2"/>
        </w:numPr>
      </w:pPr>
      <w:r w:rsidRPr="00A804DD">
        <w:t>Installation can also be done via command line or through the Anaconda platform.</w:t>
      </w:r>
    </w:p>
    <w:p w14:paraId="5A6FD88E" w14:textId="3644C036" w:rsidR="00A804DD" w:rsidRDefault="00AB4E73" w:rsidP="00A804DD">
      <w:pPr>
        <w:pStyle w:val="Heading1"/>
        <w:rPr>
          <w:b/>
          <w:bCs/>
          <w:u w:val="single"/>
          <w:lang w:val="en-US"/>
        </w:rPr>
      </w:pPr>
      <w:proofErr w:type="spellStart"/>
      <w:r w:rsidRPr="00AB4E73">
        <w:rPr>
          <w:b/>
          <w:bCs/>
          <w:u w:val="single"/>
          <w:lang w:val="en-US"/>
        </w:rPr>
        <w:t>Jupyter</w:t>
      </w:r>
      <w:proofErr w:type="spellEnd"/>
      <w:r w:rsidRPr="00AB4E73">
        <w:rPr>
          <w:b/>
          <w:bCs/>
          <w:u w:val="single"/>
          <w:lang w:val="en-US"/>
        </w:rPr>
        <w:t xml:space="preserve"> Notebooks on the Cloud</w:t>
      </w:r>
    </w:p>
    <w:p w14:paraId="51C33281" w14:textId="77777777" w:rsidR="00AB4E73" w:rsidRPr="00AB4E73" w:rsidRDefault="00AB4E73" w:rsidP="00AB4E73">
      <w:pPr>
        <w:rPr>
          <w:b/>
          <w:bCs/>
        </w:rPr>
      </w:pPr>
      <w:proofErr w:type="spellStart"/>
      <w:r w:rsidRPr="00AB4E73">
        <w:rPr>
          <w:rFonts w:hint="eastAsia"/>
          <w:b/>
          <w:bCs/>
        </w:rPr>
        <w:t>Jupyter</w:t>
      </w:r>
      <w:proofErr w:type="spellEnd"/>
      <w:r w:rsidRPr="00AB4E73">
        <w:rPr>
          <w:rFonts w:hint="eastAsia"/>
          <w:b/>
          <w:bCs/>
        </w:rPr>
        <w:t xml:space="preserve"> Notebooks on the Internet</w:t>
      </w:r>
    </w:p>
    <w:p w14:paraId="48755A20" w14:textId="77777777" w:rsidR="00AB4E73" w:rsidRPr="00AB4E73" w:rsidRDefault="00AB4E73" w:rsidP="00AB4E73">
      <w:pPr>
        <w:rPr>
          <w:rFonts w:hint="eastAsia"/>
        </w:rPr>
      </w:pPr>
      <w:r w:rsidRPr="00AB4E73">
        <w:rPr>
          <w:rFonts w:hint="eastAsia"/>
        </w:rPr>
        <w:t xml:space="preserve">There are thousands of interesting </w:t>
      </w:r>
      <w:proofErr w:type="spellStart"/>
      <w:r w:rsidRPr="00AB4E73">
        <w:rPr>
          <w:rFonts w:hint="eastAsia"/>
        </w:rPr>
        <w:t>Jupyter</w:t>
      </w:r>
      <w:proofErr w:type="spellEnd"/>
      <w:r w:rsidRPr="00AB4E73">
        <w:rPr>
          <w:rFonts w:hint="eastAsia"/>
        </w:rPr>
        <w:t xml:space="preserve"> Notebooks available on the internet for you to learn from. One of the best sources is: </w:t>
      </w:r>
      <w:hyperlink r:id="rId5" w:tgtFrame="_blank" w:history="1">
        <w:r w:rsidRPr="00AB4E73">
          <w:rPr>
            <w:rStyle w:val="Hyperlink"/>
            <w:rFonts w:hint="eastAsia"/>
          </w:rPr>
          <w:t>https://github.com/jupyter/jupyter/wiki</w:t>
        </w:r>
      </w:hyperlink>
    </w:p>
    <w:p w14:paraId="590F609B" w14:textId="77777777" w:rsidR="00AB4E73" w:rsidRPr="00AB4E73" w:rsidRDefault="00AB4E73" w:rsidP="00AB4E73">
      <w:pPr>
        <w:rPr>
          <w:rFonts w:hint="eastAsia"/>
        </w:rPr>
      </w:pPr>
      <w:r w:rsidRPr="00AB4E73">
        <w:rPr>
          <w:rFonts w:hint="eastAsia"/>
        </w:rPr>
        <w:t xml:space="preserve">It is important to notice that you can download such notebooks to your local computer or import them to a </w:t>
      </w:r>
      <w:proofErr w:type="gramStart"/>
      <w:r w:rsidRPr="00AB4E73">
        <w:rPr>
          <w:rFonts w:hint="eastAsia"/>
        </w:rPr>
        <w:t>cloud based</w:t>
      </w:r>
      <w:proofErr w:type="gramEnd"/>
      <w:r w:rsidRPr="00AB4E73">
        <w:rPr>
          <w:rFonts w:hint="eastAsia"/>
        </w:rPr>
        <w:t xml:space="preserve"> notebook tool so that you can rerun, modify, and apply what's explained in the notebook.</w:t>
      </w:r>
    </w:p>
    <w:p w14:paraId="3DF9F220" w14:textId="77777777" w:rsidR="00AB4E73" w:rsidRPr="00AB4E73" w:rsidRDefault="00AB4E73" w:rsidP="00AB4E73">
      <w:pPr>
        <w:rPr>
          <w:rFonts w:hint="eastAsia"/>
        </w:rPr>
      </w:pPr>
      <w:r w:rsidRPr="00AB4E73">
        <w:rPr>
          <w:rFonts w:hint="eastAsia"/>
        </w:rPr>
        <w:t xml:space="preserve">Very often, </w:t>
      </w:r>
      <w:proofErr w:type="spellStart"/>
      <w:r w:rsidRPr="00AB4E73">
        <w:rPr>
          <w:rFonts w:hint="eastAsia"/>
        </w:rPr>
        <w:t>Jupyter</w:t>
      </w:r>
      <w:proofErr w:type="spellEnd"/>
      <w:r w:rsidRPr="00AB4E73">
        <w:rPr>
          <w:rFonts w:hint="eastAsia"/>
        </w:rPr>
        <w:t xml:space="preserve"> Notebooks are already shared in a rendered view. This means that you can look at them as if they were running locally on your machine. But sometimes, folks only share a link to the </w:t>
      </w:r>
      <w:proofErr w:type="spellStart"/>
      <w:r w:rsidRPr="00AB4E73">
        <w:rPr>
          <w:rFonts w:hint="eastAsia"/>
        </w:rPr>
        <w:t>Jupyter</w:t>
      </w:r>
      <w:proofErr w:type="spellEnd"/>
      <w:r w:rsidRPr="00AB4E73">
        <w:rPr>
          <w:rFonts w:hint="eastAsia"/>
        </w:rPr>
        <w:t xml:space="preserve"> file (which you can make out by the </w:t>
      </w:r>
      <w:proofErr w:type="gramStart"/>
      <w:r w:rsidRPr="00AB4E73">
        <w:rPr>
          <w:rFonts w:hint="eastAsia"/>
        </w:rPr>
        <w:t>*.</w:t>
      </w:r>
      <w:proofErr w:type="spellStart"/>
      <w:r w:rsidRPr="00AB4E73">
        <w:rPr>
          <w:rFonts w:hint="eastAsia"/>
        </w:rPr>
        <w:t>ipynb</w:t>
      </w:r>
      <w:proofErr w:type="spellEnd"/>
      <w:proofErr w:type="gramEnd"/>
      <w:r w:rsidRPr="00AB4E73">
        <w:rPr>
          <w:rFonts w:hint="eastAsia"/>
        </w:rPr>
        <w:t xml:space="preserve"> extension). In this case, you can pick the URL to that file and paste it to the NB-Viewer =&gt; </w:t>
      </w:r>
      <w:hyperlink r:id="rId6" w:tgtFrame="_blank" w:history="1">
        <w:r w:rsidRPr="00AB4E73">
          <w:rPr>
            <w:rStyle w:val="Hyperlink"/>
            <w:rFonts w:hint="eastAsia"/>
          </w:rPr>
          <w:t>https://nbviewer.jupyter.org/</w:t>
        </w:r>
      </w:hyperlink>
    </w:p>
    <w:p w14:paraId="38CA8AF8" w14:textId="77777777" w:rsidR="00AB4E73" w:rsidRPr="00AB4E73" w:rsidRDefault="00AB4E73" w:rsidP="00AB4E73">
      <w:pPr>
        <w:rPr>
          <w:rFonts w:hint="eastAsia"/>
        </w:rPr>
      </w:pPr>
      <w:r w:rsidRPr="00AB4E73">
        <w:rPr>
          <w:rFonts w:hint="eastAsia"/>
        </w:rPr>
        <w:t xml:space="preserve">The list of </w:t>
      </w:r>
      <w:proofErr w:type="spellStart"/>
      <w:r w:rsidRPr="00AB4E73">
        <w:rPr>
          <w:rFonts w:hint="eastAsia"/>
        </w:rPr>
        <w:t>Jupyter</w:t>
      </w:r>
      <w:proofErr w:type="spellEnd"/>
      <w:r w:rsidRPr="00AB4E73">
        <w:rPr>
          <w:rFonts w:hint="eastAsia"/>
        </w:rPr>
        <w:t xml:space="preserve"> Notebooks provides you with a huge collection of materials to explore. Therefore, it might be useful to give you some pointers to interesting notebooks. You have covered some </w:t>
      </w:r>
      <w:r w:rsidRPr="00AB4E73">
        <w:rPr>
          <w:rFonts w:hint="eastAsia"/>
        </w:rPr>
        <w:lastRenderedPageBreak/>
        <w:t>examples with data in the labs. Let's highlight some useful data that further explores data science. In addition, as we have covered different tasks in data science, we will also provide a sample notebook for each task.</w:t>
      </w:r>
    </w:p>
    <w:p w14:paraId="4D4221A9" w14:textId="77777777" w:rsidR="00AB4E73" w:rsidRPr="00AB4E73" w:rsidRDefault="00AB4E73" w:rsidP="00AB4E73">
      <w:pPr>
        <w:rPr>
          <w:rFonts w:hint="eastAsia"/>
        </w:rPr>
      </w:pPr>
      <w:r w:rsidRPr="00AB4E73">
        <w:rPr>
          <w:rFonts w:hint="eastAsia"/>
        </w:rPr>
        <w:t>First, you start with exploratory data analysis, for which this notebook is highly recommended: </w:t>
      </w:r>
      <w:hyperlink r:id="rId7" w:tgtFrame="_blank" w:history="1">
        <w:r w:rsidRPr="00AB4E73">
          <w:rPr>
            <w:rStyle w:val="Hyperlink"/>
            <w:rFonts w:hint="eastAsia"/>
          </w:rPr>
          <w:t>https://nbviewer.jupyter.org/github/Tanu-N-Prabhu/Python/blob/master/Exploratory_data_Analysis.ipynb</w:t>
        </w:r>
      </w:hyperlink>
    </w:p>
    <w:p w14:paraId="7D123ADD" w14:textId="77777777" w:rsidR="00AB4E73" w:rsidRPr="00AB4E73" w:rsidRDefault="00AB4E73" w:rsidP="00AB4E73">
      <w:pPr>
        <w:rPr>
          <w:rFonts w:hint="eastAsia"/>
        </w:rPr>
      </w:pPr>
      <w:r w:rsidRPr="00AB4E73">
        <w:rPr>
          <w:rFonts w:hint="eastAsia"/>
        </w:rPr>
        <w:t xml:space="preserve">For data integration/cleansing at a smaller scale, the python </w:t>
      </w:r>
      <w:proofErr w:type="spellStart"/>
      <w:r w:rsidRPr="00AB4E73">
        <w:rPr>
          <w:rFonts w:hint="eastAsia"/>
        </w:rPr>
        <w:t>library_pandas_is</w:t>
      </w:r>
      <w:proofErr w:type="spellEnd"/>
      <w:r w:rsidRPr="00AB4E73">
        <w:rPr>
          <w:rFonts w:hint="eastAsia"/>
        </w:rPr>
        <w:t xml:space="preserve"> often used. For this task, you can have a look at this notebook: </w:t>
      </w:r>
      <w:hyperlink r:id="rId8" w:tgtFrame="_blank" w:history="1">
        <w:r w:rsidRPr="00AB4E73">
          <w:rPr>
            <w:rStyle w:val="Hyperlink"/>
            <w:rFonts w:hint="eastAsia"/>
          </w:rPr>
          <w:t>https://towardsdatascience.com/data-cleaning-with-python-using-pandas-library-c6f4a68ea8eb</w:t>
        </w:r>
      </w:hyperlink>
    </w:p>
    <w:p w14:paraId="3F6934C2" w14:textId="77777777" w:rsidR="00AB4E73" w:rsidRPr="00AB4E73" w:rsidRDefault="00AB4E73" w:rsidP="00AB4E73">
      <w:pPr>
        <w:rPr>
          <w:rFonts w:hint="eastAsia"/>
        </w:rPr>
      </w:pPr>
      <w:r w:rsidRPr="00AB4E73">
        <w:rPr>
          <w:rFonts w:hint="eastAsia"/>
        </w:rPr>
        <w:t>If you want to know more about clustering, have a look at this notebook: </w:t>
      </w:r>
      <w:hyperlink r:id="rId9" w:tgtFrame="_blank" w:history="1">
        <w:r w:rsidRPr="00AB4E73">
          <w:rPr>
            <w:rStyle w:val="Hyperlink"/>
            <w:rFonts w:hint="eastAsia"/>
          </w:rPr>
          <w:t>https://nbviewer.jupyter.org/github/temporaer/tutorial_ml_gkbionics/blob/master/2%20-%20KMeans.ipynb</w:t>
        </w:r>
      </w:hyperlink>
    </w:p>
    <w:p w14:paraId="4219D5B6" w14:textId="77777777" w:rsidR="00AB4E73" w:rsidRPr="00AB4E73" w:rsidRDefault="00AB4E73" w:rsidP="00AB4E73">
      <w:pPr>
        <w:rPr>
          <w:rFonts w:hint="eastAsia"/>
        </w:rPr>
      </w:pPr>
      <w:r w:rsidRPr="00AB4E73">
        <w:rPr>
          <w:rFonts w:hint="eastAsia"/>
        </w:rPr>
        <w:t xml:space="preserve">And finally, if you want an in-depth notebook on </w:t>
      </w:r>
      <w:proofErr w:type="spellStart"/>
      <w:r w:rsidRPr="00AB4E73">
        <w:rPr>
          <w:rFonts w:hint="eastAsia"/>
        </w:rPr>
        <w:t>the_iris_dataset</w:t>
      </w:r>
      <w:proofErr w:type="spellEnd"/>
      <w:r w:rsidRPr="00AB4E73">
        <w:rPr>
          <w:rFonts w:hint="eastAsia"/>
        </w:rPr>
        <w:t>, have a look at this: </w:t>
      </w:r>
      <w:hyperlink r:id="rId10" w:tgtFrame="_blank" w:history="1">
        <w:r w:rsidRPr="00AB4E73">
          <w:rPr>
            <w:rStyle w:val="Hyperlink"/>
            <w:rFonts w:hint="eastAsia"/>
          </w:rPr>
          <w:t>https://www.kaggle.com/lalitharajesh/iris-dataset-exploratory-data-analysis</w:t>
        </w:r>
      </w:hyperlink>
    </w:p>
    <w:p w14:paraId="2B96A30A" w14:textId="6AD8D93B" w:rsidR="00AB4E73" w:rsidRDefault="00AB4E73" w:rsidP="00AB4E73">
      <w:pPr>
        <w:pStyle w:val="Heading1"/>
        <w:rPr>
          <w:b/>
          <w:bCs/>
          <w:u w:val="single"/>
          <w:lang w:val="en-US"/>
        </w:rPr>
      </w:pPr>
      <w:r w:rsidRPr="00AB4E73">
        <w:rPr>
          <w:b/>
          <w:bCs/>
          <w:u w:val="single"/>
          <w:lang w:val="en-US"/>
        </w:rPr>
        <w:t>Summary</w:t>
      </w:r>
    </w:p>
    <w:p w14:paraId="1E920462" w14:textId="77777777" w:rsidR="00AB4E73" w:rsidRPr="00AB4E73" w:rsidRDefault="00AB4E73" w:rsidP="00AB4E73">
      <w:pPr>
        <w:rPr>
          <w:b/>
          <w:bCs/>
        </w:rPr>
      </w:pPr>
      <w:r w:rsidRPr="00AB4E73">
        <w:rPr>
          <w:b/>
          <w:bCs/>
        </w:rPr>
        <w:t>Module 4 Summary</w:t>
      </w:r>
    </w:p>
    <w:p w14:paraId="62BEE5B0" w14:textId="77777777" w:rsidR="00AB4E73" w:rsidRPr="00AB4E73" w:rsidRDefault="00AB4E73" w:rsidP="00AB4E73">
      <w:r w:rsidRPr="00AB4E73">
        <w:t>Congratulations! You have completed this module. At this point in the course, you know:</w:t>
      </w:r>
    </w:p>
    <w:p w14:paraId="507E72B8" w14:textId="77777777" w:rsidR="00AB4E73" w:rsidRPr="00AB4E73" w:rsidRDefault="00AB4E73" w:rsidP="00AB4E73">
      <w:pPr>
        <w:numPr>
          <w:ilvl w:val="0"/>
          <w:numId w:val="3"/>
        </w:numPr>
      </w:pPr>
      <w:proofErr w:type="spellStart"/>
      <w:r w:rsidRPr="00AB4E73">
        <w:t>Jupyter</w:t>
      </w:r>
      <w:proofErr w:type="spellEnd"/>
      <w:r w:rsidRPr="00AB4E73">
        <w:t xml:space="preserve"> Notebooks are used in Data Science for recording experiments and projects.</w:t>
      </w:r>
    </w:p>
    <w:p w14:paraId="1E03D842" w14:textId="77777777" w:rsidR="00AB4E73" w:rsidRPr="00AB4E73" w:rsidRDefault="00AB4E73" w:rsidP="00AB4E73">
      <w:pPr>
        <w:numPr>
          <w:ilvl w:val="0"/>
          <w:numId w:val="3"/>
        </w:numPr>
      </w:pPr>
      <w:proofErr w:type="spellStart"/>
      <w:r w:rsidRPr="00AB4E73">
        <w:t>Jupyter</w:t>
      </w:r>
      <w:proofErr w:type="spellEnd"/>
      <w:r w:rsidRPr="00AB4E73">
        <w:t xml:space="preserve"> Lab is compatible with many files and Data Science languages.</w:t>
      </w:r>
    </w:p>
    <w:p w14:paraId="148C2688" w14:textId="77777777" w:rsidR="00AB4E73" w:rsidRPr="00AB4E73" w:rsidRDefault="00AB4E73" w:rsidP="00AB4E73">
      <w:pPr>
        <w:numPr>
          <w:ilvl w:val="0"/>
          <w:numId w:val="3"/>
        </w:numPr>
      </w:pPr>
      <w:r w:rsidRPr="00AB4E73">
        <w:t xml:space="preserve">There are different ways to install and use </w:t>
      </w:r>
      <w:proofErr w:type="spellStart"/>
      <w:r w:rsidRPr="00AB4E73">
        <w:t>Jupyter</w:t>
      </w:r>
      <w:proofErr w:type="spellEnd"/>
      <w:r w:rsidRPr="00AB4E73">
        <w:t xml:space="preserve"> Notebooks.</w:t>
      </w:r>
    </w:p>
    <w:p w14:paraId="5FAEFEFA" w14:textId="77777777" w:rsidR="00AB4E73" w:rsidRPr="00AB4E73" w:rsidRDefault="00AB4E73" w:rsidP="00AB4E73">
      <w:pPr>
        <w:numPr>
          <w:ilvl w:val="0"/>
          <w:numId w:val="3"/>
        </w:numPr>
      </w:pPr>
      <w:r w:rsidRPr="00AB4E73">
        <w:t xml:space="preserve">How to run, delete, and insert a code cell in </w:t>
      </w:r>
      <w:proofErr w:type="spellStart"/>
      <w:r w:rsidRPr="00AB4E73">
        <w:t>Jupyter</w:t>
      </w:r>
      <w:proofErr w:type="spellEnd"/>
      <w:r w:rsidRPr="00AB4E73">
        <w:t xml:space="preserve"> Notebooks.</w:t>
      </w:r>
    </w:p>
    <w:p w14:paraId="5778B946" w14:textId="77777777" w:rsidR="00AB4E73" w:rsidRPr="00AB4E73" w:rsidRDefault="00AB4E73" w:rsidP="00AB4E73">
      <w:pPr>
        <w:numPr>
          <w:ilvl w:val="0"/>
          <w:numId w:val="3"/>
        </w:numPr>
      </w:pPr>
      <w:r w:rsidRPr="00AB4E73">
        <w:t>How to run multiple notebooks at the same time.</w:t>
      </w:r>
    </w:p>
    <w:p w14:paraId="4D68A751" w14:textId="77777777" w:rsidR="00AB4E73" w:rsidRPr="00AB4E73" w:rsidRDefault="00AB4E73" w:rsidP="00AB4E73">
      <w:pPr>
        <w:numPr>
          <w:ilvl w:val="0"/>
          <w:numId w:val="3"/>
        </w:numPr>
      </w:pPr>
      <w:r w:rsidRPr="00AB4E73">
        <w:t>How to present a notebook using a combination of Markdown and code cells.</w:t>
      </w:r>
    </w:p>
    <w:p w14:paraId="42E7B60D" w14:textId="77777777" w:rsidR="00AB4E73" w:rsidRPr="00AB4E73" w:rsidRDefault="00AB4E73" w:rsidP="00AB4E73">
      <w:pPr>
        <w:numPr>
          <w:ilvl w:val="0"/>
          <w:numId w:val="3"/>
        </w:numPr>
      </w:pPr>
      <w:r w:rsidRPr="00AB4E73">
        <w:t>How to shut down your notebook sessions after you have completed your work on them.</w:t>
      </w:r>
    </w:p>
    <w:p w14:paraId="4E3FF294" w14:textId="77777777" w:rsidR="00AB4E73" w:rsidRPr="00AB4E73" w:rsidRDefault="00AB4E73" w:rsidP="00AB4E73">
      <w:pPr>
        <w:numPr>
          <w:ilvl w:val="0"/>
          <w:numId w:val="3"/>
        </w:numPr>
      </w:pPr>
      <w:proofErr w:type="spellStart"/>
      <w:r w:rsidRPr="00AB4E73">
        <w:t>Jupyter</w:t>
      </w:r>
      <w:proofErr w:type="spellEnd"/>
      <w:r w:rsidRPr="00AB4E73">
        <w:t xml:space="preserve"> implements a two-process model with a kernel and a client.</w:t>
      </w:r>
    </w:p>
    <w:p w14:paraId="0649FA26" w14:textId="77777777" w:rsidR="00AB4E73" w:rsidRPr="00AB4E73" w:rsidRDefault="00AB4E73" w:rsidP="00AB4E73">
      <w:pPr>
        <w:numPr>
          <w:ilvl w:val="0"/>
          <w:numId w:val="3"/>
        </w:numPr>
      </w:pPr>
      <w:r w:rsidRPr="00AB4E73">
        <w:t>The notebook server is responsible for saving and loading the notebooks.</w:t>
      </w:r>
    </w:p>
    <w:p w14:paraId="5F0E4A3C" w14:textId="77777777" w:rsidR="00AB4E73" w:rsidRPr="00AB4E73" w:rsidRDefault="00AB4E73" w:rsidP="00AB4E73">
      <w:pPr>
        <w:numPr>
          <w:ilvl w:val="0"/>
          <w:numId w:val="3"/>
        </w:numPr>
      </w:pPr>
      <w:r w:rsidRPr="00AB4E73">
        <w:t>The kernel executes the cells of code contained in the Notebook. </w:t>
      </w:r>
    </w:p>
    <w:p w14:paraId="4242D61C" w14:textId="77777777" w:rsidR="00AB4E73" w:rsidRPr="00AB4E73" w:rsidRDefault="00AB4E73" w:rsidP="00AB4E73">
      <w:pPr>
        <w:numPr>
          <w:ilvl w:val="0"/>
          <w:numId w:val="3"/>
        </w:numPr>
      </w:pPr>
      <w:r w:rsidRPr="00AB4E73">
        <w:t xml:space="preserve">The </w:t>
      </w:r>
      <w:proofErr w:type="spellStart"/>
      <w:r w:rsidRPr="00AB4E73">
        <w:t>Jupyter</w:t>
      </w:r>
      <w:proofErr w:type="spellEnd"/>
      <w:r w:rsidRPr="00AB4E73">
        <w:t xml:space="preserve"> architecture uses the NB convert tool to convert files to other formats.</w:t>
      </w:r>
    </w:p>
    <w:p w14:paraId="191CC2BF" w14:textId="77777777" w:rsidR="00AB4E73" w:rsidRPr="00AB4E73" w:rsidRDefault="00AB4E73" w:rsidP="00AB4E73">
      <w:pPr>
        <w:numPr>
          <w:ilvl w:val="0"/>
          <w:numId w:val="3"/>
        </w:numPr>
      </w:pPr>
      <w:proofErr w:type="spellStart"/>
      <w:r w:rsidRPr="00AB4E73">
        <w:t>Jupyter</w:t>
      </w:r>
      <w:proofErr w:type="spellEnd"/>
      <w:r w:rsidRPr="00AB4E73">
        <w:t xml:space="preserve"> implements a two-process model with a kernel and a client.</w:t>
      </w:r>
    </w:p>
    <w:p w14:paraId="7F67D34E" w14:textId="77777777" w:rsidR="00AB4E73" w:rsidRPr="00AB4E73" w:rsidRDefault="00AB4E73" w:rsidP="00AB4E73">
      <w:pPr>
        <w:numPr>
          <w:ilvl w:val="0"/>
          <w:numId w:val="3"/>
        </w:numPr>
      </w:pPr>
      <w:r w:rsidRPr="00AB4E73">
        <w:t>The Notebook server is responsible for saving and loading the notebooks.</w:t>
      </w:r>
    </w:p>
    <w:p w14:paraId="4D2240D6" w14:textId="77777777" w:rsidR="00AB4E73" w:rsidRPr="00AB4E73" w:rsidRDefault="00AB4E73" w:rsidP="00AB4E73">
      <w:pPr>
        <w:numPr>
          <w:ilvl w:val="0"/>
          <w:numId w:val="3"/>
        </w:numPr>
      </w:pPr>
      <w:r w:rsidRPr="00AB4E73">
        <w:t xml:space="preserve">The </w:t>
      </w:r>
      <w:proofErr w:type="spellStart"/>
      <w:r w:rsidRPr="00AB4E73">
        <w:t>Jupyter</w:t>
      </w:r>
      <w:proofErr w:type="spellEnd"/>
      <w:r w:rsidRPr="00AB4E73">
        <w:t xml:space="preserve"> architecture uses the NB convert tool to convert files to other formats.</w:t>
      </w:r>
    </w:p>
    <w:p w14:paraId="361E21FE" w14:textId="77777777" w:rsidR="00AB4E73" w:rsidRPr="00AB4E73" w:rsidRDefault="00AB4E73" w:rsidP="00AB4E73">
      <w:pPr>
        <w:numPr>
          <w:ilvl w:val="0"/>
          <w:numId w:val="3"/>
        </w:numPr>
      </w:pPr>
      <w:r w:rsidRPr="00AB4E73">
        <w:t>The Anaconda Navigator GUI can launch multiple applications on a local device.</w:t>
      </w:r>
    </w:p>
    <w:p w14:paraId="3D0AD55B" w14:textId="77777777" w:rsidR="00AB4E73" w:rsidRPr="00AB4E73" w:rsidRDefault="00AB4E73" w:rsidP="00AB4E73">
      <w:pPr>
        <w:numPr>
          <w:ilvl w:val="0"/>
          <w:numId w:val="3"/>
        </w:numPr>
      </w:pPr>
      <w:proofErr w:type="spellStart"/>
      <w:r w:rsidRPr="00AB4E73">
        <w:t>Jupyter</w:t>
      </w:r>
      <w:proofErr w:type="spellEnd"/>
      <w:r w:rsidRPr="00AB4E73">
        <w:t xml:space="preserve"> environments in the Anaconda Navigator include </w:t>
      </w:r>
      <w:proofErr w:type="spellStart"/>
      <w:r w:rsidRPr="00AB4E73">
        <w:t>JupyterLab</w:t>
      </w:r>
      <w:proofErr w:type="spellEnd"/>
      <w:r w:rsidRPr="00AB4E73">
        <w:t xml:space="preserve"> and VS Code.</w:t>
      </w:r>
    </w:p>
    <w:p w14:paraId="63A7D3DB" w14:textId="77777777" w:rsidR="00AB4E73" w:rsidRPr="00AB4E73" w:rsidRDefault="00AB4E73" w:rsidP="00AB4E73">
      <w:pPr>
        <w:numPr>
          <w:ilvl w:val="0"/>
          <w:numId w:val="3"/>
        </w:numPr>
      </w:pPr>
      <w:r w:rsidRPr="00AB4E73">
        <w:lastRenderedPageBreak/>
        <w:t xml:space="preserve">You can download </w:t>
      </w:r>
      <w:proofErr w:type="spellStart"/>
      <w:r w:rsidRPr="00AB4E73">
        <w:t>Jupyter</w:t>
      </w:r>
      <w:proofErr w:type="spellEnd"/>
      <w:r w:rsidRPr="00AB4E73">
        <w:t xml:space="preserve"> environments separately from the Anaconda Navigator, but they may not be configured properly.</w:t>
      </w:r>
    </w:p>
    <w:p w14:paraId="3877638F" w14:textId="77777777" w:rsidR="00AB4E73" w:rsidRPr="00AB4E73" w:rsidRDefault="00AB4E73" w:rsidP="00AB4E73">
      <w:pPr>
        <w:numPr>
          <w:ilvl w:val="0"/>
          <w:numId w:val="3"/>
        </w:numPr>
      </w:pPr>
      <w:r w:rsidRPr="00AB4E73">
        <w:t>The Anaconda Navigator GUI can launch multiple applications.</w:t>
      </w:r>
    </w:p>
    <w:p w14:paraId="5733271C" w14:textId="77777777" w:rsidR="00AB4E73" w:rsidRPr="00AB4E73" w:rsidRDefault="00AB4E73" w:rsidP="00AB4E73">
      <w:pPr>
        <w:numPr>
          <w:ilvl w:val="0"/>
          <w:numId w:val="3"/>
        </w:numPr>
      </w:pPr>
      <w:r w:rsidRPr="00AB4E73">
        <w:t xml:space="preserve">Additional open-source </w:t>
      </w:r>
      <w:proofErr w:type="spellStart"/>
      <w:r w:rsidRPr="00AB4E73">
        <w:t>Jupyter</w:t>
      </w:r>
      <w:proofErr w:type="spellEnd"/>
      <w:r w:rsidRPr="00AB4E73">
        <w:t xml:space="preserve"> environments include </w:t>
      </w:r>
      <w:proofErr w:type="spellStart"/>
      <w:r w:rsidRPr="00AB4E73">
        <w:t>JupyterLab</w:t>
      </w:r>
      <w:proofErr w:type="spellEnd"/>
      <w:r w:rsidRPr="00AB4E73">
        <w:t xml:space="preserve">, </w:t>
      </w:r>
      <w:proofErr w:type="spellStart"/>
      <w:r w:rsidRPr="00AB4E73">
        <w:t>JupyterLite</w:t>
      </w:r>
      <w:proofErr w:type="spellEnd"/>
      <w:r w:rsidRPr="00AB4E73">
        <w:t xml:space="preserve">, VS Code, and Google </w:t>
      </w:r>
      <w:proofErr w:type="spellStart"/>
      <w:r w:rsidRPr="00AB4E73">
        <w:t>Colaboratory</w:t>
      </w:r>
      <w:proofErr w:type="spellEnd"/>
      <w:r w:rsidRPr="00AB4E73">
        <w:t>. </w:t>
      </w:r>
    </w:p>
    <w:p w14:paraId="607045EC" w14:textId="77777777" w:rsidR="00AB4E73" w:rsidRPr="00AB4E73" w:rsidRDefault="00AB4E73" w:rsidP="00AB4E73">
      <w:pPr>
        <w:numPr>
          <w:ilvl w:val="0"/>
          <w:numId w:val="3"/>
        </w:numPr>
      </w:pPr>
      <w:proofErr w:type="spellStart"/>
      <w:r w:rsidRPr="00AB4E73">
        <w:t>JupyterLite</w:t>
      </w:r>
      <w:proofErr w:type="spellEnd"/>
      <w:r w:rsidRPr="00AB4E73">
        <w:t xml:space="preserve"> is a browser-based tool.</w:t>
      </w:r>
    </w:p>
    <w:p w14:paraId="1050DF2D" w14:textId="77777777" w:rsidR="00AB4E73" w:rsidRPr="00AB4E73" w:rsidRDefault="00AB4E73" w:rsidP="00AB4E73">
      <w:pPr>
        <w:rPr>
          <w:lang w:val="en-US"/>
        </w:rPr>
      </w:pPr>
    </w:p>
    <w:sectPr w:rsidR="00AB4E73" w:rsidRPr="00AB4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C7214F"/>
    <w:multiLevelType w:val="multilevel"/>
    <w:tmpl w:val="FFE6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CD27CB"/>
    <w:multiLevelType w:val="multilevel"/>
    <w:tmpl w:val="B910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144FE6"/>
    <w:multiLevelType w:val="multilevel"/>
    <w:tmpl w:val="CD6E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7517220">
    <w:abstractNumId w:val="1"/>
  </w:num>
  <w:num w:numId="2" w16cid:durableId="1674334119">
    <w:abstractNumId w:val="0"/>
  </w:num>
  <w:num w:numId="3" w16cid:durableId="70742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B7"/>
    <w:rsid w:val="00502603"/>
    <w:rsid w:val="005815B8"/>
    <w:rsid w:val="00626AB7"/>
    <w:rsid w:val="0072031A"/>
    <w:rsid w:val="00744865"/>
    <w:rsid w:val="0086385F"/>
    <w:rsid w:val="00A804DD"/>
    <w:rsid w:val="00AB4E73"/>
    <w:rsid w:val="00DE0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50E5"/>
  <w15:chartTrackingRefBased/>
  <w15:docId w15:val="{E9A4AF44-BC75-497B-A4CA-E3B26A69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A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6A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6A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6A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6A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6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A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6A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6A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6A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6A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6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AB7"/>
    <w:rPr>
      <w:rFonts w:eastAsiaTheme="majorEastAsia" w:cstheme="majorBidi"/>
      <w:color w:val="272727" w:themeColor="text1" w:themeTint="D8"/>
    </w:rPr>
  </w:style>
  <w:style w:type="paragraph" w:styleId="Title">
    <w:name w:val="Title"/>
    <w:basedOn w:val="Normal"/>
    <w:next w:val="Normal"/>
    <w:link w:val="TitleChar"/>
    <w:uiPriority w:val="10"/>
    <w:qFormat/>
    <w:rsid w:val="00626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A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A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A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AB7"/>
    <w:pPr>
      <w:spacing w:before="160"/>
      <w:jc w:val="center"/>
    </w:pPr>
    <w:rPr>
      <w:i/>
      <w:iCs/>
      <w:color w:val="404040" w:themeColor="text1" w:themeTint="BF"/>
    </w:rPr>
  </w:style>
  <w:style w:type="character" w:customStyle="1" w:styleId="QuoteChar">
    <w:name w:val="Quote Char"/>
    <w:basedOn w:val="DefaultParagraphFont"/>
    <w:link w:val="Quote"/>
    <w:uiPriority w:val="29"/>
    <w:rsid w:val="00626AB7"/>
    <w:rPr>
      <w:i/>
      <w:iCs/>
      <w:color w:val="404040" w:themeColor="text1" w:themeTint="BF"/>
    </w:rPr>
  </w:style>
  <w:style w:type="paragraph" w:styleId="ListParagraph">
    <w:name w:val="List Paragraph"/>
    <w:basedOn w:val="Normal"/>
    <w:uiPriority w:val="34"/>
    <w:qFormat/>
    <w:rsid w:val="00626AB7"/>
    <w:pPr>
      <w:ind w:left="720"/>
      <w:contextualSpacing/>
    </w:pPr>
  </w:style>
  <w:style w:type="character" w:styleId="IntenseEmphasis">
    <w:name w:val="Intense Emphasis"/>
    <w:basedOn w:val="DefaultParagraphFont"/>
    <w:uiPriority w:val="21"/>
    <w:qFormat/>
    <w:rsid w:val="00626AB7"/>
    <w:rPr>
      <w:i/>
      <w:iCs/>
      <w:color w:val="2F5496" w:themeColor="accent1" w:themeShade="BF"/>
    </w:rPr>
  </w:style>
  <w:style w:type="paragraph" w:styleId="IntenseQuote">
    <w:name w:val="Intense Quote"/>
    <w:basedOn w:val="Normal"/>
    <w:next w:val="Normal"/>
    <w:link w:val="IntenseQuoteChar"/>
    <w:uiPriority w:val="30"/>
    <w:qFormat/>
    <w:rsid w:val="00626A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6AB7"/>
    <w:rPr>
      <w:i/>
      <w:iCs/>
      <w:color w:val="2F5496" w:themeColor="accent1" w:themeShade="BF"/>
    </w:rPr>
  </w:style>
  <w:style w:type="character" w:styleId="IntenseReference">
    <w:name w:val="Intense Reference"/>
    <w:basedOn w:val="DefaultParagraphFont"/>
    <w:uiPriority w:val="32"/>
    <w:qFormat/>
    <w:rsid w:val="00626AB7"/>
    <w:rPr>
      <w:b/>
      <w:bCs/>
      <w:smallCaps/>
      <w:color w:val="2F5496" w:themeColor="accent1" w:themeShade="BF"/>
      <w:spacing w:val="5"/>
    </w:rPr>
  </w:style>
  <w:style w:type="character" w:styleId="Hyperlink">
    <w:name w:val="Hyperlink"/>
    <w:basedOn w:val="DefaultParagraphFont"/>
    <w:uiPriority w:val="99"/>
    <w:unhideWhenUsed/>
    <w:rsid w:val="00AB4E73"/>
    <w:rPr>
      <w:color w:val="0563C1" w:themeColor="hyperlink"/>
      <w:u w:val="single"/>
    </w:rPr>
  </w:style>
  <w:style w:type="character" w:styleId="UnresolvedMention">
    <w:name w:val="Unresolved Mention"/>
    <w:basedOn w:val="DefaultParagraphFont"/>
    <w:uiPriority w:val="99"/>
    <w:semiHidden/>
    <w:unhideWhenUsed/>
    <w:rsid w:val="00AB4E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827293">
      <w:bodyDiv w:val="1"/>
      <w:marLeft w:val="0"/>
      <w:marRight w:val="0"/>
      <w:marTop w:val="0"/>
      <w:marBottom w:val="0"/>
      <w:divBdr>
        <w:top w:val="none" w:sz="0" w:space="0" w:color="auto"/>
        <w:left w:val="none" w:sz="0" w:space="0" w:color="auto"/>
        <w:bottom w:val="none" w:sz="0" w:space="0" w:color="auto"/>
        <w:right w:val="none" w:sz="0" w:space="0" w:color="auto"/>
      </w:divBdr>
    </w:div>
    <w:div w:id="921259251">
      <w:bodyDiv w:val="1"/>
      <w:marLeft w:val="0"/>
      <w:marRight w:val="0"/>
      <w:marTop w:val="0"/>
      <w:marBottom w:val="0"/>
      <w:divBdr>
        <w:top w:val="none" w:sz="0" w:space="0" w:color="auto"/>
        <w:left w:val="none" w:sz="0" w:space="0" w:color="auto"/>
        <w:bottom w:val="none" w:sz="0" w:space="0" w:color="auto"/>
        <w:right w:val="none" w:sz="0" w:space="0" w:color="auto"/>
      </w:divBdr>
    </w:div>
    <w:div w:id="1029797515">
      <w:bodyDiv w:val="1"/>
      <w:marLeft w:val="0"/>
      <w:marRight w:val="0"/>
      <w:marTop w:val="0"/>
      <w:marBottom w:val="0"/>
      <w:divBdr>
        <w:top w:val="none" w:sz="0" w:space="0" w:color="auto"/>
        <w:left w:val="none" w:sz="0" w:space="0" w:color="auto"/>
        <w:bottom w:val="none" w:sz="0" w:space="0" w:color="auto"/>
        <w:right w:val="none" w:sz="0" w:space="0" w:color="auto"/>
      </w:divBdr>
      <w:divsChild>
        <w:div w:id="4792831">
          <w:marLeft w:val="0"/>
          <w:marRight w:val="0"/>
          <w:marTop w:val="0"/>
          <w:marBottom w:val="0"/>
          <w:divBdr>
            <w:top w:val="none" w:sz="0" w:space="0" w:color="auto"/>
            <w:left w:val="none" w:sz="0" w:space="0" w:color="auto"/>
            <w:bottom w:val="none" w:sz="0" w:space="0" w:color="auto"/>
            <w:right w:val="none" w:sz="0" w:space="0" w:color="auto"/>
          </w:divBdr>
        </w:div>
        <w:div w:id="449857005">
          <w:marLeft w:val="0"/>
          <w:marRight w:val="0"/>
          <w:marTop w:val="0"/>
          <w:marBottom w:val="0"/>
          <w:divBdr>
            <w:top w:val="none" w:sz="0" w:space="0" w:color="auto"/>
            <w:left w:val="none" w:sz="0" w:space="0" w:color="auto"/>
            <w:bottom w:val="none" w:sz="0" w:space="0" w:color="auto"/>
            <w:right w:val="none" w:sz="0" w:space="0" w:color="auto"/>
          </w:divBdr>
          <w:divsChild>
            <w:div w:id="1579896821">
              <w:marLeft w:val="0"/>
              <w:marRight w:val="0"/>
              <w:marTop w:val="0"/>
              <w:marBottom w:val="0"/>
              <w:divBdr>
                <w:top w:val="none" w:sz="0" w:space="0" w:color="auto"/>
                <w:left w:val="none" w:sz="0" w:space="0" w:color="auto"/>
                <w:bottom w:val="none" w:sz="0" w:space="0" w:color="auto"/>
                <w:right w:val="none" w:sz="0" w:space="0" w:color="auto"/>
              </w:divBdr>
              <w:divsChild>
                <w:div w:id="827209561">
                  <w:marLeft w:val="0"/>
                  <w:marRight w:val="0"/>
                  <w:marTop w:val="0"/>
                  <w:marBottom w:val="0"/>
                  <w:divBdr>
                    <w:top w:val="none" w:sz="0" w:space="0" w:color="auto"/>
                    <w:left w:val="none" w:sz="0" w:space="0" w:color="auto"/>
                    <w:bottom w:val="none" w:sz="0" w:space="0" w:color="auto"/>
                    <w:right w:val="none" w:sz="0" w:space="0" w:color="auto"/>
                  </w:divBdr>
                  <w:divsChild>
                    <w:div w:id="1551726031">
                      <w:marLeft w:val="0"/>
                      <w:marRight w:val="0"/>
                      <w:marTop w:val="0"/>
                      <w:marBottom w:val="0"/>
                      <w:divBdr>
                        <w:top w:val="none" w:sz="0" w:space="0" w:color="auto"/>
                        <w:left w:val="none" w:sz="0" w:space="0" w:color="auto"/>
                        <w:bottom w:val="none" w:sz="0" w:space="0" w:color="auto"/>
                        <w:right w:val="none" w:sz="0" w:space="0" w:color="auto"/>
                      </w:divBdr>
                      <w:divsChild>
                        <w:div w:id="19193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390077">
      <w:bodyDiv w:val="1"/>
      <w:marLeft w:val="0"/>
      <w:marRight w:val="0"/>
      <w:marTop w:val="0"/>
      <w:marBottom w:val="0"/>
      <w:divBdr>
        <w:top w:val="none" w:sz="0" w:space="0" w:color="auto"/>
        <w:left w:val="none" w:sz="0" w:space="0" w:color="auto"/>
        <w:bottom w:val="none" w:sz="0" w:space="0" w:color="auto"/>
        <w:right w:val="none" w:sz="0" w:space="0" w:color="auto"/>
      </w:divBdr>
      <w:divsChild>
        <w:div w:id="1713307854">
          <w:marLeft w:val="0"/>
          <w:marRight w:val="0"/>
          <w:marTop w:val="0"/>
          <w:marBottom w:val="0"/>
          <w:divBdr>
            <w:top w:val="none" w:sz="0" w:space="0" w:color="auto"/>
            <w:left w:val="none" w:sz="0" w:space="0" w:color="auto"/>
            <w:bottom w:val="none" w:sz="0" w:space="0" w:color="auto"/>
            <w:right w:val="none" w:sz="0" w:space="0" w:color="auto"/>
          </w:divBdr>
        </w:div>
        <w:div w:id="832598393">
          <w:marLeft w:val="0"/>
          <w:marRight w:val="0"/>
          <w:marTop w:val="0"/>
          <w:marBottom w:val="0"/>
          <w:divBdr>
            <w:top w:val="none" w:sz="0" w:space="0" w:color="auto"/>
            <w:left w:val="none" w:sz="0" w:space="0" w:color="auto"/>
            <w:bottom w:val="none" w:sz="0" w:space="0" w:color="auto"/>
            <w:right w:val="none" w:sz="0" w:space="0" w:color="auto"/>
          </w:divBdr>
          <w:divsChild>
            <w:div w:id="544373389">
              <w:marLeft w:val="0"/>
              <w:marRight w:val="0"/>
              <w:marTop w:val="0"/>
              <w:marBottom w:val="0"/>
              <w:divBdr>
                <w:top w:val="none" w:sz="0" w:space="0" w:color="auto"/>
                <w:left w:val="none" w:sz="0" w:space="0" w:color="auto"/>
                <w:bottom w:val="none" w:sz="0" w:space="0" w:color="auto"/>
                <w:right w:val="none" w:sz="0" w:space="0" w:color="auto"/>
              </w:divBdr>
              <w:divsChild>
                <w:div w:id="457726753">
                  <w:marLeft w:val="0"/>
                  <w:marRight w:val="0"/>
                  <w:marTop w:val="0"/>
                  <w:marBottom w:val="0"/>
                  <w:divBdr>
                    <w:top w:val="none" w:sz="0" w:space="0" w:color="auto"/>
                    <w:left w:val="none" w:sz="0" w:space="0" w:color="auto"/>
                    <w:bottom w:val="none" w:sz="0" w:space="0" w:color="auto"/>
                    <w:right w:val="none" w:sz="0" w:space="0" w:color="auto"/>
                  </w:divBdr>
                  <w:divsChild>
                    <w:div w:id="1023703603">
                      <w:marLeft w:val="0"/>
                      <w:marRight w:val="0"/>
                      <w:marTop w:val="0"/>
                      <w:marBottom w:val="0"/>
                      <w:divBdr>
                        <w:top w:val="none" w:sz="0" w:space="0" w:color="auto"/>
                        <w:left w:val="none" w:sz="0" w:space="0" w:color="auto"/>
                        <w:bottom w:val="none" w:sz="0" w:space="0" w:color="auto"/>
                        <w:right w:val="none" w:sz="0" w:space="0" w:color="auto"/>
                      </w:divBdr>
                      <w:divsChild>
                        <w:div w:id="16121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416169">
      <w:bodyDiv w:val="1"/>
      <w:marLeft w:val="0"/>
      <w:marRight w:val="0"/>
      <w:marTop w:val="0"/>
      <w:marBottom w:val="0"/>
      <w:divBdr>
        <w:top w:val="none" w:sz="0" w:space="0" w:color="auto"/>
        <w:left w:val="none" w:sz="0" w:space="0" w:color="auto"/>
        <w:bottom w:val="none" w:sz="0" w:space="0" w:color="auto"/>
        <w:right w:val="none" w:sz="0" w:space="0" w:color="auto"/>
      </w:divBdr>
    </w:div>
    <w:div w:id="199526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data-cleaning-with-python-using-pandas-library-c6f4a68ea8eb" TargetMode="External"/><Relationship Id="rId3" Type="http://schemas.openxmlformats.org/officeDocument/2006/relationships/settings" Target="settings.xml"/><Relationship Id="rId7" Type="http://schemas.openxmlformats.org/officeDocument/2006/relationships/hyperlink" Target="https://nbviewer.jupyter.org/github/Tanu-N-Prabhu/Python/blob/master/Exploratory_data_Analysis.ipyn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bviewer.jupyter.org/" TargetMode="External"/><Relationship Id="rId11" Type="http://schemas.openxmlformats.org/officeDocument/2006/relationships/fontTable" Target="fontTable.xml"/><Relationship Id="rId5" Type="http://schemas.openxmlformats.org/officeDocument/2006/relationships/hyperlink" Target="https://github.com/jupyter/jupyter/wiki" TargetMode="External"/><Relationship Id="rId10" Type="http://schemas.openxmlformats.org/officeDocument/2006/relationships/hyperlink" Target="https://www.kaggle.com/lalitharajesh/iris-dataset-exploratory-data-analysis" TargetMode="External"/><Relationship Id="rId4" Type="http://schemas.openxmlformats.org/officeDocument/2006/relationships/webSettings" Target="webSettings.xml"/><Relationship Id="rId9" Type="http://schemas.openxmlformats.org/officeDocument/2006/relationships/hyperlink" Target="https://nbviewer.jupyter.org/github/temporaer/tutorial_ml_gkbionics/blob/master/2%20-%20KMean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3</cp:revision>
  <dcterms:created xsi:type="dcterms:W3CDTF">2025-01-23T06:51:00Z</dcterms:created>
  <dcterms:modified xsi:type="dcterms:W3CDTF">2025-01-24T00:37:00Z</dcterms:modified>
</cp:coreProperties>
</file>