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1F3864"/>
          <w:sz w:val="56"/>
        </w:rPr>
        <w:t>AI TRANSIT PIPELINE</w:t>
      </w:r>
    </w:p>
    <w:p>
      <w:pPr>
        <w:jc w:val="center"/>
      </w:pPr>
      <w:r>
        <w:rPr>
          <w:color w:val="2E75B6"/>
          <w:sz w:val="32"/>
        </w:rPr>
        <w:t>Technical Documentation</w:t>
      </w:r>
    </w:p>
    <w:p/>
    <w:p>
      <w:pPr>
        <w:jc w:val="center"/>
      </w:pPr>
      <w:r>
        <w:rPr>
          <w:i/>
          <w:color w:val="404040"/>
          <w:sz w:val="24"/>
        </w:rPr>
        <w:t>Secure retrieval and scanning pipeline</w:t>
        <w:br/>
        <w:t>for AI-generated code</w:t>
        <w:br/>
        <w:t>before integration into an isolated corporate network</w:t>
      </w:r>
    </w:p>
    <w:p>
      <w:r>
        <w:br/>
        <w:br/>
      </w:r>
    </w:p>
    <w:p>
      <w:pPr>
        <w:jc w:val="center"/>
      </w:pPr>
      <w:r>
        <w:rPr>
          <w:color w:val="606060"/>
          <w:sz w:val="20"/>
        </w:rPr>
        <w:t>Version 2.0  —  June 2026</w:t>
      </w:r>
    </w:p>
    <w:p>
      <w:r>
        <w:br w:type="page"/>
      </w:r>
    </w:p>
    <w:p>
      <w:pPr>
        <w:pStyle w:val="Heading1"/>
      </w:pPr>
      <w:r>
        <w:rPr>
          <w:color w:val="1F3864"/>
        </w:rPr>
        <w:t>Table of Contents</w:t>
      </w:r>
    </w:p>
    <w:p>
      <w:r>
        <w:rPr>
          <w:b/>
          <w:sz w:val="20"/>
        </w:rPr>
        <w:t>1.  Objectives and Context</w:t>
      </w:r>
    </w:p>
    <w:p>
      <w:r>
        <w:rPr>
          <w:b/>
          <w:sz w:val="20"/>
        </w:rPr>
        <w:t>2.  Pipeline Architecture</w:t>
      </w:r>
    </w:p>
    <w:p>
      <w:r>
        <w:rPr>
          <w:sz w:val="20"/>
        </w:rPr>
        <w:t xml:space="preserve">    2.1  Overview</w:t>
      </w:r>
    </w:p>
    <w:p>
      <w:r>
        <w:rPr>
          <w:sz w:val="20"/>
        </w:rPr>
        <w:t xml:space="preserve">    2.2  Data Flow</w:t>
      </w:r>
    </w:p>
    <w:p>
      <w:r>
        <w:rPr>
          <w:sz w:val="20"/>
        </w:rPr>
        <w:t xml:space="preserve">    2.3  Runtime Directory Structure</w:t>
      </w:r>
    </w:p>
    <w:p>
      <w:r>
        <w:rPr>
          <w:b/>
          <w:sz w:val="20"/>
        </w:rPr>
        <w:t>3.  Phase 1 — Secure Retrieval (fetch_repo.sh)</w:t>
      </w:r>
    </w:p>
    <w:p>
      <w:r>
        <w:rPr>
          <w:b/>
          <w:sz w:val="20"/>
        </w:rPr>
        <w:t>4.  Phase 2 — Multi-Layer Security Scan (scan_pipeline.sh)</w:t>
      </w:r>
    </w:p>
    <w:p>
      <w:r>
        <w:rPr>
          <w:sz w:val="20"/>
        </w:rPr>
        <w:t xml:space="preserve">    4.1  Layer 1 — Global (AV, Secrets, IOC)</w:t>
      </w:r>
    </w:p>
    <w:p>
      <w:r>
        <w:rPr>
          <w:sz w:val="20"/>
        </w:rPr>
        <w:t xml:space="preserve">    4.2  Layer 2 — OWASP Top 10 2021 + CWE Top 25 via Semgrep</w:t>
      </w:r>
    </w:p>
    <w:p>
      <w:r>
        <w:rPr>
          <w:sz w:val="20"/>
        </w:rPr>
        <w:t xml:space="preserve">    4.3  Layer 3 — SCA: Vulnerable Dependencies</w:t>
      </w:r>
    </w:p>
    <w:p>
      <w:r>
        <w:rPr>
          <w:sz w:val="20"/>
        </w:rPr>
        <w:t xml:space="preserve">    4.4  Layer 4 — Universal Patterns (All File Types)</w:t>
      </w:r>
    </w:p>
    <w:p>
      <w:r>
        <w:rPr>
          <w:sz w:val="20"/>
        </w:rPr>
        <w:t xml:space="preserve">    4.5  Layer 5 — Per-Type SAST</w:t>
      </w:r>
    </w:p>
    <w:p>
      <w:r>
        <w:rPr>
          <w:b/>
          <w:sz w:val="20"/>
        </w:rPr>
        <w:t>5.  Detailed Checks by File Type</w:t>
      </w:r>
    </w:p>
    <w:p>
      <w:r>
        <w:rPr>
          <w:sz w:val="20"/>
        </w:rPr>
        <w:t xml:space="preserve">    5.1  Python (.py)</w:t>
      </w:r>
    </w:p>
    <w:p>
      <w:r>
        <w:rPr>
          <w:sz w:val="20"/>
        </w:rPr>
        <w:t xml:space="preserve">    5.2  JavaScript / TypeScript (.js .ts .jsx .tsx)</w:t>
      </w:r>
    </w:p>
    <w:p>
      <w:r>
        <w:rPr>
          <w:sz w:val="20"/>
        </w:rPr>
        <w:t xml:space="preserve">    5.3  C / C++ (.c .cpp .h .hpp)</w:t>
      </w:r>
    </w:p>
    <w:p>
      <w:r>
        <w:rPr>
          <w:sz w:val="20"/>
        </w:rPr>
        <w:t xml:space="preserve">    5.4  Shell (.sh .bash .zsh .ksh)</w:t>
      </w:r>
    </w:p>
    <w:p>
      <w:r>
        <w:rPr>
          <w:sz w:val="20"/>
        </w:rPr>
        <w:t xml:space="preserve">    5.5  Java (.java)</w:t>
      </w:r>
    </w:p>
    <w:p>
      <w:r>
        <w:rPr>
          <w:sz w:val="20"/>
        </w:rPr>
        <w:t xml:space="preserve">    5.6  PHP (.php)</w:t>
      </w:r>
    </w:p>
    <w:p>
      <w:r>
        <w:rPr>
          <w:sz w:val="20"/>
        </w:rPr>
        <w:t xml:space="preserve">    5.7  Ruby (.rb)</w:t>
      </w:r>
    </w:p>
    <w:p>
      <w:r>
        <w:rPr>
          <w:sz w:val="20"/>
        </w:rPr>
        <w:t xml:space="preserve">    5.8  Go (.go)</w:t>
      </w:r>
    </w:p>
    <w:p>
      <w:r>
        <w:rPr>
          <w:sz w:val="20"/>
        </w:rPr>
        <w:t xml:space="preserve">    5.9  XML, Maven and Ant (.xml .pom)</w:t>
      </w:r>
    </w:p>
    <w:p>
      <w:r>
        <w:rPr>
          <w:sz w:val="20"/>
        </w:rPr>
        <w:t xml:space="preserve">    5.10  YAML / GitHub Actions (.yml .yaml)</w:t>
      </w:r>
    </w:p>
    <w:p>
      <w:r>
        <w:rPr>
          <w:sz w:val="20"/>
        </w:rPr>
        <w:t xml:space="preserve">    5.11  Terraform / HCL (.tf .tfvars .hcl)</w:t>
      </w:r>
    </w:p>
    <w:p>
      <w:r>
        <w:rPr>
          <w:sz w:val="20"/>
        </w:rPr>
        <w:t xml:space="preserve">    5.12  Dockerfile</w:t>
      </w:r>
    </w:p>
    <w:p>
      <w:r>
        <w:rPr>
          <w:sz w:val="20"/>
        </w:rPr>
        <w:t xml:space="preserve">    5.13  Binaries (.so .dll .exe .elf)</w:t>
      </w:r>
    </w:p>
    <w:p>
      <w:r>
        <w:rPr>
          <w:sz w:val="20"/>
        </w:rPr>
        <w:t xml:space="preserve">    5.14  Archives (.zip .tar.gz)</w:t>
      </w:r>
    </w:p>
    <w:p>
      <w:r>
        <w:rPr>
          <w:sz w:val="20"/>
        </w:rPr>
        <w:t xml:space="preserve">    5.15  SQL (.sql)</w:t>
      </w:r>
    </w:p>
    <w:p>
      <w:r>
        <w:rPr>
          <w:sz w:val="20"/>
        </w:rPr>
        <w:t xml:space="preserve">    5.16  Documents (.json .xml .md .txt)</w:t>
      </w:r>
    </w:p>
    <w:p>
      <w:r>
        <w:rPr>
          <w:sz w:val="20"/>
        </w:rPr>
        <w:t xml:space="preserve">    5.17  Rust (.rs)</w:t>
      </w:r>
    </w:p>
    <w:p>
      <w:r>
        <w:rPr>
          <w:sz w:val="20"/>
        </w:rPr>
        <w:t xml:space="preserve">    5.18  Kotlin (.kt .kts)</w:t>
      </w:r>
    </w:p>
    <w:p>
      <w:r>
        <w:rPr>
          <w:sz w:val="20"/>
        </w:rPr>
        <w:t xml:space="preserve">    5.19  C# (.cs)</w:t>
      </w:r>
    </w:p>
    <w:p>
      <w:r>
        <w:rPr>
          <w:sz w:val="20"/>
        </w:rPr>
        <w:t xml:space="preserve">    5.20  PowerShell (.ps1 .psm1 .psd1 .pssc .psrc .ps1xml .psc1 .cdxml)</w:t>
      </w:r>
    </w:p>
    <w:p>
      <w:r>
        <w:rPr>
          <w:sz w:val="20"/>
        </w:rPr>
        <w:t xml:space="preserve">    5.21  Windows batch (.bat .cmd)</w:t>
      </w:r>
    </w:p>
    <w:p>
      <w:r>
        <w:rPr>
          <w:sz w:val="20"/>
        </w:rPr>
        <w:t xml:space="preserve">    5.22  PDF (.pdf)</w:t>
      </w:r>
    </w:p>
    <w:p>
      <w:r>
        <w:rPr>
          <w:sz w:val="20"/>
        </w:rPr>
        <w:t xml:space="preserve">    5.23  Makefile (.mk .mak .make)</w:t>
      </w:r>
    </w:p>
    <w:p>
      <w:r>
        <w:rPr>
          <w:sz w:val="20"/>
        </w:rPr>
        <w:t xml:space="preserve">    5.24  HTML (.html .htm .xhtml)</w:t>
      </w:r>
    </w:p>
    <w:p>
      <w:r>
        <w:rPr>
          <w:sz w:val="20"/>
        </w:rPr>
        <w:t xml:space="preserve">    5.25  CMake (.cmake, CMakeLists.txt)</w:t>
      </w:r>
    </w:p>
    <w:p>
      <w:r>
        <w:rPr>
          <w:sz w:val="20"/>
        </w:rPr>
        <w:t xml:space="preserve">    5.26  setup.py and conanfile.py</w:t>
      </w:r>
    </w:p>
    <w:p>
      <w:r>
        <w:rPr>
          <w:sz w:val="20"/>
        </w:rPr>
        <w:t xml:space="preserve">    5.27  Gradle</w:t>
      </w:r>
    </w:p>
    <w:p>
      <w:r>
        <w:rPr>
          <w:sz w:val="20"/>
        </w:rPr>
        <w:t xml:space="preserve">    5.28  Package manifests</w:t>
      </w:r>
    </w:p>
    <w:p>
      <w:r>
        <w:rPr>
          <w:sz w:val="20"/>
        </w:rPr>
        <w:t xml:space="preserve">    5.29  Java archives (.jar .war .ear .aar)</w:t>
      </w:r>
    </w:p>
    <w:p>
      <w:r>
        <w:rPr>
          <w:sz w:val="20"/>
        </w:rPr>
        <w:t xml:space="preserve">    5.30  Office documents (OOXML, OpenDocument, legacy OLE2, RTF)</w:t>
      </w:r>
    </w:p>
    <w:p>
      <w:r>
        <w:rPr>
          <w:b/>
          <w:sz w:val="20"/>
        </w:rPr>
        <w:t>6.  Security Standards Covered</w:t>
      </w:r>
    </w:p>
    <w:p>
      <w:r>
        <w:rPr>
          <w:b/>
          <w:sz w:val="20"/>
        </w:rPr>
        <w:t>7.  Tools Used — Detailed Description</w:t>
      </w:r>
    </w:p>
    <w:p>
      <w:r>
        <w:rPr>
          <w:b/>
          <w:sz w:val="20"/>
        </w:rPr>
        <w:t>8.  Success Criteria per Tool</w:t>
      </w:r>
    </w:p>
    <w:p>
      <w:r>
        <w:rPr>
          <w:b/>
          <w:sz w:val="20"/>
        </w:rPr>
        <w:t>9.  Results — Archives and Reports</w:t>
      </w:r>
    </w:p>
    <w:p>
      <w:r>
        <w:rPr>
          <w:sz w:val="20"/>
        </w:rPr>
        <w:t xml:space="preserve">    9.1  Approved ZIP Archive (Good/ directory)</w:t>
      </w:r>
    </w:p>
    <w:p>
      <w:r>
        <w:rPr>
          <w:sz w:val="20"/>
        </w:rPr>
        <w:t xml:space="preserve">    9.2  Excel Scan Report (Summary / Files / Findings)</w:t>
      </w:r>
    </w:p>
    <w:p>
      <w:r>
        <w:rPr>
          <w:sz w:val="20"/>
        </w:rPr>
        <w:t xml:space="preserve">    9.3  JSON Report</w:t>
      </w:r>
    </w:p>
    <w:p>
      <w:r>
        <w:rPr>
          <w:sz w:val="20"/>
        </w:rPr>
        <w:t xml:space="preserve">    9.4  HTML Report</w:t>
      </w:r>
    </w:p>
    <w:p>
      <w:r>
        <w:rPr>
          <w:b/>
          <w:sz w:val="20"/>
        </w:rPr>
        <w:t>10.  Absolute Security Rules</w:t>
      </w:r>
    </w:p>
    <w:p>
      <w:r>
        <w:rPr>
          <w:b/>
          <w:sz w:val="20"/>
        </w:rPr>
        <w:t>11.  Prerequisites and Installation</w:t>
      </w:r>
    </w:p>
    <w:p>
      <w:r>
        <w:rPr>
          <w:b/>
          <w:sz w:val="20"/>
        </w:rPr>
        <w:t>12.  Operating the Pipeline</w:t>
      </w:r>
    </w:p>
    <w:p>
      <w:r>
        <w:rPr>
          <w:sz w:val="20"/>
        </w:rPr>
        <w:t xml:space="preserve">    12.1  Command-Line Flags</w:t>
      </w:r>
    </w:p>
    <w:p>
      <w:r>
        <w:rPr>
          <w:sz w:val="20"/>
        </w:rPr>
        <w:t xml:space="preserve">    12.2  Per-Repository Controls</w:t>
      </w:r>
    </w:p>
    <w:p>
      <w:r>
        <w:rPr>
          <w:sz w:val="20"/>
        </w:rPr>
        <w:t xml:space="preserve">    12.3  Private Repositories</w:t>
      </w:r>
    </w:p>
    <w:p>
      <w:r>
        <w:rPr>
          <w:b/>
          <w:sz w:val="20"/>
        </w:rPr>
        <w:t>13.  Quality Assurance</w:t>
      </w:r>
    </w:p>
    <w:p>
      <w:r>
        <w:rPr>
          <w:b/>
          <w:sz w:val="20"/>
        </w:rPr>
        <w:t>14.  Air-Gapped Operation</w:t>
      </w:r>
    </w:p>
    <w:p>
      <w:r>
        <w:rPr>
          <w:sz w:val="20"/>
        </w:rPr>
        <w:t xml:space="preserve">    14.1  Why a dedicated mode is required</w:t>
      </w:r>
    </w:p>
    <w:p>
      <w:r>
        <w:rPr>
          <w:sz w:val="20"/>
        </w:rPr>
        <w:t xml:space="preserve">    14.2  Tool behaviour offline</w:t>
      </w:r>
    </w:p>
    <w:p>
      <w:r>
        <w:rPr>
          <w:sz w:val="20"/>
        </w:rPr>
        <w:t xml:space="preserve">    14.3  Procedure</w:t>
      </w:r>
    </w:p>
    <w:p>
      <w:r>
        <w:rPr>
          <w:sz w:val="20"/>
        </w:rPr>
        <w:t xml:space="preserve">    14.4  Confirming the scan was real</w:t>
      </w:r>
    </w:p>
    <w:p>
      <w:r>
        <w:rPr>
          <w:sz w:val="20"/>
        </w:rPr>
        <w:t xml:space="preserve">    13.1  Test Suite</w:t>
      </w:r>
    </w:p>
    <w:p>
      <w:r>
        <w:rPr>
          <w:sz w:val="20"/>
        </w:rPr>
        <w:t xml:space="preserve">    13.2  Continuous Integration</w:t>
      </w:r>
    </w:p>
    <w:p>
      <w:r>
        <w:rPr>
          <w:sz w:val="20"/>
        </w:rPr>
        <w:t xml:space="preserve">    13.3  Bundle Integrity</w:t>
      </w:r>
    </w:p>
    <w:p>
      <w:r>
        <w:br w:type="page"/>
      </w:r>
    </w:p>
    <w:p>
      <w:pPr>
        <w:pStyle w:val="Heading1"/>
      </w:pPr>
      <w:r>
        <w:rPr>
          <w:color w:val="1F3864"/>
        </w:rPr>
        <w:t>1. Objectives and Context</w:t>
      </w:r>
    </w:p>
    <w:p>
      <w:r>
        <w:rPr>
          <w:b w:val="0"/>
          <w:i w:val="0"/>
          <w:sz w:val="20"/>
        </w:rPr>
        <w:t>The rise of generative AI tools (GitHub Copilot, ChatGPT, Claude, etc.) is leading development teams to massively import automatically generated code. This code may contain exposed secrets, dangerous patterns, steganographic backdoors, or malicious dependencies — without the developer being aware of it.</w:t>
      </w:r>
    </w:p>
    <w:p>
      <w:r>
        <w:rPr>
          <w:b w:val="0"/>
          <w:i w:val="0"/>
          <w:sz w:val="20"/>
        </w:rPr>
        <w:t>AI Transit Pipeline is a security tool interposed between the Internet and the isolated corporate network (partial air-gap). It ensures that no file enters the internal environment without undergoing a multi-layer scan.</w:t>
      </w:r>
    </w:p>
    <w:p>
      <w:pPr>
        <w:pStyle w:val="Heading2"/>
      </w:pPr>
      <w:r>
        <w:rPr>
          <w:color w:val="2E75B6"/>
        </w:rPr>
        <w:t>Main Objectives</w:t>
      </w:r>
    </w:p>
    <w:p>
      <w:pPr>
        <w:pStyle w:val="ListBullet"/>
        <w:ind w:left="283"/>
      </w:pPr>
      <w:r>
        <w:rPr>
          <w:sz w:val="20"/>
        </w:rPr>
        <w:t>Securely retrieve any public GitHub repository (depth 1, minimal attack surface).</w:t>
      </w:r>
    </w:p>
    <w:p>
      <w:pPr>
        <w:pStyle w:val="ListBullet"/>
        <w:ind w:left="283"/>
      </w:pPr>
      <w:r>
        <w:rPr>
          <w:sz w:val="20"/>
        </w:rPr>
        <w:t>Apply an adaptive 5-layer scan according to each file type.</w:t>
      </w:r>
    </w:p>
    <w:p>
      <w:pPr>
        <w:pStyle w:val="ListBullet"/>
        <w:ind w:left="283"/>
      </w:pPr>
      <w:r>
        <w:rPr>
          <w:sz w:val="20"/>
        </w:rPr>
        <w:t>Automatically quarantine any suspicious code (chmod 700).</w:t>
      </w:r>
    </w:p>
    <w:p>
      <w:pPr>
        <w:pStyle w:val="ListBullet"/>
        <w:ind w:left="283"/>
      </w:pPr>
      <w:r>
        <w:rPr>
          <w:sz w:val="20"/>
        </w:rPr>
        <w:t>Produce an approved ZIP archive + detailed Excel report for business teams.</w:t>
      </w:r>
    </w:p>
    <w:p>
      <w:pPr>
        <w:pStyle w:val="ListBullet"/>
        <w:ind w:left="283"/>
      </w:pPr>
      <w:r>
        <w:rPr>
          <w:sz w:val="20"/>
        </w:rPr>
        <w:t>Operate in degraded mode: if a tool is absent, emit a warning and continue.</w:t>
      </w:r>
    </w:p>
    <w:p>
      <w:pPr>
        <w:pStyle w:val="ListBullet"/>
        <w:ind w:left="283"/>
      </w:pPr>
      <w:r>
        <w:rPr>
          <w:sz w:val="20"/>
        </w:rPr>
        <w:t>Trace every decision in timestamped JSON, HTML, and Excel reports.</w:t>
      </w:r>
    </w:p>
    <w:p>
      <w:pPr>
        <w:pStyle w:val="ListBullet"/>
        <w:ind w:left="283"/>
      </w:pPr>
      <w:r>
        <w:rPr>
          <w:sz w:val="20"/>
        </w:rPr>
        <w:t>Cover OWASP Top 10 2021, CWE Top 25, CERT Secure Coding, and SCA/CVE standards.</w:t>
      </w:r>
    </w:p>
    <w:p>
      <w:pPr>
        <w:pStyle w:val="Heading2"/>
      </w:pPr>
      <w:r>
        <w:rPr>
          <w:color w:val="2E75B6"/>
        </w:rPr>
        <w:t>Security Principles</w:t>
      </w:r>
    </w:p>
    <w:p>
      <w:pPr>
        <w:pStyle w:val="ListBullet"/>
        <w:ind w:left="283"/>
      </w:pPr>
      <w:r>
        <w:rPr>
          <w:sz w:val="20"/>
        </w:rPr>
        <w:t>Unidirectional flow: only the approved/ directory is readable from the internal network.</w:t>
      </w:r>
    </w:p>
    <w:p>
      <w:pPr>
        <w:pStyle w:val="ListBullet"/>
        <w:ind w:left="283"/>
      </w:pPr>
      <w:r>
        <w:rPr>
          <w:sz w:val="20"/>
        </w:rPr>
        <w:t>No eval, no curl | bash in the pipeline itself.</w:t>
      </w:r>
    </w:p>
    <w:p>
      <w:pPr>
        <w:pStyle w:val="ListBullet"/>
        <w:ind w:left="283"/>
      </w:pPr>
      <w:r>
        <w:rPr>
          <w:sz w:val="20"/>
        </w:rPr>
        <w:t>Host whitelist: only github.com is authorized as a remote source.</w:t>
      </w:r>
    </w:p>
    <w:p>
      <w:pPr>
        <w:pStyle w:val="ListBullet"/>
        <w:ind w:left="283"/>
      </w:pPr>
      <w:r>
        <w:rPr>
          <w:sz w:val="20"/>
        </w:rPr>
        <w:t>Binaries and archives are systematically rejected in an AI repo.</w:t>
      </w:r>
    </w:p>
    <w:p>
      <w:pPr>
        <w:pStyle w:val="ListBullet"/>
        <w:ind w:left="283"/>
      </w:pPr>
      <w:r>
        <w:rPr>
          <w:sz w:val="20"/>
        </w:rPr>
        <w:t>Any quarantined file requires a full re-scan before any reintegration.</w:t>
      </w:r>
    </w:p>
    <w:p>
      <w:r>
        <w:br w:type="page"/>
      </w:r>
    </w:p>
    <w:p>
      <w:pPr>
        <w:pStyle w:val="Heading1"/>
      </w:pPr>
      <w:r>
        <w:rPr>
          <w:color w:val="1F3864"/>
        </w:rPr>
        <w:t>2. Pipeline Architecture</w:t>
      </w:r>
    </w:p>
    <w:p>
      <w:pPr>
        <w:pStyle w:val="Heading2"/>
      </w:pPr>
      <w:r>
        <w:rPr>
          <w:color w:val="2E75B6"/>
        </w:rPr>
        <w:t>2.1 Overview</w:t>
      </w:r>
    </w:p>
    <w:p>
      <w:r>
        <w:rPr>
          <w:b w:val="0"/>
          <w:i w:val="0"/>
          <w:sz w:val="20"/>
        </w:rPr>
        <w:t>The pipeline consists of four bash scripts and one Python script:</w:t>
      </w:r>
    </w:p>
    <w:tbl>
      <w:tblPr>
        <w:tblStyle w:val="TableGrid"/>
        <w:tblW w:type="auto" w:w="0"/>
        <w:tblLook w:firstColumn="1" w:firstRow="1" w:lastColumn="0" w:lastRow="0" w:noHBand="0" w:noVBand="1" w:val="04A0"/>
      </w:tblPr>
      <w:tblGrid>
        <w:gridCol w:w="3230"/>
        <w:gridCol w:w="3230"/>
        <w:gridCol w:w="3230"/>
      </w:tblGrid>
      <w:tr>
        <w:tc>
          <w:tcPr>
            <w:tcW w:type="dxa" w:w="2551"/>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Script / File</w:t>
            </w:r>
          </w:p>
        </w:tc>
        <w:tc>
          <w:tcPr>
            <w:tcW w:type="dxa" w:w="6236"/>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Role</w:t>
            </w:r>
          </w:p>
        </w:tc>
        <w:tc>
          <w:tcPr>
            <w:tcW w:type="dxa" w:w="1417"/>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Phase</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ai_transit.sh</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Main entry point — orchestrates the complete pipeline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fetch_repo.sh</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Phase 1: secure retrieval from GitHub or local path</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1</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scan_pipeline.sh</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Phase 2: adaptive 5-layer scan by file type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2</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generate_excel_report.py</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Generation of the Excel report included in the approved archive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2</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install_deps.sh</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Automatic installation of all scan tools (Ubuntu/Debian)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Setup</w:t>
            </w:r>
          </w:p>
        </w:tc>
      </w:tr>
    </w:tbl>
    <w:p/>
    <w:p>
      <w:pPr>
        <w:pStyle w:val="Heading2"/>
      </w:pPr>
      <w:r>
        <w:rPr>
          <w:color w:val="2E75B6"/>
        </w:rPr>
        <w:t>2.2 Data Flow</w:t>
      </w:r>
    </w:p>
    <w:p>
      <w:r>
        <w:rPr>
          <w:b w:val="0"/>
          <w:i w:val="0"/>
          <w:sz w:val="20"/>
        </w:rPr>
        <w:t>The diagram below represents the complete flow from the source to the final decision:</w:t>
      </w:r>
    </w:p>
    <w:p>
      <w:pPr>
        <w:spacing w:before="80" w:after="80"/>
        <w:ind w:left="567"/>
      </w:pPr>
      <w:r>
        <w:rPr>
          <w:rFonts w:ascii="Courier New" w:hAnsi="Courier New"/>
          <w:color w:val="000080"/>
          <w:sz w:val="16"/>
        </w:rPr>
        <w:t>┌──────────────────────────────────────────────────────────────────────┐</w:t>
        <w:br/>
        <w:t>│                        INPUT                                         │</w:t>
        <w:br/>
        <w:t>│   GitHub URL (https://github.com/org/repo)                           │</w:t>
        <w:br/>
        <w:t>│   or Local Path (/path/to/repo)                                      │</w:t>
        <w:br/>
        <w:t>└─────────────────────────┬────────────────────────────────────────────┘</w:t>
        <w:br/>
        <w:t xml:space="preserve">                          │</w:t>
        <w:br/>
        <w:t xml:space="preserve">                          ▼  ai_transit.sh</w:t>
        <w:br/>
        <w:t xml:space="preserve">                    ┌─────────────┐</w:t>
        <w:br/>
        <w:t xml:space="preserve">                    │  PHASE 1    │  fetch_repo.sh</w:t>
        <w:br/>
        <w:t xml:space="preserve">                    │  Fetch      ├── Host whitelist (github.com)</w:t>
        <w:br/>
        <w:t xml:space="preserve">                    │             ├── GitHub API size check (&lt; 500 MB)</w:t>
        <w:br/>
        <w:t xml:space="preserve">                    │             ├── Clone --depth 1 --no-tags</w:t>
        <w:br/>
        <w:t xml:space="preserve">                    │             ├── .git/ removal</w:t>
        <w:br/>
        <w:t xml:space="preserve">                    │             ├── SHA-256 manifest</w:t>
        <w:br/>
        <w:t xml:space="preserve">                    │             └── Quick raw pattern triage</w:t>
        <w:br/>
        <w:t xml:space="preserve">                    └──────┬──────┘</w:t>
        <w:br/>
        <w:t xml:space="preserve">                           │</w:t>
        <w:br/>
        <w:t xml:space="preserve">                           ▼  scan_pipeline.sh</w:t>
        <w:br/>
        <w:t xml:space="preserve">         ┌─────────────────────────────────────────────────────────┐</w:t>
        <w:br/>
        <w:t xml:space="preserve">         │  LAYER 1 — GLOBAL (AV, Secrets, IOC)                    │</w:t>
        <w:br/>
        <w:t xml:space="preserve">         │  ├── Gitleaks      → secrets / tokens / keys            │</w:t>
        <w:br/>
        <w:t xml:space="preserve">         │  ├── detect-secrets → high entropy strings              │</w:t>
        <w:br/>
        <w:t xml:space="preserve">         │  ├── ClamAV        → malware signatures                 │</w:t>
        <w:br/>
        <w:t xml:space="preserve">         │  └── YARA          → custom IOC rules (.yar)            │</w:t>
        <w:br/>
        <w:t xml:space="preserve">         └──────────────────────┬──────────────────────────────────┘</w:t>
        <w:br/>
        <w:t xml:space="preserve">                                │</w:t>
        <w:br/>
        <w:t xml:space="preserve">         ┌──────────────────────▼──────────────────────────────────┐</w:t>
        <w:br/>
        <w:t xml:space="preserve">         │  LAYER 2 — OWASP Top 10 2021 + CWE Top 25 (Semgrep)     │</w:t>
        <w:br/>
        <w:t xml:space="preserve">         │  ├── p/owasp-top-ten   → OWASP Top 10 2021              │</w:t>
        <w:br/>
        <w:t xml:space="preserve">         │  ├── p/cwe-top-25      → CWE Top 25 Most Dangerous      │</w:t>
        <w:br/>
        <w:t xml:space="preserve">         │  ├── p/security-audit  → generic security audit         │</w:t>
        <w:br/>
        <w:t xml:space="preserve">         │  └── p/secrets         → additional secret patterns     │</w:t>
        <w:br/>
        <w:t xml:space="preserve">         └──────────────────────┬──────────────────────────────────┘</w:t>
        <w:br/>
        <w:t xml:space="preserve">                                │</w:t>
        <w:br/>
        <w:t xml:space="preserve">         ┌──────────────────────▼──────────────────────────────────┐</w:t>
        <w:br/>
        <w:t xml:space="preserve">         │  LAYER 3 — SCA: Vulnerable Dependencies (OWASP A06)     │</w:t>
        <w:br/>
        <w:t xml:space="preserve">         │  ├── trivy      → universal CVE scan (all ecosystems)   │</w:t>
        <w:br/>
        <w:t xml:space="preserve">         │  ├── pip-audit  → Python requirements CVEs              │</w:t>
        <w:br/>
        <w:t xml:space="preserve">         │  ├── safety     → Python dep check (fallback)           │</w:t>
        <w:br/>
        <w:t xml:space="preserve">         │  └── npm audit  → JavaScript package-lock CVEs          │</w:t>
        <w:br/>
        <w:t xml:space="preserve">         └──────────────────────┬──────────────────────────────────┘</w:t>
        <w:br/>
        <w:t xml:space="preserve">                                │</w:t>
        <w:br/>
        <w:t xml:space="preserve">         ┌──────────────────────▼──────────────────────────────────┐</w:t>
        <w:br/>
        <w:t xml:space="preserve">         │  LAYER 4 — Universal Patterns (every file)              │</w:t>
        <w:br/>
        <w:t xml:space="preserve">         │  ├── CWE-798/321 hardcoded credentials &amp; crypto keys    │</w:t>
        <w:br/>
        <w:t xml:space="preserve">         │  ├── CWE-22      path traversal patterns                │</w:t>
        <w:br/>
        <w:t xml:space="preserve">         │  ├── CWE-918     SSRF unvalidated URLs                  │</w:t>
        <w:br/>
        <w:t xml:space="preserve">         │  ├── CWE-327     weak crypto (MD5/SHA1/RC4)             │</w:t>
        <w:br/>
        <w:t xml:space="preserve">         │  ├── CWE-338     weak PRNG (Math.random / rand())       │</w:t>
        <w:br/>
        <w:t xml:space="preserve">         │  ├── OWASP-A02   debug/backdoor artefacts               │</w:t>
        <w:br/>
        <w:t xml:space="preserve">         │  └── OWASP-A09   logging suppression                    │</w:t>
        <w:br/>
        <w:t xml:space="preserve">         └──────────────────────┬──────────────────────────────────┘</w:t>
        <w:br/>
        <w:t xml:space="preserve">                                │</w:t>
        <w:br/>
        <w:t xml:space="preserve">         ┌──────────────────────▼──────────────────────────────────┐</w:t>
        <w:br/>
        <w:t xml:space="preserve">         │  LAYER 5 — Per-Type SAST (language-specific)            │</w:t>
        <w:br/>
        <w:t xml:space="preserve">         │  ├── .py      → Bandit + CWE-78/95/502/89/601/703       │</w:t>
        <w:br/>
        <w:t xml:space="preserve">         │  ├── .js/.ts  → Semgrep + CWE-79/78/95/611/1321/915    │</w:t>
        <w:br/>
        <w:t xml:space="preserve">         │  ├── .java    → CWE-78/89/79/502/295/611 + Log4Shell    │</w:t>
        <w:br/>
        <w:t xml:space="preserve">         │  ├── .php     → CWE-78/89/79/22/502                     │</w:t>
        <w:br/>
        <w:t xml:space="preserve">         │  ├── .rb      → CWE-78/95/89/22                         │</w:t>
        <w:br/>
        <w:t xml:space="preserve">         │  ├── .go      → CWE-89/22/338/326                       │</w:t>
        <w:br/>
        <w:t xml:space="preserve">         │  ├── .c/.cpp  → cppcheck + CWE-120/78/134/190/338/377   │</w:t>
        <w:br/>
        <w:t xml:space="preserve">         │  ├── .sh      → ShellCheck + CWE-78/88/426/377          │</w:t>
        <w:br/>
        <w:t xml:space="preserve">         │  ├── .xml     → CWE-611 XXE + CWE-798                   │</w:t>
        <w:br/>
        <w:t xml:space="preserve">         │  ├── .yml     → unpinned actions + CWE-798 + OWASP-A05  │</w:t>
        <w:br/>
        <w:t xml:space="preserve">         │  ├── .tf/.hcl → checkov + CWE-798 + OWASP-A05/A02      │</w:t>
        <w:br/>
        <w:t xml:space="preserve">         │  ├── Dockerfile → hadolint + CWE-250/798/494            │</w:t>
        <w:br/>
        <w:t xml:space="preserve">         │  ├── .so/.exe → automatic FAIL + strings IOC            │</w:t>
        <w:br/>
        <w:t xml:space="preserve">         │  ├── .zip     → FAIL + re-scan required                 │</w:t>
        <w:br/>
        <w:t xml:space="preserve">         │  └── .sql     → CWE-78/89 xp_cmdshell + DROP + inject. │</w:t>
        <w:br/>
        <w:t xml:space="preserve">         └──────────────────────┬──────────────────────────────────┘</w:t>
        <w:br/>
        <w:t xml:space="preserve">                                │</w:t>
        <w:br/>
        <w:t xml:space="preserve">              ┌─────────────────┴──────────────────┐</w:t>
        <w:br/>
        <w:t xml:space="preserve">              │           FINAL DECISION            │</w:t>
        <w:br/>
        <w:t xml:space="preserve">              └──────┬──────────────┬──────────────┘</w:t>
        <w:br/>
        <w:t xml:space="preserve">                     │              │</w:t>
        <w:br/>
        <w:t xml:space="preserve">                PASS ▼         FAIL ▼</w:t>
        <w:br/>
        <w:t xml:space="preserve">        ┌────────────────┐  ┌────────────────────┐</w:t>
        <w:br/>
        <w:t xml:space="preserve">        │ Good/          │  │ quarantine/        │</w:t>
        <w:br/>
        <w:t xml:space="preserve">        │ *.zip          │  │ chmod 700          │</w:t>
        <w:br/>
        <w:t xml:space="preserve">        │ ├── code/      │  │ (root access only) │</w:t>
        <w:br/>
        <w:t xml:space="preserve">        │ └── report     │  └────────────────────┘</w:t>
        <w:br/>
        <w:t xml:space="preserve">        │     .xlsx      │</w:t>
        <w:br/>
        <w:t xml:space="preserve">        └────────────────┘</w:t>
      </w:r>
    </w:p>
    <w:p>
      <w:pPr>
        <w:pStyle w:val="Heading2"/>
      </w:pPr>
      <w:r>
        <w:rPr>
          <w:color w:val="2E75B6"/>
        </w:rPr>
        <w:t>2.3 Runtime Directory Structure</w:t>
      </w:r>
    </w:p>
    <w:p>
      <w:r>
        <w:rPr>
          <w:b w:val="0"/>
          <w:i w:val="0"/>
          <w:sz w:val="20"/>
        </w:rPr>
        <w:t>Root directory configurable via the WORK_DIR variable (default: /opt/ai-transit):</w:t>
      </w:r>
    </w:p>
    <w:p>
      <w:pPr>
        <w:spacing w:before="80" w:after="80"/>
        <w:ind w:left="567"/>
      </w:pPr>
      <w:r>
        <w:rPr>
          <w:rFonts w:ascii="Courier New" w:hAnsi="Courier New"/>
          <w:color w:val="000080"/>
          <w:sz w:val="16"/>
        </w:rPr>
        <w:t>/opt/ai-transit/</w:t>
        <w:br/>
        <w:t>├── fetch/          ← Cloned repos (temporary working area)</w:t>
        <w:br/>
        <w:t>├── quarantine/     ← Rejected files (chmod 700 — root only)</w:t>
        <w:br/>
        <w:t>├── approved/       ← Approved archives (internal network read)</w:t>
        <w:br/>
        <w:t>├── reports/        ← Timestamped JSON + HTML reports</w:t>
        <w:br/>
        <w:t>├── logs/           ← Timestamped logs</w:t>
        <w:br/>
        <w:t>└── yara-rules/     ← Custom YARA rules (.yar)</w:t>
      </w:r>
    </w:p>
    <w:p>
      <w:r>
        <w:br w:type="page"/>
      </w:r>
    </w:p>
    <w:p>
      <w:pPr>
        <w:pStyle w:val="Heading1"/>
      </w:pPr>
      <w:r>
        <w:rPr>
          <w:color w:val="1F3864"/>
        </w:rPr>
        <w:t>3. Phase 1 — Secure Retrieval (fetch_repo.sh)</w:t>
      </w:r>
    </w:p>
    <w:p>
      <w:r>
        <w:rPr>
          <w:b w:val="0"/>
          <w:i w:val="0"/>
          <w:sz w:val="20"/>
        </w:rPr>
        <w:t>The fetch_repo.sh script is responsible for the secure acquisition of source code. It constitutes the first filter of the pipeline before any content scanning.</w:t>
      </w:r>
    </w:p>
    <w:p>
      <w:pPr>
        <w:ind w:left="283"/>
      </w:pPr>
      <w:r>
        <w:rPr>
          <w:b/>
          <w:color w:val="2E75B6"/>
          <w:sz w:val="20"/>
        </w:rPr>
        <w:t xml:space="preserve">▸ Source validation: </w:t>
      </w:r>
      <w:r>
        <w:rPr>
          <w:sz w:val="20"/>
        </w:rPr>
        <w:t>If the input is a URL, only the github.com domain is allowed (strict whitelist). Any other source (GitLab, Bitbucket, private server) is immediately rejected.</w:t>
      </w:r>
    </w:p>
    <w:p>
      <w:pPr>
        <w:ind w:left="283"/>
      </w:pPr>
      <w:r>
        <w:rPr>
          <w:b/>
          <w:color w:val="2E75B6"/>
          <w:sz w:val="20"/>
        </w:rPr>
        <w:t xml:space="preserve">▸ Size check: </w:t>
      </w:r>
      <w:r>
        <w:rPr>
          <w:sz w:val="20"/>
        </w:rPr>
        <w:t>Before any download, the GitHub API is queried to determine the repository size. If it exceeds 500 MB, the fetch is cancelled. This prevents denial-of-service attacks (repo-bomb) and unintentional monorepo downloads.</w:t>
      </w:r>
    </w:p>
    <w:p>
      <w:pPr>
        <w:ind w:left="283"/>
      </w:pPr>
      <w:r>
        <w:rPr>
          <w:b/>
          <w:color w:val="2E75B6"/>
          <w:sz w:val="20"/>
        </w:rPr>
        <w:t xml:space="preserve">▸ Minimal clone: </w:t>
      </w:r>
      <w:r>
        <w:rPr>
          <w:sz w:val="20"/>
        </w:rPr>
        <w:t>The command git clone --depth 1 --no-tags --single-branch is used. --depth 1: only retrieves the latest commit (no history). --no-tags: excludes tags (potential injection vector). --single-branch: minimizes the attack surface.</w:t>
      </w:r>
    </w:p>
    <w:p>
      <w:pPr>
        <w:ind w:left="283"/>
      </w:pPr>
      <w:r>
        <w:rPr>
          <w:b/>
          <w:color w:val="2E75B6"/>
          <w:sz w:val="20"/>
        </w:rPr>
        <w:t xml:space="preserve">▸ Git metadata removal: </w:t>
      </w:r>
      <w:r>
        <w:rPr>
          <w:sz w:val="20"/>
        </w:rPr>
        <w:t>The .git/ directory is completely removed after the clone. Git metadata can contain references to external resources (submodules, hooks) and is not needed for scanning.</w:t>
      </w:r>
    </w:p>
    <w:p>
      <w:pPr>
        <w:ind w:left="283"/>
      </w:pPr>
      <w:r>
        <w:rPr>
          <w:b/>
          <w:color w:val="2E75B6"/>
          <w:sz w:val="20"/>
        </w:rPr>
        <w:t xml:space="preserve">▸ SHA-256 manifest: </w:t>
      </w:r>
      <w:r>
        <w:rPr>
          <w:sz w:val="20"/>
        </w:rPr>
        <w:t>A .manifest_sha256.txt file is generated in the fetched directory. It contains the SHA-256 hash of each file, allowing verification of content integrity between the fetch and the scan.</w:t>
      </w:r>
    </w:p>
    <w:p>
      <w:pPr>
        <w:ind w:left="283"/>
      </w:pPr>
      <w:r>
        <w:rPr>
          <w:b/>
          <w:color w:val="2E75B6"/>
          <w:sz w:val="20"/>
        </w:rPr>
        <w:t xml:space="preserve">▸ Quick triage: </w:t>
      </w:r>
      <w:r>
        <w:rPr>
          <w:sz w:val="20"/>
        </w:rPr>
        <w:t>A fast grep on known dangerous patterns (eval(, exec(, base64_decode, curl | bash, rm -rf /) is performed to immediately warn the operator, without blocking the pipeline (warnings will be confirmed or refuted during the scan).</w:t>
      </w:r>
    </w:p>
    <w:p>
      <w:r>
        <w:br w:type="page"/>
      </w:r>
    </w:p>
    <w:p>
      <w:pPr>
        <w:pStyle w:val="Heading1"/>
      </w:pPr>
      <w:r>
        <w:rPr>
          <w:color w:val="1F3864"/>
        </w:rPr>
        <w:t>4. Phase 2 — Multi-Layer Security Scan (scan_pipeline.sh)</w:t>
      </w:r>
    </w:p>
    <w:p>
      <w:r>
        <w:rPr>
          <w:b w:val="0"/>
          <w:i w:val="0"/>
          <w:sz w:val="20"/>
        </w:rPr>
        <w:t>The scan proceeds through five successive and complementary layers. Each file receives an individual status (PASS / WARN / FAIL) tracked in the final report. Layers 1–3 operate at the directory level; Layer 4 runs on every individual file; Layer 5 dispatches each file to a language-specific scanner.</w:t>
      </w:r>
    </w:p>
    <w:p>
      <w:pPr>
        <w:pStyle w:val="Heading2"/>
      </w:pPr>
      <w:r>
        <w:rPr>
          <w:color w:val="2E75B6"/>
        </w:rPr>
        <w:t>4.1 Layer 1 — Global (AV, Secrets, IOC)</w:t>
      </w:r>
    </w:p>
    <w:p>
      <w:r>
        <w:rPr>
          <w:b w:val="0"/>
          <w:i w:val="0"/>
          <w:sz w:val="20"/>
        </w:rPr>
        <w:t>The global layer applies to the entire scanned directory, regardless of file type. It is executed first and covers the most critical cross-cutting concerns: malware, secrets, and custom threat indicators.</w:t>
      </w:r>
    </w:p>
    <w:tbl>
      <w:tblPr>
        <w:tblStyle w:val="TableGrid"/>
        <w:tblW w:type="auto" w:w="0"/>
        <w:tblLook w:firstColumn="1" w:firstRow="1" w:lastColumn="0" w:lastRow="0" w:noHBand="0" w:noVBand="1" w:val="04A0"/>
      </w:tblPr>
      <w:tblGrid>
        <w:gridCol w:w="3230"/>
        <w:gridCol w:w="3230"/>
        <w:gridCol w:w="3230"/>
      </w:tblGrid>
      <w:tr>
        <w:tc>
          <w:tcPr>
            <w:tcW w:type="dxa" w:w="198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Tool</w:t>
            </w:r>
          </w:p>
        </w:tc>
        <w:tc>
          <w:tcPr>
            <w:tcW w:type="dxa" w:w="6236"/>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What it detects</w:t>
            </w:r>
          </w:p>
        </w:tc>
        <w:tc>
          <w:tcPr>
            <w:tcW w:type="dxa" w:w="198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 if positive</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Gitleaks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Authentication tokens, API keys, secrets, credentials throughout the code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detect-secrets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High-entropy strings (passwords, keys) through statistical analysis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ClamAV</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Known malware signatures, trojans, viruses (ClamAV database)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YARA</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Custom IOC rules defined in /opt/ai-transit/yara-rules/*.yar</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FAIL</w:t>
            </w:r>
          </w:p>
        </w:tc>
      </w:tr>
    </w:tbl>
    <w:p/>
    <w:p>
      <w:pPr>
        <w:pStyle w:val="Heading2"/>
      </w:pPr>
      <w:r>
        <w:rPr>
          <w:color w:val="2E75B6"/>
        </w:rPr>
        <w:t>4.2 Layer 2 — OWASP Top 10 2021 + CWE Top 25 via Semgrep</w:t>
      </w:r>
    </w:p>
    <w:p>
      <w:r>
        <w:rPr>
          <w:b w:val="0"/>
          <w:i w:val="0"/>
          <w:sz w:val="20"/>
        </w:rPr>
        <w:t>Layer 2 applies Semgrep with four curated community rulesets to the entire directory. These rulesets provide broad coverage of the most critical vulnerability classes as defined by OWASP and MITRE CWE.</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Semgrep Ruleset</w:t>
            </w:r>
          </w:p>
        </w:tc>
        <w:tc>
          <w:tcPr>
            <w:tcW w:type="dxa" w:w="5953"/>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Coverage</w:t>
            </w:r>
          </w:p>
        </w:tc>
        <w:tc>
          <w:tcPr>
            <w:tcW w:type="dxa" w:w="198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 if findings</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p/owasp-top-ten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OWASP Top 10 2021 — A01 to A10 across all supported languages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p/cwe-top-25</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 Top 25 Most Dangerous Software Weaknesses (MITRE 2023)</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p/security-audit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Generic security audit patterns (injection, auth, crypto, etc.)</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p/secrets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Additional secret and credential patterns beyond gitleaks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FAIL</w:t>
            </w:r>
          </w:p>
        </w:tc>
      </w:tr>
    </w:tbl>
    <w:p/>
    <w:p>
      <w:r>
        <w:rPr>
          <w:b w:val="0"/>
          <w:i w:val="0"/>
          <w:sz w:val="20"/>
        </w:rPr>
        <w:t>Each finding is recorded with: file path, rule ID, message (truncated to 120 chars), line number, and severity. All findings are FAIL-level regardless of Semgrep severity.</w:t>
      </w:r>
    </w:p>
    <w:p>
      <w:pPr>
        <w:pStyle w:val="Heading2"/>
      </w:pPr>
      <w:r>
        <w:rPr>
          <w:color w:val="2E75B6"/>
        </w:rPr>
        <w:t>4.3 Layer 3 — SCA: Vulnerable Dependencies (OWASP A06:2021)</w:t>
      </w:r>
    </w:p>
    <w:p>
      <w:r>
        <w:rPr>
          <w:b w:val="0"/>
          <w:i w:val="0"/>
          <w:sz w:val="20"/>
        </w:rPr>
        <w:t>Software Composition Analysis (SCA) checks all dependency manifests against known CVE databases. This layer implements OWASP A06:2021 — Vulnerable and Outdated Components. Three tools are used in priority order.</w:t>
      </w:r>
    </w:p>
    <w:tbl>
      <w:tblPr>
        <w:tblStyle w:val="TableGrid"/>
        <w:tblW w:type="auto" w:w="0"/>
        <w:tblLook w:firstColumn="1" w:firstRow="1" w:lastColumn="0" w:lastRow="0" w:noHBand="0" w:noVBand="1" w:val="04A0"/>
      </w:tblPr>
      <w:tblGrid>
        <w:gridCol w:w="2422"/>
        <w:gridCol w:w="2422"/>
        <w:gridCol w:w="2422"/>
        <w:gridCol w:w="2422"/>
      </w:tblGrid>
      <w:tr>
        <w:tc>
          <w:tcPr>
            <w:tcW w:type="dxa" w:w="1701"/>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Tool</w:t>
            </w:r>
          </w:p>
        </w:tc>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Scope</w:t>
            </w:r>
          </w:p>
        </w:tc>
        <w:tc>
          <w:tcPr>
            <w:tcW w:type="dxa" w:w="3685"/>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Files scanned</w:t>
            </w:r>
          </w:p>
        </w:tc>
        <w:tc>
          <w:tcPr>
            <w:tcW w:type="dxa" w:w="2551"/>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trivy</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Universal SCA</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All ecosystems (pip, npm, go.sum, pom.xml, Gemfile.lock…)</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FAIL if CVEs found</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pip-audit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Python CVEs</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requirements*.txt, Pipfile.lock, pyproject.toml</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FAIL if CVEs found</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safety</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Python dep check</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requirements*.txt (fallback if pip-audit absent)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FAIL if vulnerable</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npm audit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JS dependency CVEs</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package-lock.json, yarn.lock</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FAIL if CVEs found</w:t>
            </w:r>
          </w:p>
        </w:tc>
      </w:tr>
    </w:tbl>
    <w:p/>
    <w:p>
      <w:pPr>
        <w:pStyle w:val="Heading2"/>
      </w:pPr>
      <w:r>
        <w:rPr>
          <w:color w:val="2E75B6"/>
        </w:rPr>
        <w:t>4.4 Layer 4 — Universal Patterns (All File Types)</w:t>
      </w:r>
    </w:p>
    <w:p>
      <w:r>
        <w:rPr>
          <w:b w:val="0"/>
          <w:i w:val="0"/>
          <w:sz w:val="20"/>
        </w:rPr>
        <w:t>Layer 4 runs on every single file before the per-type scanner (Layer 5). It applies language-agnostic grep patterns covering the most common CWE weaknesses and OWASP categories regardless of file type.</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Pattern / Standard</w:t>
            </w:r>
          </w:p>
        </w:tc>
        <w:tc>
          <w:tcPr>
            <w:tcW w:type="dxa" w:w="6236"/>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What it detects</w:t>
            </w:r>
          </w:p>
        </w:tc>
        <w:tc>
          <w:tcPr>
            <w:tcW w:type="dxa" w:w="1701"/>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CWE-798 / CWE-259</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Hardcoded credentials: password, passwd, pwd, secret, api_key, apikey, auth_token or access_token followed by = or : and a quoted literal of four or more characters. Case-sensitive, and the keyword must be followed directly by = or :, so DB_PASSWORD, API_KEY and secret_key are not matched by this rule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CWE-798 (formats)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Known credential formats: 18 provider token shapes (AWS, GitHub, GitLab, Stripe live, Slack, Google, SendGrid, npm, PyPI, Hugging Face, Anthropic, OpenAI, Shopify, DigitalOcean) in any file type, quoted or not; documentation placeholders excluded; binary files skipped</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CWE-798 (JWT)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An embedded JWT: a signed token, not necessarily a secret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WARN</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CWE-321</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Private key material: a real -----BEGIN ... PRIVATE KEY----- header followed within five lines by 60 or more base64 characters. A placeholder body or a file-type signature does not count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crypto</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 public certificate embedded in a file (the public half of the pair)</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WARN</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CWE-22</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Path traversal in three contexts only: encoded (%2e%2e, ..%2f, %252e%252e), reaching a sensitive path (/etc/passwd, ~/.ssh, ~/.aws, id_rsa, system32, /proc/self), or concatenated or interpolated with another value ("../" + name). A literal ../ alone is an ordinary relative path</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CWE-918</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Potential SSRF: HTTP requests built from url/host/endpoint variables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WARN</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CWE-327</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Weak crypto algorithms: md5, sha1, des, rc4, blowfish</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WARN</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CWE-338</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Weak PRNG: Math.random(), random.random(), rand(), mt_rand()</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WARN</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OWASP A02</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Debug/backdoor artefacts: TODO remove, FIXME auth, hardcoded key comments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WARN</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OWASP A09</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Logging suppression: logging.disable, setLevel CRITICAL, disableStdoutLogger</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WARN</w:t>
            </w:r>
          </w:p>
        </w:tc>
      </w:tr>
    </w:tbl>
    <w:p/>
    <w:p>
      <w:pPr>
        <w:pStyle w:val="Heading2"/>
      </w:pPr>
      <w:r>
        <w:rPr>
          <w:color w:val="2E75B6"/>
        </w:rPr>
        <w:t>4.5 Layer 5 — Per-Type SAST (Language-Specific)</w:t>
      </w:r>
    </w:p>
    <w:p>
      <w:r>
        <w:rPr>
          <w:b w:val="0"/>
          <w:i w:val="0"/>
          <w:sz w:val="20"/>
        </w:rPr>
        <w:t>After the universal patterns, each file is dispatched to a specialized scanner based on its extension. If a specialized tool is absent, a warning (WARN) is emitted but the scan continues — only active findings generate a FAIL.</w:t>
      </w:r>
    </w:p>
    <w:tbl>
      <w:tblPr>
        <w:tblStyle w:val="TableGrid"/>
        <w:tblW w:type="auto" w:w="0"/>
        <w:tblLook w:firstColumn="1" w:firstRow="1" w:lastColumn="0" w:lastRow="0" w:noHBand="0" w:noVBand="1" w:val="04A0"/>
      </w:tblPr>
      <w:tblGrid>
        <w:gridCol w:w="2422"/>
        <w:gridCol w:w="2422"/>
        <w:gridCol w:w="2422"/>
        <w:gridCol w:w="2422"/>
      </w:tblGrid>
      <w:tr>
        <w:tc>
          <w:tcPr>
            <w:tcW w:type="dxa" w:w="198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Extension(s)</w:t>
            </w:r>
          </w:p>
        </w:tc>
        <w:tc>
          <w:tcPr>
            <w:tcW w:type="dxa" w:w="1417"/>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Language</w:t>
            </w:r>
          </w:p>
        </w:tc>
        <w:tc>
          <w:tcPr>
            <w:tcW w:type="dxa" w:w="198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Scanners called</w:t>
            </w:r>
          </w:p>
        </w:tc>
        <w:tc>
          <w:tcPr>
            <w:tcW w:type="dxa" w:w="4819"/>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CWE / OWASP coverage</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.py</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Python</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Bandit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CWE-78/95/502/89/601/703 · OWASP A03/A02/A08</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setup.py conanfile.py</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Install-time Python</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fetch-and-execute at install, decode-and-exec, reverse shell, persistence</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.js .ts .jsx .tsx</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JavaScript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Semgrep</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CWE-79/78/95/89/611/1321/915 · OWASP A03/A05/A07</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.java</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Java</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CWE-78/89/79/502/295/611 + CVE-2021-44228 Log4Shell</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.php</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PHP</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CWE-78/89/79/22/502</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.rb</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Ruby</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CWE-78/95/89/22</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.go</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Go</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CWE-89/22/338/326</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.rs</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Rust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CWE-119 unsafe · CWE-78 Command · CWE-798</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.kt .kts</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Kotlin</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CWE-78/798/327</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.cs</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CWE-78/798/327/89</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 .cpp .h .hpp</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 / C++</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cppcheck</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CWE-120/78/134/190/338/377 · CERT STR31/MEM30/INT30</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.sh .bash .zsh .ksh</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Shell</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ShellCheck</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CWE-78/88/426/377</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.ps1 .psm1 .psd1 .pssc .psrc .ps1xml .psc1 .cdxml</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PowerShell</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fetch-execute, -enc, AMSI bypass, persistence · CWE-78/506/912/798</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.bat .cmd</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Windows batch</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certutil/bitsadmin, -enc, Run keys, UAC/Defender off · CWE-78/912/693/250/798</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.mk .mak .make Makefile</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Makefile</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curl|sh, parse-time fetch, reverse shell, credentials · CWE-78/798/494</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.cmake CMakeLists.txt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CMake</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configure-time download, credentials in set(), hardening removed</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.html .htm .xhtml</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HTML</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eval, http:// script, hidden iframe, cookie exfiltration · CWE-94/79/798</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.xml .pom</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XML / Maven / Ant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CWE-611 XXE (entity with a target) · http repository · exec of a shell · CWE-798</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.yml .yaml</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YAML / CI</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CWE-798 · OWASP A05/A08 (privileged, hostNetwork, SSTI)</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.tf .tfvars .hcl</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Terraform</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checkov</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CWE-798 · OWASP A05/A02 (S3 ACL, CIDR, encryption)</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Dockerfile</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Docker</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hadolint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CWE-250/798/494 · OWASP A05 (:latest, ENV secrets, ADD URL)</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*.gradle *.gradle.kts gradle.properties gradle-wrapper.properties</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Gradle</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apply from http, allowInsecureProtocol, process spawn, literal passwords</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package.json composer.json requirements*.txt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Manifests</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install-time hooks, http/git dependencies, URL credentials</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.pdf</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PDF</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CWE-94/78/506 · streams decoded, name escapes resolved</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.jar .war .ear .aar</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Java archive</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CWE-22/506/829/494/78/321/798 · opened in place, constant pools parsed</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.docx .xlsx .pptx .doc .xls .ppt .odt .ods .odp .rtf (+ macro, template, flat variants)</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Office document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CWE-94/829/522/506/611 · macros, DDE, remote templates, embedded objects · content sniffed</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.so .dll .dylib .exe .elf .bin</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Binary</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strings</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Automatic FAIL + IOC search in strings</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.zip .tar .gz .tgz .bz2 .xz</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Archive</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Automatic FAIL · CWE-22 zip-slip check</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.sql</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SQL</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CWE-78/89 xp_cmdshell, DROP, injection patterns</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.json .md .txt .rst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Documents</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CWE-798 inline credentials (password:, api_key=, token:)</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 (others)</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Unknown</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file (MIME)</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Binary detection by MIME type</w:t>
            </w:r>
          </w:p>
        </w:tc>
      </w:tr>
    </w:tbl>
    <w:p/>
    <w:p>
      <w:r>
        <w:br w:type="page"/>
      </w:r>
    </w:p>
    <w:p>
      <w:pPr>
        <w:pStyle w:val="Heading1"/>
      </w:pPr>
      <w:r>
        <w:rPr>
          <w:color w:val="1F3864"/>
        </w:rPr>
        <w:t>5. Detailed Checks by File Type</w:t>
      </w:r>
    </w:p>
    <w:p>
      <w:pPr>
        <w:pStyle w:val="Heading2"/>
      </w:pPr>
      <w:r>
        <w:rPr>
          <w:color w:val="2E75B6"/>
        </w:rPr>
        <w:t>5.1 Python (.py)</w:t>
      </w:r>
    </w:p>
    <w:p>
      <w:r>
        <w:rPr>
          <w:b w:val="0"/>
          <w:i/>
          <w:color w:val="606060"/>
          <w:sz w:val="20"/>
        </w:rPr>
        <w:t>Applicable extensions: .py</w:t>
      </w:r>
    </w:p>
    <w:p>
      <w:r>
        <w:rPr>
          <w:b w:val="0"/>
          <w:i w:val="0"/>
          <w:sz w:val="20"/>
        </w:rPr>
        <w:t>Python files are particularly risky because the language provides very powerful dynamic execution primitives, often used in malicious code. OWASP coverage: A03 Injection, A02 Crypto Failures, A08 Software Integrity.</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Check</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Detailed explanation</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Bandit — Severity MEDIUM or HIGH</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Bandit is a Python-specialized static security analyzer. It detects dozens of dangerous patterns: SQL injections, use of subprocess with shell=True, disabling SSL verification, use of pickle (dangerous deserialization), insecure random number generation, etc. Only MEDIUM and HIGH severities trigger a FAIL (LOW is ignored).</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CWE-78 — OS command injection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Detects calls to os.system(), subprocess.call(), subprocess.Popen(), and commands.getoutput() which allow shell command execution. These functions should be replaced by safer alternatives with explicit argument lists.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CWE-95 — eval() / exec() dynamic execution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The presence of eval() or exec() in code is systematically flagged. These functions allow executing arbitrary code at runtime, which constitutes a trivial backdoor in AI-generated code.</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CWE-502 — Insecure deserialization (pickle / yaml.load)</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pickle.loads(), pickle.load(), marshal.loads(), and yaml.load() without a safe Loader can execute arbitrary code during deserialization. Use yaml.safe_load() and avoid pickle for untrusted data.</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CWE-89 — SQL injection via string concatenation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Detects execute() or cursor.execute() calls where SQL keywords (SELECT, INSERT, UPDATE, DELETE, DROP) are concatenated into f-strings or regular strings. Use parameterized queries instead.</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CWE-601 — Open redirect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Detects redirect() or HttpResponseRedirect() called with request-derived values without URL validation. An attacker can redirect users to malicious sites.</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CWE-703 — assert for security checks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Using assert to enforce authentication or authorization checks (assert is_admin, assert is_authenticated) is dangerous because assert statements are stripped in optimized Python builds (-O flag).</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import os / subprocess / pty</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Importing system modules that allow shell command execution (os.system, subprocess.Popen, pty.spawn) is flagged as a warning. This is not systematically malicious but requires manual review.</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bl>
    <w:p/>
    <w:p>
      <w:pPr>
        <w:pStyle w:val="Heading2"/>
      </w:pPr>
      <w:r>
        <w:rPr>
          <w:color w:val="2E75B6"/>
        </w:rPr>
        <w:t>5.2 JavaScript / TypeScript (.js .ts .jsx .tsx)</w:t>
      </w:r>
    </w:p>
    <w:p>
      <w:r>
        <w:rPr>
          <w:b w:val="0"/>
          <w:i/>
          <w:color w:val="606060"/>
          <w:sz w:val="20"/>
        </w:rPr>
        <w:t>Applicable extensions: .js, .ts, .jsx, .tsx</w:t>
      </w:r>
    </w:p>
    <w:p>
      <w:r>
        <w:rPr>
          <w:b w:val="0"/>
          <w:i w:val="0"/>
          <w:sz w:val="20"/>
        </w:rPr>
        <w:t>The JavaScript ecosystem is highly exposed to supply-chain attacks and injections via dynamic execution mechanisms. OWASP coverage: A03 Injection, A05 Misconfiguration, A07 Auth Failures.</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Check</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Detailed explanation</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Semgrep — ruleset p/javascript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Semgrep is a multi-language static analysis tool based on AST patterns. The p/javascript ruleset covers: XSS injections, prototype pollution, dangerous use of innerHTML/document.write, eval(), uncontrolled JSON deserialization, and supply-chain attack patterns.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CWE-79 — XSS via innerHTML / document.write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Assigning to innerHTML, outerHTML, or calling document.write() / insertAdjacentHTML() with unsanitized data allows Cross-Site Scripting. Use textContent or DOMPurify for safe HTML rendering.</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CWE-78 — OS command injection (child_process)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Importing or calling child_process.exec(), execSync(), or spawn() from Node.js allows executing shell commands. Detected by import/require of child_process module.</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CWE-95 — eval() / Function() constructor</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eval() and new Function() evaluate arbitrary JavaScript strings at runtime. Both are trivial code execution vectors in AI-generated code.</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CWE-611 — XXE via DOMParser / libxmljs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Using DOMParser, parseXML, or libxmljs.parseXml without explicitly disabling external entity resolution can lead to XXE attacks.</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CWE-1321 — Prototype pollution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Patterns like __proto__, constructor[prototype], or Object.assign({}) with user input can pollute the Object prototype and affect all objects.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CWE-915 — Mass assignment via req.body merge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Object.assign(), _.merge(), or deepmerge() called with request body (req.body, req.query) can overwrite unintended object properties.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CWE-89 — SQL injection in ORM template literals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query(), raw(), knex.raw(), or sequelize.query() using template literals with SQL keywords allows SQL injection through string interpolation.</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bl>
    <w:p/>
    <w:p>
      <w:pPr>
        <w:pStyle w:val="Heading2"/>
      </w:pPr>
      <w:r>
        <w:rPr>
          <w:color w:val="2E75B6"/>
        </w:rPr>
        <w:t>5.3 C / C++ (.c .cpp .h .hpp)</w:t>
      </w:r>
    </w:p>
    <w:p>
      <w:r>
        <w:rPr>
          <w:b w:val="0"/>
          <w:i/>
          <w:color w:val="606060"/>
          <w:sz w:val="20"/>
        </w:rPr>
        <w:t>Applicable extensions: .c, .cpp, .h, .hpp</w:t>
      </w:r>
    </w:p>
    <w:p>
      <w:r>
        <w:rPr>
          <w:b w:val="0"/>
          <w:i w:val="0"/>
          <w:sz w:val="20"/>
        </w:rPr>
        <w:t>C/C++ code presents specific risks related to manual memory management and insecure legacy functions. CERT coverage: STR31-C, MEM30-C, INT30-C, ENV33-C, FIO45-C.</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Check</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Detailed explanation</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cppcheck</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cppcheck is a C/C++ static analyzer that detects: buffer overflows, null pointer dereferences, memory leaks, use of uninitialized memory, division by zero, and array management errors. Any error or warning results in FAIL.</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CWE-120 / CERT STR31-C — unsafe string functions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gets(): reads input without size limit → guaranteed buffer overflow. strcpy(): copies without size check → overflow. sprintf() / vsprintf(): no output bounds check. These functions are forbidden in modern secure C (C11 Annex K).</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CWE-78 / CERT ENV33-C — shell execution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system(), popen(), and the exec*() family (execl, execlp, execv…) execute shell commands and are potential command injection points. Use safer alternatives with explicit argument arrays.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CWE-134 — Format string vulnerability</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printf/fprintf/sprintf called with user-controlled input (argv, getenv, stdin) as the format string allows reading/writing arbitrary memory and potential code execution.</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CWE-190 — Integer overflow before malloc</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malloc(a * b) where a and b are variables can overflow before the allocation, resulting in an undersized buffer and heap overflow.</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CWE-338 / CERT MSC30-C — rand() for security</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rand() is a linear congruential PRNG not suitable for security use. Use /dev/urandom or getrandom() for cryptographic purposes.</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CWE-377 / CERT FIO45-C — insecure temp file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tmpnam(), tempnam(), and mktemp() create predictable temporary file names subject to TOCTOU race conditions. Use mkstemp() instead.</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bl>
    <w:p/>
    <w:p>
      <w:pPr>
        <w:pStyle w:val="Heading2"/>
      </w:pPr>
      <w:r>
        <w:rPr>
          <w:color w:val="2E75B6"/>
        </w:rPr>
        <w:t>5.4 Shell (.sh .bash .zsh .ksh)</w:t>
      </w:r>
    </w:p>
    <w:p>
      <w:r>
        <w:rPr>
          <w:b w:val="0"/>
          <w:i/>
          <w:color w:val="606060"/>
          <w:sz w:val="20"/>
        </w:rPr>
        <w:t>Applicable extensions: .sh, .bash, .zsh, .ksh</w:t>
      </w:r>
    </w:p>
    <w:p>
      <w:r>
        <w:rPr>
          <w:b w:val="0"/>
          <w:i w:val="0"/>
          <w:sz w:val="20"/>
        </w:rPr>
        <w:t>Shell scripts are direct attack vectors because their execution is immediate and their syntax easily allows command obfuscation. PowerShell has its own rule set (5.20) and Windows batch files theirs (5.21).</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Check</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Detailed explanation</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ShellCheck</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ShellCheck is a specialized linter for bash/sh/zsh scripts. It detects: unquoted variables (injection), uncontrolled globbing, dangerous redirections, suspicious nested subshells, and many syntax errors that can lead to unexpected behavior. The minimum alert level is 'warning' ('style' suggestions are ignored).</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CWE-78 — curl|bash / wget|sh remote code execution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The pattern curl &lt;url&gt; | bash or wget &lt;url&gt; | sh is one of the most common techniques to execute remote code without integrity verification. Its presence in an AI-generated script is a strong indicator of compromise.</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CWE-88 — eval $variable argument injection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Using eval with a variable (eval $cmd, eval "$input") allows trivial command injection if the variable is controlled by an attacker or comes from an external source.</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CWE-426 — PATH hijacking</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export PATH starting with a relative directory (not /) allows an attacker to place a malicious binary that shadows a system command. Always use absolute paths in PATH.</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CWE-377 — predictable temp file names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Using /tmp/$$ or /tmp/&lt;name&gt;tmp creates predictable temporary files subject to symlink attacks and TOCTOU races. Use mktemp instead.</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bl>
    <w:p/>
    <w:p>
      <w:pPr>
        <w:pStyle w:val="Heading2"/>
      </w:pPr>
      <w:r>
        <w:rPr>
          <w:color w:val="2E75B6"/>
        </w:rPr>
        <w:t>5.5 Java (.java)</w:t>
      </w:r>
    </w:p>
    <w:p>
      <w:r>
        <w:rPr>
          <w:b w:val="0"/>
          <w:i/>
          <w:color w:val="606060"/>
          <w:sz w:val="20"/>
        </w:rPr>
        <w:t>Applicable extensions: .java</w:t>
      </w:r>
    </w:p>
    <w:p>
      <w:r>
        <w:rPr>
          <w:b w:val="0"/>
          <w:i w:val="0"/>
          <w:sz w:val="20"/>
        </w:rPr>
        <w:t>Java is widely used in enterprise environments. The checks cover classic server-side vulnerabilities and the critical Log4Shell vulnerability (CVE-2021-44228). OWASP coverage: A03 Injection, A08 Software Integrity, A07 Auth Failures.</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Check</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Detailed explanation</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CWE-78 — OS command injection via Runtime.exec</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Runtime.getRuntime().exec() and ProcessBuilder allow executing system commands from Java. If user input reaches these calls, arbitrary command execution is possible.</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CWE-89 — SQL injection via JDBC string concatenation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createQuery(), createNativeQuery(), or prepareStatement() called with a string built by concatenation (+) allows SQL injection. Use named parameters or PreparedStatement with ? placeholders.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CWE-79 — XSS in servlet response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Writing request.getParameter() directly to response.getWriter() or getOutputStream() without sanitization produces XSS vulnerabilities in servlet-based applications.</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CWE-502 — Insecure deserialization (ObjectInputStream / XStream)</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ObjectInputStream, XMLDecoder, and XStream can execute arbitrary code during deserialization of untrusted data. Use JSON with schema validation instead of Java serialization.</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CVE-2021-44228 — Log4Shell JNDI injection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The presence of jndi:, ldap://, rmi://, or ${jndi in source code is a critical indicator of Log4Shell exploitation attempts. This vulnerability allows unauthenticated remote code execution.</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CWE-295 — Improper certificate validation (TrustAllCerts)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Implementing X509TrustManager with empty checkClientTrusted/checkServerTrusted methods (TrustAllCerts pattern) disables TLS certificate validation, enabling man-in-the-middle attacks.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CWE-611 — XXE via DocumentBuilder</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DocumentBuilderFactory.newInstance() without explicitly disabling DOCTYPE and ENTITY processing is vulnerable to XXE attacks. Set FEATURE_SECURE_PROCESSING and disable external entities.</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bl>
    <w:p/>
    <w:p>
      <w:pPr>
        <w:pStyle w:val="Heading2"/>
      </w:pPr>
      <w:r>
        <w:rPr>
          <w:color w:val="2E75B6"/>
        </w:rPr>
        <w:t>5.6 PHP (.php)</w:t>
      </w:r>
    </w:p>
    <w:p>
      <w:r>
        <w:rPr>
          <w:b w:val="0"/>
          <w:i/>
          <w:color w:val="606060"/>
          <w:sz w:val="20"/>
        </w:rPr>
        <w:t>Applicable extensions: .php</w:t>
      </w:r>
    </w:p>
    <w:p>
      <w:r>
        <w:rPr>
          <w:b w:val="0"/>
          <w:i w:val="0"/>
          <w:sz w:val="20"/>
        </w:rPr>
        <w:t>PHP is heavily used in web applications and is a frequent target for injection attacks. The checks cover the most common PHP vulnerability classes. OWASP coverage: A03 Injection, A01 Broken Access Control.</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Check</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Detailed explanation</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CWE-78 — OS command injection (shell_exec / exec)</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shell_exec(), exec(), system(), passthru(), popen(), and proc_open() execute OS commands from PHP. If user input reaches these functions, arbitrary command execution is possible.</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CWE-89 — SQL injection via mysql_query concatenation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mysql_query(), mysqli_query(), and pg_query() called with strings built by concatenating $variables allow SQL injection. Use PDO with prepared statements.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CWE-79 — XSS via echo $_GET / $_POST / $_REQUEST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Echoing superglobal variables ($_GET, $_POST, $_REQUEST, $_COOKIE) without htmlspecialchars() produces Cross-Site Scripting. Always sanitize output.</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CWE-22 — Path traversal via dynamic include/require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include($variable), require($variable), include_once(), require_once() with variable paths allow local file inclusion (LFI) and potential remote file inclusion (RFI) attacks.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CWE-502 — Insecure deserialization (unserialize)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unserialize() called with $_GET, $_POST, or $_COOKIE data allows PHP object injection attacks, potentially leading to code execution through gadget chains in the application's class hierarchy.</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bl>
    <w:p/>
    <w:p>
      <w:pPr>
        <w:pStyle w:val="Heading2"/>
      </w:pPr>
      <w:r>
        <w:rPr>
          <w:color w:val="2E75B6"/>
        </w:rPr>
        <w:t>5.7 Ruby (.rb)</w:t>
      </w:r>
    </w:p>
    <w:p>
      <w:r>
        <w:rPr>
          <w:b w:val="0"/>
          <w:i/>
          <w:color w:val="606060"/>
          <w:sz w:val="20"/>
        </w:rPr>
        <w:t>Applicable extensions: .rb</w:t>
      </w:r>
    </w:p>
    <w:p>
      <w:r>
        <w:rPr>
          <w:b w:val="0"/>
          <w:i w:val="0"/>
          <w:sz w:val="20"/>
        </w:rPr>
        <w:t>Ruby is commonly used in Rails web applications. The checks focus on command injection, code evaluation, and SQL injection patterns common in Rails applications.</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Check</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Detailed explanation</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CWE-78 — OS command injection (system / exec / backtick)</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system(), exec(), Kernel.exec(), %x{} syntax, and backtick execution run OS commands. With user-controlled input these are injection vectors.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CWE-95 — eval dynamic code execution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eval() in Ruby evaluates arbitrary Ruby code. Its use in AI-generated code should be considered a backdoor risk.</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CWE-89 — SQL injection via ActiveRecord string interpolation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ActiveRecord where(), find_by_sql(), or execute() called with "...#{variable}" string interpolation bypasses parameterization and allows SQL injection.</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CWE-22 — Path traversal via File.read(params)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File.read(), File.open(), or IO.read() called with params[] data allows reading arbitrary files from the server filesystem.</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bl>
    <w:p/>
    <w:p>
      <w:pPr>
        <w:pStyle w:val="Heading2"/>
      </w:pPr>
      <w:r>
        <w:rPr>
          <w:color w:val="2E75B6"/>
        </w:rPr>
        <w:t>5.8 Go (.go)</w:t>
      </w:r>
    </w:p>
    <w:p>
      <w:r>
        <w:rPr>
          <w:b w:val="0"/>
          <w:i/>
          <w:color w:val="606060"/>
          <w:sz w:val="20"/>
        </w:rPr>
        <w:t>Applicable extensions: .go</w:t>
      </w:r>
    </w:p>
    <w:p>
      <w:r>
        <w:rPr>
          <w:b w:val="0"/>
          <w:i w:val="0"/>
          <w:sz w:val="20"/>
        </w:rPr>
        <w:t>Go is increasingly used for cloud services and CLI tools. The checks cover injection, path traversal, weak cryptography, and TLS misconfiguration patterns.</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Check</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Detailed explanation</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CWE-78 — OS command execution (exec.Command)</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os/exec.Command() executes external programs. When called with user-controlled arguments it allows command injection. Flagged as WARN to require manual review of argument sources.</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CWE-89 — SQL injection via fmt.Sprintf in queries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Using fmt.Sprintf() to build SQL queries containing SELECT, INSERT, UPDATE, or DELETE keywords with variable data allows SQL injection. Use database/sql with ? or $N parameter placeholders.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CWE-22 — Path traversal via URL-derived paths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os.Open(), ioutil.ReadFile(), or http.ServeFile() called with r.URL, req.URL, or path variables from HTTP requests can expose arbitrary server files.</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CWE-338 — math/rand not cryptographically safe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Importing "math/rand" for security-sensitive operations (token generation, session IDs, nonces) is insecure. Use "crypto/rand" instead.</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CWE-326 — TLS MinVersion not set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 tls.Config{} struct without MinVersion allows TLS 1.0/1.1 connections, which are vulnerable to BEAST and POODLE attacks. Set MinVersion: tls.VersionTLS12 or higher.</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bl>
    <w:p/>
    <w:p>
      <w:pPr>
        <w:pStyle w:val="Heading2"/>
      </w:pPr>
      <w:r>
        <w:rPr>
          <w:color w:val="2E75B6"/>
        </w:rPr>
        <w:t>5.9 XML, Maven and Ant (.xml .pom)</w:t>
      </w:r>
    </w:p>
    <w:p>
      <w:r>
        <w:rPr>
          <w:b w:val="0"/>
          <w:i/>
          <w:color w:val="606060"/>
          <w:sz w:val="20"/>
        </w:rPr>
        <w:t>Applicable extensions: .xml, .pom</w:t>
      </w:r>
    </w:p>
    <w:p>
      <w:r>
        <w:rPr>
          <w:b w:val="0"/>
          <w:i w:val="0"/>
          <w:sz w:val="20"/>
        </w:rPr>
        <w:t>pom.xml and Ant's build.xml have no scanner of their own: they arrive here, so this is what a Maven or Ant repository gets. XXE needs an entity that points at something, not a DOCTYPE: a bare &lt;!DOCTYPE failed 736 of 3362 real XML files (22%) and a bare &lt;!ENTITY 8 more, every one a text shortcut such as &amp;nbsp; or a W3C DTD reference. The match runs with newlines folded (an &lt;!ENTITY split across lines is still a declaration) and on a comment-stripped view (Maven's own settings.xml documents credentials inside comments). Credentials key on the element name (&lt;password&gt;, &lt;token&gt;, &lt;secret&gt;, &lt;apiKey&gt;, &lt;privateKey&gt; ...), excluding ${...} references, Maven-encrypted {...} values, paths, placeholders and values cut short with ... Result: 0 of 3362 real XML files fail.</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Check</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Detailed explanation</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CWE-611 — external entity that references a resource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&lt;!ENTITY ... SYSTEM pointing at file:, expect:, php:, gopher:, jar:, netdoc:, ftp:, http(s): or an absolute path.</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CWE-776 — entity expansion bomb</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Four or more named entity references in one entity value (&amp;#160; is a character reference and does not count).</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CWE-798 — credential in an element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 &lt;password&gt;, &lt;token&gt;, &lt;secret&gt;, &lt;apiKey&gt; ... element holding a literal of six or more characters.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Maven — repository over http://, exec of a shell</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 &lt;repository&gt; whose &lt;url&gt; is http:// (scoped to the repository block: the default archetype writes http://maven.apache.org as a homepage), or exec-maven-plugin / antrun whose &lt;executable&gt; is sh, bash, cmd, powershell, curl or wget.</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Ant — insecure or shell-executing tasks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&lt;get&gt; over http://, &lt;exec&gt; of a shell or downloader, &lt;sshexec&gt;/&lt;scp&gt; with a literal password=. Rests on only 22 real files.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Reviewable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 relative SYSTEM include (DocBook) or a PUBLIC DTD reference; the exec or antrun plugin being present; system scope. There is no rule for -SNAPSHOT: 176 of 221 real poms use one.</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bl>
    <w:p/>
    <w:p>
      <w:pPr>
        <w:pStyle w:val="Heading2"/>
      </w:pPr>
      <w:r>
        <w:rPr>
          <w:color w:val="2E75B6"/>
        </w:rPr>
        <w:t>5.10 YAML / GitHub Actions (.yml .yaml)</w:t>
      </w:r>
    </w:p>
    <w:p>
      <w:r>
        <w:rPr>
          <w:b w:val="0"/>
          <w:i/>
          <w:color w:val="606060"/>
          <w:sz w:val="20"/>
        </w:rPr>
        <w:t>Applicable extensions: .yml, .yaml</w:t>
      </w:r>
    </w:p>
    <w:p>
      <w:r>
        <w:rPr>
          <w:b w:val="0"/>
          <w:i w:val="0"/>
          <w:sz w:val="20"/>
        </w:rPr>
        <w:t>YAML files are ubiquitous in CI/CD pipelines and Kubernetes configs. A misconfiguration can open backdoors in the infrastructure. OWASP coverage: A05 Misconfiguration, A08 Software/Data Integrity Failures.</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Check</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Detailed explanation</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OWASP A08 — Unpinned GitHub Actions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In GitHub Actions workflows, using an action without pinning to a commit hash (uses: actions/checkout@main instead of @sha256:abc123…) exposes the pipeline to a tag-hijacking supply-chain attack.</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CWE-798 — Inline secrets in YAML</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The presence of literal values associated with keys password, secret, token, key, api_key in YAML (not a ${{ secrets.XXX }} reference) indicates a secret hardcoded in configuration code.</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CWE-94 — SSTI in Helm/Jinja2 templates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Template expressions like {{ request. }}, {{ user. }}, or {{ .env. }} in YAML files (Helm charts, Jinja2 templates) may indicate Server-Side Template Injection vulnerabilities.</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OWASP A05 — Privileged container</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privileged: true in a Kubernetes pod spec grants the container full host root privileges, bypassing container isolation entirely.</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OWASP A05 — Dangerous host namespace sharing</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hostNetwork: true, hostPID: true, or hostIPC: true in Kubernetes specs grants the container access to host network stack, process table, or IPC namespace — severe security boundaries bypass.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bl>
    <w:p/>
    <w:p>
      <w:pPr>
        <w:pStyle w:val="Heading2"/>
      </w:pPr>
      <w:r>
        <w:rPr>
          <w:color w:val="2E75B6"/>
        </w:rPr>
        <w:t>5.11 Terraform / HCL (.tf .tfvars .hcl)</w:t>
      </w:r>
    </w:p>
    <w:p>
      <w:r>
        <w:rPr>
          <w:b w:val="0"/>
          <w:i/>
          <w:color w:val="606060"/>
          <w:sz w:val="20"/>
        </w:rPr>
        <w:t>Applicable extensions: .tf, .tfvars, .hcl</w:t>
      </w:r>
    </w:p>
    <w:p>
      <w:r>
        <w:rPr>
          <w:b w:val="0"/>
          <w:i w:val="0"/>
          <w:sz w:val="20"/>
        </w:rPr>
        <w:t>Infrastructure-as-code Terraform can provision entire cloud resources. A configuration error can expose critical services. OWASP coverage: A05 Misconfiguration, A02 Crypto Failures.</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Check</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Detailed explanation</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checkov — CIS IaC benchmark</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checkov is an IaC security scanner. It checks: S3 bucket encryption, overly permissive security rules (0.0.0.0/0), overly broad IAM (*), missing logging, unintentional public resources, and hardcoded secrets in Terraform resources.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CWE-798 — Hardcoded secrets in Terraform variables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.tfvars files often contain variable values. The presence of password = "value", secret = "value" or token = "value" in plaintext is detected and flagged.</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OWASP A05 — S3 public read ACL</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acl = "public-read" or "public-read-write" on an S3 bucket makes all bucket contents publicly accessible on the Internet.</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OWASP A05 — Unrestricted CIDR (0.0.0.0/0)</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cidr_blocks = ["0.0.0.0/0"] in a security group ingress rule allows inbound traffic from any Internet address to the specified port.</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OWASP A02 — Encryption disabled</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encrypted = false on an EBS volume, RDS instance, or S3 bucket stores data at rest without encryption, violating A02 Crypto Failures.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bl>
    <w:p/>
    <w:p>
      <w:pPr>
        <w:pStyle w:val="Heading2"/>
      </w:pPr>
      <w:r>
        <w:rPr>
          <w:color w:val="2E75B6"/>
        </w:rPr>
        <w:t>5.12 Dockerfile</w:t>
      </w:r>
    </w:p>
    <w:p>
      <w:r>
        <w:rPr>
          <w:b w:val="0"/>
          <w:i/>
          <w:color w:val="606060"/>
          <w:sz w:val="20"/>
        </w:rPr>
        <w:t>Applicable extensions: Dockerfile, Dockerfile.*</w:t>
      </w:r>
    </w:p>
    <w:p>
      <w:r>
        <w:rPr>
          <w:b w:val="0"/>
          <w:i w:val="0"/>
          <w:sz w:val="20"/>
        </w:rPr>
        <w:t>A malicious Dockerfile can install backdoors, exfiltrate data, or create images with compromised dependencies. OWASP coverage: A05 Misconfiguration.</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Check</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Detailed explanation</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hadolint — Docker and CIS best practices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hadolint (Haskell Dockerfile Linter) applies Docker and CIS best practices. It detects: :latest usage (DL3007), pip install without --no-cache-dir (DL3042), apt-get without --no-install-recommends (DL3008), COPY . . without .dockerignore, ADD for URLs (DL3020), sudo usage (DL3004), and curl piped to bash (DL4006). It also leverages ShellCheck to analyze RUN commands.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OWASP A05 — :latest unversioned tag</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Using images with the :latest tag (FROM ubuntu:latest) is forbidden because the image content can change at any time and introduce vulnerabilities or malicious code.</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CWE-494 — ADD remote URL (no integrity check)</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The ADD instruction with an HTTP/HTTPS URL downloads remote content during the build without integrity verification. Prefer RUN curl + sha256sum check, or COPY from a verified source.</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CWE-78 — RUN curl|bash supply chain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RUN curl &lt;url&gt; | bash or RUN wget &lt;url&gt; | sh downloads and executes remote scripts without any integrity verification or content inspection.</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CWE-250 — Container runs as root (no USER directive)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 Dockerfile without a USER instruction runs the container process as root by default. If the container is compromised, the attacker has root-level access to the container filesystem.</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CWE-798 — Sensitive ENV vars baked into image layers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ENV PASSWORD=, ENV SECRET=, ENV TOKEN=, ENV API_KEY=, or ENV PRIVATE_KEY= bake credentials into all image layers and all derived images. Use Docker secrets or runtime environment injection instead.</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bl>
    <w:p/>
    <w:p>
      <w:pPr>
        <w:pStyle w:val="Heading2"/>
      </w:pPr>
      <w:r>
        <w:rPr>
          <w:color w:val="2E75B6"/>
        </w:rPr>
        <w:t>5.13 Binaries (.so .dll .dylib .exe .elf .bin)</w:t>
      </w:r>
    </w:p>
    <w:p>
      <w:r>
        <w:rPr>
          <w:b w:val="0"/>
          <w:i/>
          <w:color w:val="606060"/>
          <w:sz w:val="20"/>
        </w:rPr>
        <w:t>Applicable extensions: .so, .dll, .dylib, .exe, .elf, .bin</w:t>
      </w:r>
    </w:p>
    <w:p>
      <w:r>
        <w:rPr>
          <w:b w:val="0"/>
          <w:i w:val="0"/>
          <w:sz w:val="20"/>
        </w:rPr>
        <w:t>Binary files have no place in an AI-generated code repository. Their presence is systematically considered suspicious.</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Check</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Detailed explanation</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Automatic FAIL</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Every binary is automatically classified FAIL, without exception. An AI source code repository must not contain any precompiled executables or shared libraries — these could be implants or RATs.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strings — IOC search</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The strings tool extracts all readable character strings from the binary. A search is performed to detect IOCs (Indicators of Compromise): HTTP/HTTPS URLs, system paths (/etc/passwd, /bin/sh), keywords exec, shell, reverse, c2server. These findings are recorded in the report but do not change the verdict (already FAIL).</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bl>
    <w:p/>
    <w:p>
      <w:pPr>
        <w:pStyle w:val="Heading2"/>
      </w:pPr>
      <w:r>
        <w:rPr>
          <w:color w:val="2E75B6"/>
        </w:rPr>
        <w:t>5.14 Archives (.zip .tar .tar.gz .tgz .bz2)</w:t>
      </w:r>
    </w:p>
    <w:p>
      <w:r>
        <w:rPr>
          <w:b w:val="0"/>
          <w:i/>
          <w:color w:val="606060"/>
          <w:sz w:val="20"/>
        </w:rPr>
        <w:t>Applicable extensions: .zip, .tar, .tar.gz, .tgz, .bz2</w:t>
      </w:r>
    </w:p>
    <w:p>
      <w:r>
        <w:rPr>
          <w:b w:val="0"/>
          <w:i w:val="0"/>
          <w:sz w:val="20"/>
        </w:rPr>
        <w:t>Archives require special handling because their contents are not directly scannable without prior extraction. Java archives (.jar .war .ear .aar) are the exception: they are opened and inspected in place (5.29).</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Check</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Detailed explanation</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Automatic FAIL + re-scan required</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Every archive is classified FAIL. It must be extracted in an isolated environment and re-scanned separately with the full pipeline. This rule also prevents zip-slip attacks (extraction to arbitrary paths like ../../etc/cron.d/).</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CWE-22 — Zip-slip path traversal check</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For .zip archives, the file listing is inspected with unzip -l to detect entries containing '..' in their path. Such entries would extract files outside the target directory.</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bl>
    <w:p/>
    <w:p>
      <w:pPr>
        <w:pStyle w:val="Heading2"/>
      </w:pPr>
      <w:r>
        <w:rPr>
          <w:color w:val="2E75B6"/>
        </w:rPr>
        <w:t>5.15 SQL (.sql)</w:t>
      </w:r>
    </w:p>
    <w:p>
      <w:r>
        <w:rPr>
          <w:b w:val="0"/>
          <w:i/>
          <w:color w:val="606060"/>
          <w:sz w:val="20"/>
        </w:rPr>
        <w:t>Applicable extensions: .sql</w:t>
      </w:r>
    </w:p>
    <w:p>
      <w:r>
        <w:rPr>
          <w:b w:val="0"/>
          <w:i w:val="0"/>
          <w:sz w:val="20"/>
        </w:rPr>
        <w:t>SQL files can contain destructive instructions or allow system command execution via database extensions.</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Check</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Detailed explanation</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CWE-78 — xp_cmdshell / OS execution stored procedures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SQL Server stored procedures xp_cmdshell, sp_OACreate, OPENROWSET, and BULK INSERT allow shell command execution from the database engine. Their presence in AI-generated SQL is a critical IOC.</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Destructive DDL — DROP TABLE / DATABASE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DROP TABLE, DROP DATABASE, DROP SCHEMA, DROP FUNCTION, and DROP PROCEDURE are destructive instructions that can erase production data. Their presence in AI-generated code is flagged.</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CWE-89 — SQL injection patterns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 --, '--  (comment injection) and OR 1=1 / AND 1=1 patterns are classic SQL injection payloads that terminate or alter queries. Also detected: UNION SELECT injection payloads.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bl>
    <w:p/>
    <w:p>
      <w:pPr>
        <w:pStyle w:val="Heading2"/>
      </w:pPr>
      <w:r>
        <w:rPr>
          <w:color w:val="2E75B6"/>
        </w:rPr>
        <w:t>5.16 Documents (.json .xml .md .txt)</w:t>
      </w:r>
    </w:p>
    <w:p>
      <w:r>
        <w:rPr>
          <w:b w:val="0"/>
          <w:i/>
          <w:color w:val="606060"/>
          <w:sz w:val="20"/>
        </w:rPr>
        <w:t>Applicable extensions: .json, .xml, .md, .txt</w:t>
      </w:r>
    </w:p>
    <w:p>
      <w:r>
        <w:rPr>
          <w:b w:val="0"/>
          <w:i w:val="0"/>
          <w:sz w:val="20"/>
        </w:rPr>
        <w:t>Documentation and text configuration files may contain secrets accidentally exposed in examples or comments.</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Check</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Detailed explanation</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CWE-798 — Inline secrets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Detection of patterns password:, secret:, token:, api_key= followed by a literal value (not a variable or placeholder). This covers secrets exposed in README files, example configurations, or data files.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bl>
    <w:p/>
    <w:p>
      <w:pPr>
        <w:pStyle w:val="Heading2"/>
      </w:pPr>
      <w:r>
        <w:rPr>
          <w:color w:val="2E75B6"/>
        </w:rPr>
        <w:t>5.17 Rust (.rs)</w:t>
      </w:r>
    </w:p>
    <w:p>
      <w:r>
        <w:rPr>
          <w:b w:val="0"/>
          <w:i/>
          <w:color w:val="606060"/>
          <w:sz w:val="20"/>
        </w:rPr>
        <w:t>Applicable extensions: .rs</w:t>
      </w:r>
    </w:p>
    <w:p>
      <w:r>
        <w:rPr>
          <w:b w:val="0"/>
          <w:i w:val="0"/>
          <w:sz w:val="20"/>
        </w:rPr>
        <w:t>A deliberately small rule set: three checks, all blocking. A build.rs build script is routed here too, and legitimately uses std::process::Command, so it over-fires; that is a known gap, not a covered case.</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Check</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Detailed explanation</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CWE-119 — unsafe block</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Any unsafe { } block disables the compiler's memory-safety guarantees and needs a human review before the code is imported.</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CWE-78 — std::process::Command</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Spawning an external process from Rust; if any argument is attacker-influenced it is command injection.</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CWE-798 — hardcoded credential</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password, secret, api_key or token assigned a literal string of four or more characters.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bl>
    <w:p/>
    <w:p>
      <w:pPr>
        <w:pStyle w:val="Heading2"/>
      </w:pPr>
      <w:r>
        <w:rPr>
          <w:color w:val="2E75B6"/>
        </w:rPr>
        <w:t>5.18 Kotlin (.kt, and .kts other than *.gradle.kts)</w:t>
      </w:r>
    </w:p>
    <w:p>
      <w:r>
        <w:rPr>
          <w:b w:val="0"/>
          <w:i/>
          <w:color w:val="606060"/>
          <w:sz w:val="20"/>
        </w:rPr>
        <w:t>Applicable extensions: .kt, .kts</w:t>
      </w:r>
    </w:p>
    <w:p>
      <w:r>
        <w:rPr>
          <w:b w:val="0"/>
          <w:i w:val="0"/>
          <w:sz w:val="20"/>
        </w:rPr>
        <w:t>Kotlin source rules. A *.gradle.kts file is a Gradle build script, not Kotlin source, and is routed to the Gradle scanner (5.27) instead.</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Check</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Detailed explanation</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CWE-78 — Runtime.exec</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Runtime.getRuntime().exec() starts a system command.</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CWE-798 — hardcoded credential</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 password, secret or API key assigned a literal string.</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CWE-327 — weak hash MD5 / SHA-1</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MessageDigest.getInstance("MD5") or "SHA-1".</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bl>
    <w:p/>
    <w:p>
      <w:pPr>
        <w:pStyle w:val="Heading2"/>
      </w:pPr>
      <w:r>
        <w:rPr>
          <w:color w:val="2E75B6"/>
        </w:rPr>
        <w:t>5.19 C# (.cs)</w:t>
      </w:r>
    </w:p>
    <w:p>
      <w:r>
        <w:rPr>
          <w:b w:val="0"/>
          <w:i/>
          <w:color w:val="606060"/>
          <w:sz w:val="20"/>
        </w:rPr>
        <w:t>Applicable extensions: .cs</w:t>
      </w:r>
    </w:p>
    <w:p>
      <w:r>
        <w:rPr>
          <w:b w:val="0"/>
          <w:i w:val="0"/>
          <w:sz w:val="20"/>
        </w:rPr>
        <w:t>C# source rules for command execution, credentials, weak hashing and SQL built by string concatenation.</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Check</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Detailed explanation</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CWE-78 — Process.Start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Process.Start() launches an operating-system command.</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CWE-798 — hardcoded credential</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 password, secret or API key assigned a literal string.</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CWE-327 — MD5</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new MD5CryptoServiceProvider(): a broken hash.</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CWE-89 — SQL string concatenation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 "SELECT ..." literal followed by + (concatenation) instead of query parameters.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bl>
    <w:p/>
    <w:p>
      <w:pPr>
        <w:pStyle w:val="Heading2"/>
      </w:pPr>
      <w:r>
        <w:rPr>
          <w:color w:val="2E75B6"/>
        </w:rPr>
        <w:t>5.20 PowerShell (.ps1 .psm1 .psd1 .pssc .psrc .ps1xml .psc1 .cdxml)</w:t>
      </w:r>
    </w:p>
    <w:p>
      <w:r>
        <w:rPr>
          <w:b w:val="0"/>
          <w:i/>
          <w:color w:val="606060"/>
          <w:sz w:val="20"/>
        </w:rPr>
        <w:t>Applicable extensions: .ps1, .psm1, .psd1, .pssc, .psrc, .ps1xml, .psc1, .cdxml</w:t>
      </w:r>
    </w:p>
    <w:p>
      <w:r>
        <w:rPr>
          <w:b w:val="0"/>
          <w:i w:val="0"/>
          <w:sz w:val="20"/>
        </w:rPr>
        <w:t>Every PowerShell file type shares one rule set. A construct that is ordinary on its own (Invoke-Expression, Start-Process, a download) is a WARN; it becomes a FAIL only in a composition with no innocent reading. Matching is case-insensitive, because PowerShell is, and so is the extension (UPPER.PS1 used to bypass the scanner and PASS). The legacy Monad extensions (.msh and friends) are not routed. Calibration: 32 distinct real scripts, 8 FAIL (all false positives) became 0 FAIL; none of the module, manifest or XML types exists on the reference host, so those routes rest on fixtures.</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Check</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Detailed explanation</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Fetch then execute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irm ... | iex, DownloadString plus iex, or a download piped to a shell.</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Encoded command</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-EncodedCommand and its abbreviations (-enc, -e) followed by a base64 blob.</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Decode then execute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FromBase64String combined with iex, ScriptBlock::Create, Assembly::Load or VirtualAlloc, tested over the whole file because the halves sit on different lines.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Evasion and defence tampering</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 backtick inside the command name, an AMSI bypass, Defender disabled.</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Persistence and implants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 CurrentVersion\Run key, WMI event consumers, the Startup folder, a socket stream fed to a shell, VirtualAlloc with CreateThread, offensive tooling named in the code.</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Credentials and plaintext downloads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 literal $Password, ConvertTo-SecureString -AsPlainText with a literal, or an http:// download that is then run.</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Ordinary but reviewable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Invoke-Expression alone (a deliberate relaxation: benign in every real case measured), Start-Process, cmd /c, an https download that is then run, execution-policy bypass, hidden window, Defender exclusion, scheduled task, certificate validation off, local account creation, a command name built from strings, ScriptsToProcess in a manifest, a wildcard VisibleCmdlets in a role capability.</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bl>
    <w:p/>
    <w:p>
      <w:pPr>
        <w:pStyle w:val="Heading2"/>
      </w:pPr>
      <w:r>
        <w:rPr>
          <w:color w:val="2E75B6"/>
        </w:rPr>
        <w:t>5.21 Windows batch (.bat .cmd)</w:t>
      </w:r>
    </w:p>
    <w:p>
      <w:r>
        <w:rPr>
          <w:b w:val="0"/>
          <w:i/>
          <w:color w:val="606060"/>
          <w:sz w:val="20"/>
        </w:rPr>
        <w:t>Applicable extensions: .bat, .cmd</w:t>
      </w:r>
    </w:p>
    <w:p>
      <w:r>
        <w:rPr>
          <w:b w:val="0"/>
          <w:i w:val="0"/>
          <w:sz w:val="20"/>
        </w:rPr>
        <w:t>Before this scanner all 116 real batch files on the reference host were recorded PASS. Three language properties shape it: CRLF line endings (104 of 116, so a normalised view strips the CR), REM and :: comment lines (56 of 116, dropped: a commented-out payload does not run) and caret line-continuation (6 of 116, joined first, so a command split across lines is seen whole). Matching is case-insensitive. Calibration is weaker than it looks: the real files are npm shims, virtualenv scripts and Maven wrappers, with no Windows-native automation, so 116 clean files say little about recall.</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Check</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Detailed explanation</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Download cradles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certutil -urlcache, bitsadmin /transfer, a PowerShell DownloadString cradle, curl -k, and download-then-execute on one line.</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Encoded and obfuscated commands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powershell -enc &lt;base64&gt; in any abbreviation, certutil -decode into an executable, carets inside a command name (c^e^r^t^u^t^i^l).</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Persistence and defence tampering</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 Run, RunOnce, Winlogon or IFEO key; a file copied into the Startup folder; UAC, Defender or the firewall turned off; a new member of the local Administrators group.</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Destruction and credentials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 delete aimed exactly at a drive root or the profile, a format command, or a literal set ...PASSWORD=.</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Ordinary but reviewable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net user /add, certutil -decode of anything else, schtasks /create, for /f reading a download, fetch and run in one script, a plaintext http:// download, -ExecutionPolicy Bypass, a hidden PowerShell window, mshta / wscript / rundll32 / regsvr32, wmic process call create, a remote UNC path, a command built from adjacent %v:~n,1% extractions.</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bl>
    <w:p/>
    <w:p>
      <w:pPr>
        <w:pStyle w:val="Heading2"/>
      </w:pPr>
      <w:r>
        <w:rPr>
          <w:color w:val="2E75B6"/>
        </w:rPr>
        <w:t>5.22 PDF (.pdf)</w:t>
      </w:r>
    </w:p>
    <w:p>
      <w:r>
        <w:rPr>
          <w:b w:val="0"/>
          <w:i/>
          <w:color w:val="606060"/>
          <w:sz w:val="20"/>
        </w:rPr>
        <w:t>Applicable extensions: .pdf</w:t>
      </w:r>
    </w:p>
    <w:p>
      <w:r>
        <w:rPr>
          <w:b w:val="0"/>
          <w:i w:val="0"/>
          <w:sz w:val="20"/>
        </w:rPr>
        <w:t>A PDF is a container, not a flat document: it can auto-run JavaScript on open, start an external program and carry an embedded executable. From PDF 1.5 the object dictionaries may sit inside compressed object streams, so the dangerous names need not appear in the plaintext. The scanner decodes the declared filter chain of every stream (Flate, LZW, ASCIIHex, ASCII85, RunLength; stdlib only, 64 MB decompression ceiling), decodes #xx name escapes, and runs two views: string literals blanked for the key rules, everything for the payload rules. Every short name is matched only where the next byte cannot continue a PDF name, because TrueType subset tags such as /AAAAAA+DejaVuSans otherwise read as /AA. The five PDFs this project ships are the acceptance test: they must PASS with no finding.</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Check</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Detailed explanation</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CWE-94 — embedded JavaScript and auto-run actions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/JavaScript or /JS, /OpenAction and /AA (additional actions), also in hex-escaped form (/J#61vaScript) and inside compressed streams.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CWE-78 — /Launch</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An action that starts an external program.</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CWE-506 — embedded payload</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/EmbeddedFile, or an embedded Windows executable.</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Exploit shapes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Acrobat APIs with an exploit history (util.printf, collab.getIcon, media.newPlayer ...), heap-spray and shellcode shapes (unescape of a percent-encoded blob), rich media, and forms that submit or import data.</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Not inspected</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An encrypted PDF (/Encrypt) is reported but not decrypted; a stream behind a filter that cannot be decoded is named; XFA forms, remote destinations and incremental updates are reported. Image filters are excluded: they carry pixels, never dictionaries.</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bl>
    <w:p/>
    <w:p>
      <w:pPr>
        <w:pStyle w:val="Heading2"/>
      </w:pPr>
      <w:r>
        <w:rPr>
          <w:color w:val="2E75B6"/>
        </w:rPr>
        <w:t>5.23 Makefile (.mk .mak .make, Makefile*, GNUmakefile*)</w:t>
      </w:r>
    </w:p>
    <w:p>
      <w:r>
        <w:rPr>
          <w:b w:val="0"/>
          <w:i/>
          <w:color w:val="606060"/>
          <w:sz w:val="20"/>
        </w:rPr>
        <w:t>Applicable extensions: .mk, .mak, .make, Makefile</w:t>
      </w:r>
    </w:p>
    <w:p>
      <w:r>
        <w:rPr>
          <w:b w:val="0"/>
          <w:i w:val="0"/>
          <w:sz w:val="20"/>
        </w:rPr>
        <w:t>Recipe lines are shell, and $(shell ...) runs when make merely reads the file, before any target: a hostile Makefile does not need to be built to act. Assignments are unquoted (PASSWORD = hunter2), so the universal credential rule cannot see them. The dangerous commands look almost identical to ordinary ones, so the rules are narrow: rm -rf only counts when the target is exactly /, ~ or $HOME; a download only counts when it is piped into a shell. 88 real Makefiles produce no finding of any kind. There is deliberately no rule for a bare $(eval ...): it fired on 7 of 88 as ordinary metaprogramming.</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Check</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Detailed explanation</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Remote execution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 download piped into a shell, a parse-time fetch ($(shell curl ...)), a base64-decoded payload executed, a reverse shell.</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Credentials and TLS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 hardcoded credential assignment; TLS verification disabled.</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Persistence and destruction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 setuid/setgid bit, cron or authorized_keys persistence, rm -rf of / or $HOME.</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Ordinary but reviewable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sudo in a recipe, chmod 777, a plaintext http:// download, clone-and-build from a remote.</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bl>
    <w:p/>
    <w:p>
      <w:pPr>
        <w:pStyle w:val="Heading2"/>
      </w:pPr>
      <w:r>
        <w:rPr>
          <w:color w:val="2E75B6"/>
        </w:rPr>
        <w:t>5.24 HTML (.html .htm .xhtml)</w:t>
      </w:r>
    </w:p>
    <w:p>
      <w:r>
        <w:rPr>
          <w:b w:val="0"/>
          <w:i/>
          <w:color w:val="606060"/>
          <w:sz w:val="20"/>
        </w:rPr>
        <w:t>Applicable extensions: .html, .htm, .xhtml</w:t>
      </w:r>
    </w:p>
    <w:p>
      <w:r>
        <w:rPr>
          <w:b w:val="0"/>
          <w:i w:val="0"/>
          <w:sz w:val="20"/>
        </w:rPr>
        <w:t>Inline script is entirely ordinary, so the rules target constructs with no innocent explanation. Every rule was counted against 388 real HTML files; two results changed the design: a bare unescape( appeared only as unescape(encodeURIComponent(x)), so the rule requires a percent-encoded blob, and innerHTML appeared in 8 of 388, so it warns. After calibration 2 of 388 fail, both genuine eval() calls in the bundled Go trace viewer (vendoring it needs a .transit-allow.json entry rather than a weaker rule).</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Check</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Detailed explanation</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Code execution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eval(), a percent-encoded payload passed to unescape(), document.write() fed from a decoder.</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Remote and hidden content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&lt;script src="http://..."&gt;, a hidden iframe (display:none, visibility:hidden, zero size), &lt;base href="http://..."&gt;, &lt;form action="http://..."&gt;.</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Credentials and exfiltration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 credential in a name/value attribute pair or a &lt;meta content&gt;; a cookie read wired to a network sink, matched in both orders and bounded to one statement.</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Reviewable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innerHTML / outerHTML / insertAdjacentHTML, new Function(, a bare atob(, a protocol-relative &lt;script src="//..."&gt;, an external meta refresh, a javascript: URI.</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bl>
    <w:p/>
    <w:p>
      <w:pPr>
        <w:pStyle w:val="Heading2"/>
      </w:pPr>
      <w:r>
        <w:rPr>
          <w:color w:val="2E75B6"/>
        </w:rPr>
        <w:t>5.25 CMake (.cmake, CMakeLists.txt)</w:t>
      </w:r>
    </w:p>
    <w:p>
      <w:r>
        <w:rPr>
          <w:b w:val="0"/>
          <w:i/>
          <w:color w:val="606060"/>
          <w:sz w:val="20"/>
        </w:rPr>
        <w:t>Applicable extensions: .cmake, CMakeLists.txt</w:t>
      </w:r>
    </w:p>
    <w:p>
      <w:r>
        <w:rPr>
          <w:b w:val="0"/>
          <w:i w:val="0"/>
          <w:sz w:val="20"/>
        </w:rPr>
        <w:t>file(DOWNLOAD ...) and execute_process(...) run at configure time: cmake . is enough, there is no build step to decline. set(NAME "value") is a function call, not an assignment, so the universal credential rule cannot see a credential in it. CMakeLists.txt ends in .txt and would otherwise be routed to the plain-text scanner. Calibration over 1116 real CMake files: execute_process appears in 106, so it cannot be a finding by itself, and URL is overloaded (a project homepage), so the download rule needs file(DOWNLOAD) or an archive extension. 1 of 1116 fails: a plaintext archive URL in CMake's own ExternalProject documentation.</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Check</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Detailed explanation</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Credentials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 credential in set().</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Insecure download</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 plaintext http:// download, TLS_VERIFY OFF, or a download piped into a shell.</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Hardening removed and implants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-fno-stack-protector, _FORTIFY_SOURCE=0, execstack; file(WRITE ...) into /etc, ~/.ssh or cron.</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Reviewable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 build step that fetches, COMMAND sh -c, install(CODE|SCRIPT), GIT_TAG on a moving branch.</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bl>
    <w:p/>
    <w:p>
      <w:pPr>
        <w:pStyle w:val="Heading2"/>
      </w:pPr>
      <w:r>
        <w:rPr>
          <w:color w:val="2E75B6"/>
        </w:rPr>
        <w:t>5.26 setup.py and conanfile.py</w:t>
      </w:r>
    </w:p>
    <w:p>
      <w:r>
        <w:rPr>
          <w:b w:val="0"/>
          <w:i/>
          <w:color w:val="606060"/>
          <w:sz w:val="20"/>
        </w:rPr>
        <w:t>Applicable extensions: setup.py, conanfile.py (matched by name)</w:t>
      </w:r>
    </w:p>
    <w:p>
      <w:r>
        <w:rPr>
          <w:b w:val="0"/>
          <w:i w:val="0"/>
          <w:sz w:val="20"/>
        </w:rPr>
        <w:t>setup.py runs on a source pip install and a Conan recipe on conan install: both are install-time code. They are routed here, not to the generic Python scanner, because the risk model differs: os.system and subprocess are ordinary build tools in a setup script, and fetching-then-executing is the thing that is not. The generic rules failed 4 of 36 real setup.py files, three of them idioms. Trade-off: bandit and the generic eval/exec/os.system FAILs no longer run on these two filenames.</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Check</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Detailed explanation</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Fetch then execute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 download piped into a shell, exec/eval of a network response, a blob decoded and executed in the same file (whole-file test).</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Implants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 socket handed to a shell, or a pty; writing authorized_keys, a crontab or a systemd unit.</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Reviewable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Overriding install / develop / egg_info, downloading at install time, running a program.</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bl>
    <w:p/>
    <w:p>
      <w:pPr>
        <w:pStyle w:val="Heading2"/>
      </w:pPr>
      <w:r>
        <w:rPr>
          <w:color w:val="2E75B6"/>
        </w:rPr>
        <w:t>5.27 Gradle (*.gradle, *.gradle.kts, gradle.properties, gradle-wrapper.properties)</w:t>
      </w:r>
    </w:p>
    <w:p>
      <w:r>
        <w:rPr>
          <w:b w:val="0"/>
          <w:i/>
          <w:color w:val="606060"/>
          <w:sz w:val="20"/>
        </w:rPr>
        <w:t>Applicable extensions: matched by name</w:t>
      </w:r>
    </w:p>
    <w:p>
      <w:r>
        <w:rPr>
          <w:b w:val="0"/>
          <w:i w:val="0"/>
          <w:sz w:val="20"/>
        </w:rPr>
        <w:t>A Gradle script is a program, not a declarative file: it is evaluated in full at configuration time (gradle tasks, --dry-run, an IDE import), with no read-only mode. settings.gradle runs first of all. *.gradle.kts is matched by name because its extension would otherwise send it to the Kotlin source scanner. No rule keys on a URL scheme: bare http:// is 341 of 6249 real scripts, almost all licence and homepage URLs, and Gradle 7+ refuses an http:// repository unless allowInsecureProtocol is set, which is the reliable tell. Calibration: 6413 files, 99.6% pass; the 26 real FAILs are literal credentials in Gradle's own documentation and tests, one documentation snippet, and two genuine process spawns.</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Check</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Detailed explanation</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Build scripts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apply from: 'http(s)://...', allowInsecureProtocol = true, a process started from a literal or list, a ProcessBuilder (matched without new, so Kotlin is covered), Runtime.exec.</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gradle.properties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 literal *.password / *.secret / *.apiKey; org.gradle.dependency.verification=off or lenient; -javaagent / -agentpath in org.gradle.jvmargs.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gradle-wrapper.properties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 plaintext distributionUrl.</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Reviewable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 configuration-time remote fetch, exec / commandLine / javaexec, a trustStore override, validateDistributionUrl=false. A missing distributionSha256Sum is deliberately not reported: 20 of 26 real wrappers omit it.</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bl>
    <w:p/>
    <w:p>
      <w:pPr>
        <w:pStyle w:val="Heading2"/>
      </w:pPr>
      <w:r>
        <w:rPr>
          <w:color w:val="2E75B6"/>
        </w:rPr>
        <w:t>5.28 Package manifests (package.json, composer.json, requirements*.txt, constraints*.txt)</w:t>
      </w:r>
    </w:p>
    <w:p>
      <w:r>
        <w:rPr>
          <w:b w:val="0"/>
          <w:i/>
          <w:color w:val="606060"/>
          <w:sz w:val="20"/>
        </w:rPr>
        <w:t>Applicable extensions: matched by name</w:t>
      </w:r>
    </w:p>
    <w:p>
      <w:r>
        <w:rPr>
          <w:b w:val="0"/>
          <w:i w:val="0"/>
          <w:sz w:val="20"/>
        </w:rPr>
        <w:t>These were only credential-checked (or, for requirements, sent to the documentation scanner), so the thing that matters, code that runs when dependencies are installed, was never examined. JSON is parsed, not grepped: a key can be written "post\u0069nstall", which npm reads as postinstall and a pattern never sees. Invalid JSON falls back to patterns with a WARN. Calibration is weak and said to be: 0 of 1193 real package.json fail, but the corpus is mostly published packages, so it says little about an application's own manifest. Lockfiles, go.mod and meson_options.txt are not covered.</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Check</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Detailed explanation</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npm lifecycle hooks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preinstall / install / postinstall (and prepare) that pipe a download into a shell, decode base64, open a /dev/tcp socket or use nc -e.</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Insecure sources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 dependency on http://, git:// or git+http://; in Composer, secure-http false or an http:// repository; in pip, an index, -f or requirement over http:// or git://, or credentials embedded in a URL.</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Reviewable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An install-time hook being present, a non-lifecycle script that pipes or fetches, a git or tarball dependency, --trusted-host, --extra-index-url (dependency confusion), a VCS requirement not pinned to a commit.</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bl>
    <w:p/>
    <w:p>
      <w:pPr>
        <w:pStyle w:val="Heading2"/>
      </w:pPr>
      <w:r>
        <w:rPr>
          <w:color w:val="2E75B6"/>
        </w:rPr>
        <w:t>5.29 Java archives (.jar .war .ear .aar)</w:t>
      </w:r>
    </w:p>
    <w:p>
      <w:r>
        <w:rPr>
          <w:b w:val="0"/>
          <w:i/>
          <w:color w:val="606060"/>
          <w:sz w:val="20"/>
        </w:rPr>
        <w:t>Applicable extensions: .jar, .war, .ear, .aar</w:t>
      </w:r>
    </w:p>
    <w:p>
      <w:r>
        <w:rPr>
          <w:b w:val="0"/>
          <w:i w:val="0"/>
          <w:sz w:val="20"/>
        </w:rPr>
        <w:t>A .jar used to have no handler and was recorded PASS whatever it held. A jar is a ZIP of compiled code: executable code a reviewer cannot read, a container that can lie, and (for gradle-wrapper.jar) the first thing ./gradlew runs. The archive is never extracted to disk: a standard-library helper reads entries with bounded reads, the way the JVM and unzip do (a bad CRC, a mismatched local name or a too-small declared size do not hide an entry). Every limit is reported when reached (JAR_MAX_ENTRIES 50000, JAR_READ_BUDGET_MB 64, JAR_VIEW_MB 32, JAR_MAX_UNCOMPRESSED_MB 1024, JAR_TIME_BUDGET_S 90, nesting two levels), because an archive that was not fully read must not look like one that was. Class files are parsed: string constants are read from the constant pool, not grepped. Calibration: 365 real jars and 24 build-tool wrappers; no structural FAIL rule fires; one jar fails correctly (google-http-client embeds a real PEM test key). .war, .ear and .aar are routed but unmeasured. Bytecode is not decompiled, so what the code does is not examined.</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Check</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Detailed explanation</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Container attacks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An entry path with .., a leading / or a drive letter (zip-slip); a symlink entry pointing outside the archive or whose target cannot be read; a local file record the central directory does not list; a file named .jar that is not an archive.</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Content that is not what its name says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 .class entry that is not bytecode; a PE, ELF or Mach-O stored under a non-native name (logo.png) or prepended to a valid archive; a manifest Class-Path naming an http(s):// or ftp:// jar.</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Hostile strings and secrets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curl | sh, a reverse shell, encoded PowerShell or certutil -urlcache in a resource, a UTF-16 resource, a class constant or a class attribute; a PEM private key at any line width; any of the 18 known credential formats.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Build-tool wrappers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 gradle-wrapper.jar or maven-wrapper.jar with anything outside the expected tree and the META-INF entries real wrappers carry (Multi-Release plus META-INF/versions runs a smuggled main class), a missing GradleWrapperMain / MavenWrapperMain, or over 100 entries. Every wrapper also warns: its shape is checked, not its contents, because the official checksums are not embedded; compare its SHA-256 with gradle.org/release-checksums.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Reviewable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Every jar (bytecode is not reviewed), Java agents, native libraries, scripts, nested archives, symlinks, duplicate entry names, encrypted or unreadable entries, a shell launch script before the archive, an absolute Class-Path, and every limit reached. Padding a jar past the read budget therefore yields a WARN, not a FAIL: treat jar:inspection_incomplete as 'not inspected'.</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bl>
    <w:p/>
    <w:p>
      <w:pPr>
        <w:pStyle w:val="Heading2"/>
      </w:pPr>
      <w:r>
        <w:rPr>
          <w:color w:val="2E75B6"/>
        </w:rPr>
        <w:t>5.30 Office documents (OOXML, OpenDocument, legacy OLE2, RTF)</w:t>
      </w:r>
    </w:p>
    <w:p>
      <w:r>
        <w:rPr>
          <w:b w:val="0"/>
          <w:i/>
          <w:color w:val="606060"/>
          <w:sz w:val="20"/>
        </w:rPr>
        <w:t>Applicable extensions: .docx .docm .dotx .dotm .xlsx .xlsm .xlsb .xltx .xltm .xlam .pptx .pptm .ppsx .ppsm .potx .potm .ppam, .doc .dot .xls .xlt .xla .ppt .pot .pps .ppa, .odt .ods .odp .odg .ott .ots .otp .otg .fodt .fods .fodp .fodg, .rtf</w:t>
      </w:r>
    </w:p>
    <w:p>
      <w:r>
        <w:rPr>
          <w:b w:val="0"/>
          <w:i w:val="0"/>
          <w:sz w:val="20"/>
        </w:rPr>
        <w:t>Office documents had no handler and were recorded PASS. A document is a container, and what makes it dangerous is what happens when it is opened or what it carries, not its prose. OOXML and OpenDocument are ZIPs of XML; the legacy .doc/.xls/.ppt are OLE2 compound files, and every VBA macro, in any format, is a compressed module inside one; RTF has no container and keeps its objects as hex in the text. The content is sniffed, not trusted: Word opens an RTF named .docx without complaint, so the extension only decides what to do when the content is not an office document (.dot is Graphviz, .pot is gettext and a .doc is sometimes plain text, so those return to the unknown-file path and PASS). The document is never extracted to disk; a standard-library helper reads parts the way Office does, XML goes through one linear tokenizer, and parts over 4 MB are streamed. Every limit reached is reported (OFFICE_MAX_ENTRIES 20000, OFFICE_READ_BUDGET_MB 256, OFFICE_TIME_BUDGET_S 90, objects opened three levels deep). Document prose is not searched for hostile strings (a manual may say 'pipe curl into sh'); those rules run on macro source, field codes, formulas and ODF scripts, while credentials and PEM keys are searched in the text. The XML is read the way a parser would hand it over: names are compared without their prefix (a prefix is arbitrary), UTF-16 and other encodings are decoded, comments and CDATA are normalised away, and a part is recognised by what [Content_Types].xml and the relationships say it is, wherever it is stored. Flat OPC, Word 2003 XML and Excel 2003 XML are read whatever the extension. An alarm armed at the time budget plus ten seconds stops a pattern that has run away inside one part and reports the document as not fully read. Three independent red-team rounds found and fixed about forty defects in a dozen classes, each with a fixture seen red first (see CLAUDE.md). Calibration: 123 real OpenDocument templates, the python-docx / python-pptx defaults, an RTF and 62 documents converted by LibreOffice to every format: 187 documents, no finding. It changed the design: every ODF file declares the script: namespace, 10 of the 123 templates bind an event to a macro the APPLICATION ships (application:...), and meta:template links to the source template. A second set of 30 documents with charts, pictures and tables found the embedded-workbook noise (an embedded office document that analyses clean is no longer reported). None of the 217 has a macro, a DDE field or a remote link, so what the rules do on a hostile document rests on fixtures checked against olevba, olefile and rtfobj.</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Check</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Detailed explanation</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Macros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 VBA macro that starts a program or downloads (Shell, WScript.Shell, URLDownloadToFile, PowerShell, kernel32 shellcode calls): the module is decompressed (MS-OVBA) and read, and the finding names the module and any auto-run procedure. An Excel 4.0 macro sheet that is hidden or calls EXEC / CALL / REGISTER. In OpenDocument, a macro embedded in the document and bound to office:load / office:new / office:create, or a StarBasic, Python or BeanShell script calling Shell, os.system, subprocess, sockets or urllib.</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DDE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 DDE or DDEAUTO field (the fragments Word splits it into are joined), a cmd|'...'!A0 cell formula, a ddeLink to a shell, an RTF DDEAUTO field, an ODF DDE link to a shell.</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Remote relationships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An attachedTemplate over http(s)/ftp (remote template injection); an oleObject, frame, subDocument or package relationship from a remote host (the Follina shape); a link whose scheme is ms-msdt:, mhtml:, search-ms:, javascript: or vbscript:; a UNC path outside a hyperlink, which makes Windows send the user's NTLM hash (also smb:// and cifs://); an INCLUDETEXT, INCLUDEPICTURE or LINK field aimed at a remote host or UNC path; a PowerPoint ppaction://program hyperlink; an RTF linked object that auto-updates from a remote source or a remote \template.</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Embedded payloads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An embedded executable or script (a PE, ELF or Mach-O, an .exe, .js, .vbs ...) also stored under a document name (word/media/image1.png) or inside an OLE Package; an Equation Editor object whose stream carries a command or URL (the CVE-2017-11882 family), also inside an RTF alternate-format chunk.</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Container and content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An XML part with an external ENTITY; a part named ../ (zip-slip); a native executable named .docx; a PEM private key or any of the 18 known credential formats in the document text.</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Reviewable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Any VBA macro, one that runs when the document opens, a macro in a .docx/.xlsx/.pptx extension; a visible Excel 4.0 macro sheet; ActiveX controls; embedded objects that cannot be read as an office document (an embedded workbook that analyses clean is not reported; one with a macro is a FAIL); an Equation object without a payload; a ppaction://macro action; a hyperlink to an executable; content fetched from http(s) when opened; a hyperlink to a file share; a DDE link to an ordinary program; an ODF macro or a hyperlink that runs one on click; a bare DOCTYPE; encrypted content, an unparseable container, an unreadable VBA project; every limit reached. A document padded past the read budget is a WARN, not a FAIL: treat office:inspection_incomplete as 'not inspected'.</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bl>
    <w:p/>
    <w:p>
      <w:r>
        <w:br w:type="page"/>
      </w:r>
    </w:p>
    <w:p>
      <w:pPr>
        <w:pStyle w:val="Heading1"/>
      </w:pPr>
      <w:r>
        <w:rPr>
          <w:color w:val="1F3864"/>
        </w:rPr>
        <w:t>6. Security Standards Covered</w:t>
      </w:r>
    </w:p>
    <w:p>
      <w:r>
        <w:rPr>
          <w:b w:val="0"/>
          <w:i w:val="0"/>
          <w:sz w:val="20"/>
        </w:rPr>
        <w:t>The pipeline is designed to provide comprehensive coverage of the most authoritative security vulnerability classification frameworks. The table below maps each standard to the pipeline layers that implement it.</w:t>
      </w:r>
    </w:p>
    <w:tbl>
      <w:tblPr>
        <w:tblStyle w:val="TableGrid"/>
        <w:tblW w:type="auto" w:w="0"/>
        <w:tblLook w:firstColumn="1" w:firstRow="1" w:lastColumn="0" w:lastRow="0" w:noHBand="0" w:noVBand="1" w:val="04A0"/>
      </w:tblPr>
      <w:tblGrid>
        <w:gridCol w:w="2422"/>
        <w:gridCol w:w="2422"/>
        <w:gridCol w:w="2422"/>
        <w:gridCol w:w="2422"/>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Standard</w:t>
            </w:r>
          </w:p>
        </w:tc>
        <w:tc>
          <w:tcPr>
            <w:tcW w:type="dxa" w:w="1701"/>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Authority</w:t>
            </w:r>
          </w:p>
        </w:tc>
        <w:tc>
          <w:tcPr>
            <w:tcW w:type="dxa" w:w="4535"/>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Coverage in Pipeline</w:t>
            </w:r>
          </w:p>
        </w:tc>
        <w:tc>
          <w:tcPr>
            <w:tcW w:type="dxa" w:w="1701"/>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Layers</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OWASP Top 10 2021</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OWASP Foundation</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A01 Broken Access Control · A02 Crypto Failures · A03 Injection · A04 Insecure Design · A05 Misconfiguration · A06 Vulnerable Components · A07 Auth Failures · A08 Software Integrity · A09 Logging Failures · A10 SSRF</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L2 (Semgrep) + L3 (SCA) + L4 (patterns) + L5 (per-type)</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 Top 25 (2023)</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MITRE</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CWE-79 XSS · CWE-89 SQLi · CWE-78 CMDi · CWE-22 Path Traversal · CWE-416 UAF · CWE-502 Deserialization · CWE-120 Buffer Overflow · CWE-798 Hardcoded Creds · CWE-611 XXE · CWE-918 SSRF · and others</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L2 (Semgrep) + L4 (patterns) + L5 (per-type)</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SEI CERT Secure Coding</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Carnegie Mellon SEI</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STR31-C unsafe strings · MEM30-C use-after-free · INT30-C integer overflow · ENV33-C system() · FIO45-C temp files · MSC30-C rand() · ARR30-C array bounds</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L5 (C/C++ scanner)</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SCA / CVE</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NVD / OSV / GHSA</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Vulnerable and outdated components in Python, JavaScript, Go, Ruby, Java dependency manifests scanned against CVE/GHSA databases in real-time</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L3 (trivy + pip-audit + npm audit)</w:t>
            </w:r>
          </w:p>
        </w:tc>
      </w:tr>
    </w:tbl>
    <w:p/>
    <w:p>
      <w:pPr>
        <w:pStyle w:val="Heading2"/>
      </w:pPr>
      <w:r>
        <w:rPr>
          <w:color w:val="2E75B6"/>
        </w:rPr>
        <w:t>OWASP Top 10 2021 — Full Mapping</w:t>
      </w:r>
    </w:p>
    <w:tbl>
      <w:tblPr>
        <w:tblStyle w:val="TableGrid"/>
        <w:tblW w:type="auto" w:w="0"/>
        <w:tblLook w:firstColumn="1" w:firstRow="1" w:lastColumn="0" w:lastRow="0" w:noHBand="0" w:noVBand="1" w:val="04A0"/>
      </w:tblPr>
      <w:tblGrid>
        <w:gridCol w:w="3230"/>
        <w:gridCol w:w="3230"/>
        <w:gridCol w:w="3230"/>
      </w:tblGrid>
      <w:tr>
        <w:tc>
          <w:tcPr>
            <w:tcW w:type="dxa" w:w="1417"/>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OWASP Category</w:t>
            </w:r>
          </w:p>
        </w:tc>
        <w:tc>
          <w:tcPr>
            <w:tcW w:type="dxa" w:w="2551"/>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Name</w:t>
            </w:r>
          </w:p>
        </w:tc>
        <w:tc>
          <w:tcPr>
            <w:tcW w:type="dxa" w:w="6236"/>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Pipeline implementation</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A01:2021</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Broken Access Control</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Layer 4 (CWE-22 path traversal) · Layer 5 PHP/Ruby include/require</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A02:2021</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Cryptographic Failures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Layer 4 (CWE-327/321) · Layer 5 Terraform encryption=false · Go TLS</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A03:2021</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Injection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Layer 2 Semgrep · Layer 5 all languages SQL/CMD/XSS checks</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A04:2021</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Insecure Design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Layer 5 CWE-703 assert for auth · CWE-601 open redirect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A05:2021</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Security Misconfiguration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Layer 5 YAML privileged · Terraform S3/CIDR · Dockerfile :latest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A06:2021</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Vulnerable &amp; Outdated Components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Layer 3 SCA: trivy, pip-audit, safety, npm audit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A07:2021</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Identification &amp; Auth Failures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Layer 1 Gitleaks/detect-secrets · Layer 5 CWE-295 TrustAllCerts</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A08:2021</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Software &amp; Data Integrity</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Layer 5 unpinned Actions · CWE-494 ADD URL · curl|bash patterns</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A09:2021</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Security Logging Failures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Layer 4 OWASP-A09 logging suppression detection</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A10:2021</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Server-Side Request Forgery</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Layer 4 CWE-918 SSRF pattern · Layer 5 Go os.Open(URL)</w:t>
            </w:r>
          </w:p>
        </w:tc>
      </w:tr>
    </w:tbl>
    <w:p/>
    <w:p>
      <w:r>
        <w:br w:type="page"/>
      </w:r>
    </w:p>
    <w:p>
      <w:pPr>
        <w:pStyle w:val="Heading1"/>
      </w:pPr>
      <w:r>
        <w:rPr>
          <w:color w:val="1F3864"/>
        </w:rPr>
        <w:t>7. Tools Used — Detailed Description</w:t>
      </w:r>
    </w:p>
    <w:p>
      <w:r>
        <w:rPr>
          <w:b w:val="0"/>
          <w:i w:val="0"/>
          <w:sz w:val="20"/>
        </w:rPr>
        <w:t>All tools are optional: if a tool is absent at scan time, the pipeline emits a WARN and continues. A FAIL is only triggered if a present tool actually detects a problem.</w:t>
      </w:r>
    </w:p>
    <w:p>
      <w:pPr>
        <w:pStyle w:val="Heading2"/>
      </w:pPr>
      <w:r>
        <w:rPr>
          <w:color w:val="2E75B6"/>
        </w:rPr>
        <w:t>Gitleaks</w:t>
      </w:r>
    </w:p>
    <w:p>
      <w:r>
        <w:rPr>
          <w:b/>
          <w:sz w:val="20"/>
        </w:rPr>
        <w:t xml:space="preserve">Installation: </w:t>
      </w:r>
      <w:r>
        <w:rPr>
          <w:rFonts w:ascii="Courier New" w:hAnsi="Courier New"/>
          <w:color w:val="000080"/>
          <w:sz w:val="18"/>
        </w:rPr>
        <w:t>pip/binary GitHub Releases</w:t>
      </w:r>
    </w:p>
    <w:p>
      <w:r>
        <w:rPr>
          <w:b/>
          <w:sz w:val="20"/>
        </w:rPr>
        <w:t xml:space="preserve">Role: </w:t>
      </w:r>
      <w:r>
        <w:rPr>
          <w:i/>
          <w:sz w:val="20"/>
        </w:rPr>
        <w:t>Secret and token detection (Layer 1)</w:t>
      </w:r>
    </w:p>
    <w:p>
      <w:r>
        <w:rPr>
          <w:b w:val="0"/>
          <w:i w:val="0"/>
          <w:sz w:val="20"/>
        </w:rPr>
        <w:t>Gitleaks uses regular expressions and entropy rules to identify secrets in source code. It covers more than 150 credential types: GitHub/GitLab/AWS/GCP/Azure tokens, RSA/PEM/SSH private keys, Stripe/Twilio/SendGrid API keys, JWT tokens, database credentials, TLS certificates, and generic high-entropy strings. It works without a Git repository (--no-git) to scan arbitrary directories.</w:t>
      </w:r>
    </w:p>
    <w:p>
      <w:pPr>
        <w:pStyle w:val="Heading2"/>
      </w:pPr>
      <w:r>
        <w:rPr>
          <w:color w:val="2E75B6"/>
        </w:rPr>
        <w:t>detect-secrets</w:t>
      </w:r>
    </w:p>
    <w:p>
      <w:r>
        <w:rPr>
          <w:b/>
          <w:sz w:val="20"/>
        </w:rPr>
        <w:t xml:space="preserve">Installation: </w:t>
      </w:r>
      <w:r>
        <w:rPr>
          <w:rFonts w:ascii="Courier New" w:hAnsi="Courier New"/>
          <w:color w:val="000080"/>
          <w:sz w:val="18"/>
        </w:rPr>
        <w:t>pip install detect-secrets</w:t>
      </w:r>
    </w:p>
    <w:p>
      <w:r>
        <w:rPr>
          <w:b/>
          <w:sz w:val="20"/>
        </w:rPr>
        <w:t xml:space="preserve">Role: </w:t>
      </w:r>
      <w:r>
        <w:rPr>
          <w:i/>
          <w:sz w:val="20"/>
        </w:rPr>
        <w:t>Statistical entropy detection (Layer 1)</w:t>
      </w:r>
    </w:p>
    <w:p>
      <w:r>
        <w:rPr>
          <w:b w:val="0"/>
          <w:i w:val="0"/>
          <w:sz w:val="20"/>
        </w:rPr>
        <w:t>Yelp's detect-secrets uses an approach complementary to Gitleaks: it applies Shannon entropy analysis to detect strings that are statistically too random to be ordinary text. It also identifies structured patterns (base64, hex) that correspond to keys or tokens. The advantage is detecting secrets not yet covered by known rules.</w:t>
      </w:r>
    </w:p>
    <w:p>
      <w:pPr>
        <w:pStyle w:val="Heading2"/>
      </w:pPr>
      <w:r>
        <w:rPr>
          <w:color w:val="2E75B6"/>
        </w:rPr>
        <w:t>ClamAV (clamscan)</w:t>
      </w:r>
    </w:p>
    <w:p>
      <w:r>
        <w:rPr>
          <w:b/>
          <w:sz w:val="20"/>
        </w:rPr>
        <w:t xml:space="preserve">Installation: </w:t>
      </w:r>
      <w:r>
        <w:rPr>
          <w:rFonts w:ascii="Courier New" w:hAnsi="Courier New"/>
          <w:color w:val="000080"/>
          <w:sz w:val="18"/>
        </w:rPr>
        <w:t>apt install clamav</w:t>
      </w:r>
    </w:p>
    <w:p>
      <w:r>
        <w:rPr>
          <w:b/>
          <w:sz w:val="20"/>
        </w:rPr>
        <w:t xml:space="preserve">Role: </w:t>
      </w:r>
      <w:r>
        <w:rPr>
          <w:i/>
          <w:sz w:val="20"/>
        </w:rPr>
        <w:t>Malware signature antivirus (Layer 1)</w:t>
      </w:r>
    </w:p>
    <w:p>
      <w:r>
        <w:rPr>
          <w:b w:val="0"/>
          <w:i w:val="0"/>
          <w:sz w:val="20"/>
        </w:rPr>
        <w:t>ClamAV is an open-source antivirus maintained by Cisco. Its signature database (updated via freshclam) covers millions of known malwares, trojans, ransomwares, backdoors and exploits. It scans each file in recursive mode (-r) and operates in quiet mode (--quiet) to return only positive detections. Particularly effective for detecting embedded malicious binaries.</w:t>
      </w:r>
    </w:p>
    <w:p>
      <w:pPr>
        <w:pStyle w:val="Heading2"/>
      </w:pPr>
      <w:r>
        <w:rPr>
          <w:color w:val="2E75B6"/>
        </w:rPr>
        <w:t>YARA</w:t>
      </w:r>
    </w:p>
    <w:p>
      <w:r>
        <w:rPr>
          <w:b/>
          <w:sz w:val="20"/>
        </w:rPr>
        <w:t xml:space="preserve">Installation: </w:t>
      </w:r>
      <w:r>
        <w:rPr>
          <w:rFonts w:ascii="Courier New" w:hAnsi="Courier New"/>
          <w:color w:val="000080"/>
          <w:sz w:val="18"/>
        </w:rPr>
        <w:t>apt install yara</w:t>
      </w:r>
    </w:p>
    <w:p>
      <w:r>
        <w:rPr>
          <w:b/>
          <w:sz w:val="20"/>
        </w:rPr>
        <w:t xml:space="preserve">Role: </w:t>
      </w:r>
      <w:r>
        <w:rPr>
          <w:i/>
          <w:sz w:val="20"/>
        </w:rPr>
        <w:t>Custom IOC rules (Layer 1)</w:t>
      </w:r>
    </w:p>
    <w:p>
      <w:r>
        <w:rPr>
          <w:b w:val="0"/>
          <w:i w:val="0"/>
          <w:sz w:val="20"/>
        </w:rPr>
        <w:t>YARA is the industry standard for describing and detecting malware patterns. It allows writing custom rules combining string matches, regular expressions, and logical conditions. .yar rules placed in /opt/ai-transit/yara-rules/ are automatically applied to each scan. This allows adding rules specific to steganographic backdoors unique to generative AI models.</w:t>
      </w:r>
    </w:p>
    <w:p>
      <w:pPr>
        <w:pStyle w:val="Heading2"/>
      </w:pPr>
      <w:r>
        <w:rPr>
          <w:color w:val="2E75B6"/>
        </w:rPr>
        <w:t>Semgrep</w:t>
      </w:r>
    </w:p>
    <w:p>
      <w:r>
        <w:rPr>
          <w:b/>
          <w:sz w:val="20"/>
        </w:rPr>
        <w:t xml:space="preserve">Installation: </w:t>
      </w:r>
      <w:r>
        <w:rPr>
          <w:rFonts w:ascii="Courier New" w:hAnsi="Courier New"/>
          <w:color w:val="000080"/>
          <w:sz w:val="18"/>
        </w:rPr>
        <w:t>pip install semgrep</w:t>
      </w:r>
    </w:p>
    <w:p>
      <w:r>
        <w:rPr>
          <w:b/>
          <w:sz w:val="20"/>
        </w:rPr>
        <w:t xml:space="preserve">Role: </w:t>
      </w:r>
      <w:r>
        <w:rPr>
          <w:i/>
          <w:sz w:val="20"/>
        </w:rPr>
        <w:t>Multi-language SAST — OWASP/CWE rulesets (Layers 2 + 5)</w:t>
      </w:r>
    </w:p>
    <w:p>
      <w:r>
        <w:rPr>
          <w:b w:val="0"/>
          <w:i w:val="0"/>
          <w:sz w:val="20"/>
        </w:rPr>
        <w:t>Semgrep is a static analyzer based on syntactic patterns that operates on the AST of many languages (Python, JS/TS, Go, Java, Ruby, PHP…). In Layer 2, it applies four rulesets: p/owasp-top-ten, p/cwe-top-25, p/security-audit, and p/secrets across the entire directory. In Layer 5, it applies p/javascript for JavaScript/TypeScript files. Semgrep's advantage is its precision: it understands code semantics unlike simple grep.</w:t>
      </w:r>
    </w:p>
    <w:p>
      <w:pPr>
        <w:pStyle w:val="Heading2"/>
      </w:pPr>
      <w:r>
        <w:rPr>
          <w:color w:val="2E75B6"/>
        </w:rPr>
        <w:t>trivy</w:t>
      </w:r>
    </w:p>
    <w:p>
      <w:r>
        <w:rPr>
          <w:b/>
          <w:sz w:val="20"/>
        </w:rPr>
        <w:t xml:space="preserve">Installation: </w:t>
      </w:r>
      <w:r>
        <w:rPr>
          <w:rFonts w:ascii="Courier New" w:hAnsi="Courier New"/>
          <w:color w:val="000080"/>
          <w:sz w:val="18"/>
        </w:rPr>
        <w:t>pip install trivy  (or binary release)</w:t>
      </w:r>
    </w:p>
    <w:p>
      <w:r>
        <w:rPr>
          <w:b/>
          <w:sz w:val="20"/>
        </w:rPr>
        <w:t xml:space="preserve">Role: </w:t>
      </w:r>
      <w:r>
        <w:rPr>
          <w:i/>
          <w:sz w:val="20"/>
        </w:rPr>
        <w:t>Universal SCA — CVE dependency scanning (Layer 3)</w:t>
      </w:r>
    </w:p>
    <w:p>
      <w:r>
        <w:rPr>
          <w:b w:val="0"/>
          <w:i w:val="0"/>
          <w:sz w:val="20"/>
        </w:rPr>
        <w:t>trivy is a comprehensive security scanner by Aqua Security. In filesystem scan mode (trivy fs), it detects vulnerable packages across all major ecosystems: Python (pip), JavaScript (npm/yarn), Go modules, Ruby gems, Java (Maven/Gradle), PHP (Composer), and container OS packages. It queries the NVD, GitHub Advisory Database (GHSA), and OSV databases. Results include CVE ID, severity (CRITICAL/HIGH/MEDIUM/LOW), affected version, and fixed version.</w:t>
      </w:r>
    </w:p>
    <w:p>
      <w:pPr>
        <w:pStyle w:val="Heading2"/>
      </w:pPr>
      <w:r>
        <w:rPr>
          <w:color w:val="2E75B6"/>
        </w:rPr>
        <w:t>pip-audit</w:t>
      </w:r>
    </w:p>
    <w:p>
      <w:r>
        <w:rPr>
          <w:b/>
          <w:sz w:val="20"/>
        </w:rPr>
        <w:t xml:space="preserve">Installation: </w:t>
      </w:r>
      <w:r>
        <w:rPr>
          <w:rFonts w:ascii="Courier New" w:hAnsi="Courier New"/>
          <w:color w:val="000080"/>
          <w:sz w:val="18"/>
        </w:rPr>
        <w:t>pip install pip-audit</w:t>
      </w:r>
    </w:p>
    <w:p>
      <w:r>
        <w:rPr>
          <w:b/>
          <w:sz w:val="20"/>
        </w:rPr>
        <w:t xml:space="preserve">Role: </w:t>
      </w:r>
      <w:r>
        <w:rPr>
          <w:i/>
          <w:sz w:val="20"/>
        </w:rPr>
        <w:t>Python CVE scanning (Layer 3)</w:t>
      </w:r>
    </w:p>
    <w:p>
      <w:r>
        <w:rPr>
          <w:b w:val="0"/>
          <w:i w:val="0"/>
          <w:sz w:val="20"/>
        </w:rPr>
        <w:t>pip-audit is the official Python Security Advisory tool. It audits requirements*.txt, Pipfile.lock, and pyproject.toml files against the Python Packaging Advisory Database (PyPA) and OSV. Returns vulnerability counts and CVE IDs for each vulnerable dependency. Used as the primary Python SCA tool; safety is used as fallback.</w:t>
      </w:r>
    </w:p>
    <w:p>
      <w:pPr>
        <w:pStyle w:val="Heading2"/>
      </w:pPr>
      <w:r>
        <w:rPr>
          <w:color w:val="2E75B6"/>
        </w:rPr>
        <w:t>safety</w:t>
      </w:r>
    </w:p>
    <w:p>
      <w:r>
        <w:rPr>
          <w:b/>
          <w:sz w:val="20"/>
        </w:rPr>
        <w:t xml:space="preserve">Installation: </w:t>
      </w:r>
      <w:r>
        <w:rPr>
          <w:rFonts w:ascii="Courier New" w:hAnsi="Courier New"/>
          <w:color w:val="000080"/>
          <w:sz w:val="18"/>
        </w:rPr>
        <w:t>pip install safety</w:t>
      </w:r>
    </w:p>
    <w:p>
      <w:r>
        <w:rPr>
          <w:b/>
          <w:sz w:val="20"/>
        </w:rPr>
        <w:t xml:space="preserve">Role: </w:t>
      </w:r>
      <w:r>
        <w:rPr>
          <w:i/>
          <w:sz w:val="20"/>
        </w:rPr>
        <w:t>Python dependency check — fallback (Layer 3)</w:t>
      </w:r>
    </w:p>
    <w:p>
      <w:r>
        <w:rPr>
          <w:b w:val="0"/>
          <w:i w:val="0"/>
          <w:sz w:val="20"/>
        </w:rPr>
        <w:t>safety checks Python dependencies against the PyUp.io safety database of known insecure packages. Used as fallback when pip-audit is not available. Accepts a requirements file as input and returns vulnerability findings. The free tier covers a subset of the full database.</w:t>
      </w:r>
    </w:p>
    <w:p>
      <w:pPr>
        <w:pStyle w:val="Heading2"/>
      </w:pPr>
      <w:r>
        <w:rPr>
          <w:color w:val="2E75B6"/>
        </w:rPr>
        <w:t>npm audit</w:t>
      </w:r>
    </w:p>
    <w:p>
      <w:r>
        <w:rPr>
          <w:b/>
          <w:sz w:val="20"/>
        </w:rPr>
        <w:t xml:space="preserve">Installation: </w:t>
      </w:r>
      <w:r>
        <w:rPr>
          <w:rFonts w:ascii="Courier New" w:hAnsi="Courier New"/>
          <w:color w:val="000080"/>
          <w:sz w:val="18"/>
        </w:rPr>
        <w:t>bundled with npm (Node.js)</w:t>
      </w:r>
    </w:p>
    <w:p>
      <w:r>
        <w:rPr>
          <w:b/>
          <w:sz w:val="20"/>
        </w:rPr>
        <w:t xml:space="preserve">Role: </w:t>
      </w:r>
      <w:r>
        <w:rPr>
          <w:i/>
          <w:sz w:val="20"/>
        </w:rPr>
        <w:t>JavaScript dependency CVE scanning (Layer 3)</w:t>
      </w:r>
    </w:p>
    <w:p>
      <w:r>
        <w:rPr>
          <w:b w:val="0"/>
          <w:i w:val="0"/>
          <w:sz w:val="20"/>
        </w:rPr>
        <w:t>npm audit is the built-in Node.js security audit tool. It reads package-lock.json or yarn.lock and queries the npm registry advisory database for known vulnerabilities. Returns a count of vulnerable packages by severity. Invoked with --json for machine-readable output and --prefix to specify the directory.</w:t>
      </w:r>
    </w:p>
    <w:p>
      <w:pPr>
        <w:pStyle w:val="Heading2"/>
      </w:pPr>
      <w:r>
        <w:rPr>
          <w:color w:val="2E75B6"/>
        </w:rPr>
        <w:t>Bandit</w:t>
      </w:r>
    </w:p>
    <w:p>
      <w:r>
        <w:rPr>
          <w:b/>
          <w:sz w:val="20"/>
        </w:rPr>
        <w:t xml:space="preserve">Installation: </w:t>
      </w:r>
      <w:r>
        <w:rPr>
          <w:rFonts w:ascii="Courier New" w:hAnsi="Courier New"/>
          <w:color w:val="000080"/>
          <w:sz w:val="18"/>
        </w:rPr>
        <w:t>pip install bandit</w:t>
      </w:r>
    </w:p>
    <w:p>
      <w:r>
        <w:rPr>
          <w:b/>
          <w:sz w:val="20"/>
        </w:rPr>
        <w:t xml:space="preserve">Role: </w:t>
      </w:r>
      <w:r>
        <w:rPr>
          <w:i/>
          <w:sz w:val="20"/>
        </w:rPr>
        <w:t>Python SAST (Layer 5)</w:t>
      </w:r>
    </w:p>
    <w:p>
      <w:r>
        <w:rPr>
          <w:b w:val="0"/>
          <w:i w:val="0"/>
          <w:sz w:val="20"/>
        </w:rPr>
        <w:t>Bandit is the reference tool for Python static security analysis (SAST). It traverses the AST (Abstract Syntax Tree) of Python code and applies tests covering: SQL injections (B608), subprocess with shell=True (B603), pickle deserialization (B301), assert used for security (B101), weak DES/MD5 encryption (B303/B324), non-cryptographic random number generation (B311), and many others. Only MEDIUM and HIGH severities are retained to avoid noise.</w:t>
      </w:r>
    </w:p>
    <w:p>
      <w:pPr>
        <w:pStyle w:val="Heading2"/>
      </w:pPr>
      <w:r>
        <w:rPr>
          <w:color w:val="2E75B6"/>
        </w:rPr>
        <w:t>cppcheck</w:t>
      </w:r>
    </w:p>
    <w:p>
      <w:r>
        <w:rPr>
          <w:b/>
          <w:sz w:val="20"/>
        </w:rPr>
        <w:t xml:space="preserve">Installation: </w:t>
      </w:r>
      <w:r>
        <w:rPr>
          <w:rFonts w:ascii="Courier New" w:hAnsi="Courier New"/>
          <w:color w:val="000080"/>
          <w:sz w:val="18"/>
        </w:rPr>
        <w:t>apt install cppcheck</w:t>
      </w:r>
    </w:p>
    <w:p>
      <w:r>
        <w:rPr>
          <w:b/>
          <w:sz w:val="20"/>
        </w:rPr>
        <w:t xml:space="preserve">Role: </w:t>
      </w:r>
      <w:r>
        <w:rPr>
          <w:i/>
          <w:sz w:val="20"/>
        </w:rPr>
        <w:t>C/C++ static analysis (Layer 5)</w:t>
      </w:r>
    </w:p>
    <w:p>
      <w:r>
        <w:rPr>
          <w:b w:val="0"/>
          <w:i w:val="0"/>
          <w:sz w:val="20"/>
        </w:rPr>
        <w:t>cppcheck is a C/C++ static analyzer that detects errors without false positives. It covers: buffer overflows, null pointer dereferences, memory leaks (new without delete), use-after-free, division by zero, uninitialized variables, and array index errors. It parses C/C++ code without prior compilation.</w:t>
      </w:r>
    </w:p>
    <w:p>
      <w:pPr>
        <w:pStyle w:val="Heading2"/>
      </w:pPr>
      <w:r>
        <w:rPr>
          <w:color w:val="2E75B6"/>
        </w:rPr>
        <w:t>ShellCheck</w:t>
      </w:r>
    </w:p>
    <w:p>
      <w:r>
        <w:rPr>
          <w:b/>
          <w:sz w:val="20"/>
        </w:rPr>
        <w:t xml:space="preserve">Installation: </w:t>
      </w:r>
      <w:r>
        <w:rPr>
          <w:rFonts w:ascii="Courier New" w:hAnsi="Courier New"/>
          <w:color w:val="000080"/>
          <w:sz w:val="18"/>
        </w:rPr>
        <w:t>apt install shellcheck</w:t>
      </w:r>
    </w:p>
    <w:p>
      <w:r>
        <w:rPr>
          <w:b/>
          <w:sz w:val="20"/>
        </w:rPr>
        <w:t xml:space="preserve">Role: </w:t>
      </w:r>
      <w:r>
        <w:rPr>
          <w:i/>
          <w:sz w:val="20"/>
        </w:rPr>
        <w:t>Shell script linting (Layer 5)</w:t>
      </w:r>
    </w:p>
    <w:p>
      <w:r>
        <w:rPr>
          <w:b w:val="0"/>
          <w:i w:val="0"/>
          <w:sz w:val="20"/>
        </w:rPr>
        <w:t>ShellCheck is the reference tool for static analysis of bash/sh/zsh scripts. It detects hundreds of issues: unquoted variables (SC2086), incorrect comparisons (SC2039), unprotected paths (SC2086), ambiguous redirections (SC2094), unnecessary subshells (SC2005), and security patterns like injections via variables. The minimum 'warning' level filters style suggestions.</w:t>
      </w:r>
    </w:p>
    <w:p>
      <w:pPr>
        <w:pStyle w:val="Heading2"/>
      </w:pPr>
      <w:r>
        <w:rPr>
          <w:color w:val="2E75B6"/>
        </w:rPr>
        <w:t>hadolint</w:t>
      </w:r>
    </w:p>
    <w:p>
      <w:r>
        <w:rPr>
          <w:b/>
          <w:sz w:val="20"/>
        </w:rPr>
        <w:t xml:space="preserve">Installation: </w:t>
      </w:r>
      <w:r>
        <w:rPr>
          <w:rFonts w:ascii="Courier New" w:hAnsi="Courier New"/>
          <w:color w:val="000080"/>
          <w:sz w:val="18"/>
        </w:rPr>
        <w:t>binary GitHub Releases</w:t>
      </w:r>
    </w:p>
    <w:p>
      <w:r>
        <w:rPr>
          <w:b/>
          <w:sz w:val="20"/>
        </w:rPr>
        <w:t xml:space="preserve">Role: </w:t>
      </w:r>
      <w:r>
        <w:rPr>
          <w:i/>
          <w:sz w:val="20"/>
        </w:rPr>
        <w:t>Dockerfile linting (Layer 5)</w:t>
      </w:r>
    </w:p>
    <w:p>
      <w:r>
        <w:rPr>
          <w:b w:val="0"/>
          <w:i w:val="0"/>
          <w:sz w:val="20"/>
        </w:rPr>
        <w:t>hadolint (Haskell Dockerfile Linter) applies Docker and CIS best practices. It detects: :latest usage (DL3007), pip install without --no-cache-dir (DL3042), apt-get without --no-install-recommends (DL3008), COPY . . without .dockerignore, ADD for URLs (DL3020), sudo usage (DL3004), and curl piped to bash (DL4006). It also leverages ShellCheck to analyze RUN commands.</w:t>
      </w:r>
    </w:p>
    <w:p>
      <w:pPr>
        <w:pStyle w:val="Heading2"/>
      </w:pPr>
      <w:r>
        <w:rPr>
          <w:color w:val="2E75B6"/>
        </w:rPr>
        <w:t>checkov</w:t>
      </w:r>
    </w:p>
    <w:p>
      <w:r>
        <w:rPr>
          <w:b/>
          <w:sz w:val="20"/>
        </w:rPr>
        <w:t xml:space="preserve">Installation: </w:t>
      </w:r>
      <w:r>
        <w:rPr>
          <w:rFonts w:ascii="Courier New" w:hAnsi="Courier New"/>
          <w:color w:val="000080"/>
          <w:sz w:val="18"/>
        </w:rPr>
        <w:t>pip install checkov</w:t>
      </w:r>
    </w:p>
    <w:p>
      <w:r>
        <w:rPr>
          <w:b/>
          <w:sz w:val="20"/>
        </w:rPr>
        <w:t xml:space="preserve">Role: </w:t>
      </w:r>
      <w:r>
        <w:rPr>
          <w:i/>
          <w:sz w:val="20"/>
        </w:rPr>
        <w:t>IaC security (Terraform, YAML) (Layer 5)</w:t>
      </w:r>
    </w:p>
    <w:p>
      <w:r>
        <w:rPr>
          <w:b w:val="0"/>
          <w:i w:val="0"/>
          <w:sz w:val="20"/>
        </w:rPr>
        <w:t>checkov scans Terraform code and cloud configurations to detect security bad practices according to CIS benchmarks. It checks: S3 buckets without encryption (CKV_AWS_19), security groups with 0.0.0.0/0 access (CKV_AWS_25), overly broad IAM policies (CKV_AWS_40), databases without at-rest encryption (CKV_AWS_16), and hardcoded secrets in Terraform variables.</w:t>
      </w:r>
    </w:p>
    <w:p>
      <w:pPr>
        <w:pStyle w:val="Heading2"/>
      </w:pPr>
      <w:r>
        <w:rPr>
          <w:color w:val="2E75B6"/>
        </w:rPr>
        <w:t>jq</w:t>
      </w:r>
    </w:p>
    <w:p>
      <w:r>
        <w:rPr>
          <w:b/>
          <w:sz w:val="20"/>
        </w:rPr>
        <w:t xml:space="preserve">Installation: </w:t>
      </w:r>
      <w:r>
        <w:rPr>
          <w:rFonts w:ascii="Courier New" w:hAnsi="Courier New"/>
          <w:color w:val="000080"/>
          <w:sz w:val="18"/>
        </w:rPr>
        <w:t>apt install jq</w:t>
      </w:r>
    </w:p>
    <w:p>
      <w:r>
        <w:rPr>
          <w:b/>
          <w:sz w:val="20"/>
        </w:rPr>
        <w:t xml:space="preserve">Role: </w:t>
      </w:r>
      <w:r>
        <w:rPr>
          <w:i/>
          <w:sz w:val="20"/>
        </w:rPr>
        <w:t>JSON parsing (GitHub API)</w:t>
      </w:r>
    </w:p>
    <w:p>
      <w:r>
        <w:rPr>
          <w:b w:val="0"/>
          <w:i w:val="0"/>
          <w:sz w:val="20"/>
        </w:rPr>
        <w:t>jq is used to parse the GitHub API response when checking the repository size before cloning. It extracts the .size field (in KB) to compare it against the 500 MB limit. It is also used to format the JSON report display in case of FAIL in ai_transit.sh.</w:t>
      </w:r>
    </w:p>
    <w:p>
      <w:r>
        <w:br w:type="page"/>
      </w:r>
    </w:p>
    <w:p>
      <w:pPr>
        <w:pStyle w:val="Heading1"/>
      </w:pPr>
      <w:r>
        <w:rPr>
          <w:color w:val="1F3864"/>
        </w:rPr>
        <w:t>8. Success Criteria per Tool</w:t>
      </w:r>
    </w:p>
    <w:p>
      <w:r>
        <w:rPr>
          <w:b w:val="0"/>
          <w:i w:val="0"/>
          <w:sz w:val="20"/>
        </w:rPr>
        <w:t>The table below summarizes, for every tool and grep-based check in the pipeline, the exact conditions that trigger a PASS, WARN, or FAIL verdict, along with the relevant security standard reference.</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Tool</w:t>
            </w:r>
          </w:p>
        </w:tc>
        <w:tc>
          <w:tcPr>
            <w:tcW w:type="dxa" w:w="68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Layer</w:t>
            </w:r>
          </w:p>
        </w:tc>
        <w:tc>
          <w:tcPr>
            <w:tcW w:type="dxa" w:w="215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PASS Condition</w:t>
            </w:r>
          </w:p>
        </w:tc>
        <w:tc>
          <w:tcPr>
            <w:tcW w:type="dxa" w:w="215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WARN Condition</w:t>
            </w:r>
          </w:p>
        </w:tc>
        <w:tc>
          <w:tcPr>
            <w:tcW w:type="dxa" w:w="2381"/>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FAIL Condition</w:t>
            </w:r>
          </w:p>
        </w:tc>
        <w:tc>
          <w:tcPr>
            <w:tcW w:type="dxa" w:w="198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CWE / OWASP Reference</w:t>
            </w:r>
          </w:p>
        </w:tc>
      </w:tr>
      <w:tr>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gitleaks</w:t>
            </w:r>
          </w:p>
        </w:tc>
        <w:tc>
          <w:tcPr>
            <w:tcW w:type="dxa" w:w="1615"/>
            <w:shd w:val="clear" w:color="auto" w:fill="BDD7E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L1</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0 secrets/tokens detected</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Any credential, API key, or token found</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OWASP A02, CWE-798</w:t>
            </w:r>
          </w:p>
        </w:tc>
      </w:tr>
      <w:tr>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detect-secrets</w:t>
            </w:r>
          </w:p>
        </w:tc>
        <w:tc>
          <w:tcPr>
            <w:tcW w:type="dxa" w:w="1615"/>
            <w:shd w:val="clear" w:color="auto" w:fill="BDD7E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L1</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0 high-entropy strings</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Shannon entropy anomaly detected</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OWASP A02, CWE-798</w:t>
            </w:r>
          </w:p>
        </w:tc>
      </w:tr>
      <w:tr>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ClamAV</w:t>
            </w:r>
          </w:p>
        </w:tc>
        <w:tc>
          <w:tcPr>
            <w:tcW w:type="dxa" w:w="1615"/>
            <w:shd w:val="clear" w:color="auto" w:fill="BDD7E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L1</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 malware signature matched</w:t>
            </w:r>
          </w:p>
        </w:tc>
        <w:tc>
          <w:tcPr>
            <w:tcW w:type="dxa" w:w="1615"/>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Tool absent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Any virus/malware/trojan signature matched</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r>
      <w:tr>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YARA</w:t>
            </w:r>
          </w:p>
        </w:tc>
        <w:tc>
          <w:tcPr>
            <w:tcW w:type="dxa" w:w="1615"/>
            <w:shd w:val="clear" w:color="auto" w:fill="BDD7E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L1</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 IOC rule matched</w:t>
            </w:r>
          </w:p>
        </w:tc>
        <w:tc>
          <w:tcPr>
            <w:tcW w:type="dxa" w:w="1615"/>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 .yar rules present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Any custom IOC rule matched</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r>
      <w:tr>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Semgrep p/owasp-top-ten</w:t>
            </w:r>
          </w:p>
        </w:tc>
        <w:tc>
          <w:tcPr>
            <w:tcW w:type="dxa" w:w="1615"/>
            <w:shd w:val="clear" w:color="auto" w:fill="D9B3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L2</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0 findings</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Any OWASP Top 10 vulnerability found</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OWASP A01–A10</w:t>
            </w:r>
          </w:p>
        </w:tc>
      </w:tr>
      <w:tr>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Semgrep p/cwe-top-25</w:t>
            </w:r>
          </w:p>
        </w:tc>
        <w:tc>
          <w:tcPr>
            <w:tcW w:type="dxa" w:w="1615"/>
            <w:shd w:val="clear" w:color="auto" w:fill="D9B3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L2</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0 findings</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Any CWE Top 25 weakness found</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 Top 25</w:t>
            </w:r>
          </w:p>
        </w:tc>
      </w:tr>
      <w:tr>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Semgrep p/security-audit</w:t>
            </w:r>
          </w:p>
        </w:tc>
        <w:tc>
          <w:tcPr>
            <w:tcW w:type="dxa" w:w="1615"/>
            <w:shd w:val="clear" w:color="auto" w:fill="D9B3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L2</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0 findings</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Any security audit finding</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Multiple CWE</w:t>
            </w:r>
          </w:p>
        </w:tc>
      </w:tr>
      <w:tr>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Semgrep p/secrets</w:t>
            </w:r>
          </w:p>
        </w:tc>
        <w:tc>
          <w:tcPr>
            <w:tcW w:type="dxa" w:w="1615"/>
            <w:shd w:val="clear" w:color="auto" w:fill="D9B3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L2</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0 findings</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Additional secret pattern detected</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CWE-798</w:t>
            </w:r>
          </w:p>
        </w:tc>
      </w:tr>
      <w:tr>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trivy fs</w:t>
            </w:r>
          </w:p>
        </w:tc>
        <w:tc>
          <w:tcPr>
            <w:tcW w:type="dxa" w:w="1615"/>
            <w:shd w:val="clear" w:color="auto" w:fill="B3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L3</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0 known CVEs in dependencies</w:t>
            </w:r>
          </w:p>
        </w:tc>
        <w:tc>
          <w:tcPr>
            <w:tcW w:type="dxa" w:w="1615"/>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Tool absent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≥1 CVE in any dependency manifest</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OWASP A06</w:t>
            </w:r>
          </w:p>
        </w:tc>
      </w:tr>
      <w:tr>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pip-audit / safety</w:t>
            </w:r>
          </w:p>
        </w:tc>
        <w:tc>
          <w:tcPr>
            <w:tcW w:type="dxa" w:w="1615"/>
            <w:shd w:val="clear" w:color="auto" w:fill="B3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L3</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0 vulnerabilities in requirements*.txt</w:t>
            </w:r>
          </w:p>
        </w:tc>
        <w:tc>
          <w:tcPr>
            <w:tcW w:type="dxa" w:w="1615"/>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Tool absent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≥1 CVE in Python dependency</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OWASP A06</w:t>
            </w:r>
          </w:p>
        </w:tc>
      </w:tr>
      <w:tr>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npm audit</w:t>
            </w:r>
          </w:p>
        </w:tc>
        <w:tc>
          <w:tcPr>
            <w:tcW w:type="dxa" w:w="1615"/>
            <w:shd w:val="clear" w:color="auto" w:fill="B3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L3</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0 vulnerabilities in package-lock.json</w:t>
            </w:r>
          </w:p>
        </w:tc>
        <w:tc>
          <w:tcPr>
            <w:tcW w:type="dxa" w:w="1615"/>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Tool absent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≥1 vulnerable npm package</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OWASP A06</w:t>
            </w:r>
          </w:p>
        </w:tc>
      </w:tr>
      <w:tr>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Hardcoded credentials (grep)</w:t>
            </w:r>
          </w:p>
        </w:tc>
        <w:tc>
          <w:tcPr>
            <w:tcW w:type="dxa" w:w="1615"/>
            <w:shd w:val="clear" w:color="auto" w:fill="FFD966"/>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L4</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 password/secret/token literal found</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Credential literal in source code</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CWE-798, CWE-259</w:t>
            </w:r>
          </w:p>
        </w:tc>
      </w:tr>
      <w:tr>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Hardcoded crypto key (grep)</w:t>
            </w:r>
          </w:p>
        </w:tc>
        <w:tc>
          <w:tcPr>
            <w:tcW w:type="dxa" w:w="1615"/>
            <w:shd w:val="clear" w:color="auto" w:fill="FFD966"/>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L4</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 PEM private key with a body found</w:t>
            </w:r>
          </w:p>
        </w:tc>
        <w:tc>
          <w:tcPr>
            <w:tcW w:type="dxa" w:w="1615"/>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Public certificate embedded</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PRIVATE KEY header followed by a base64 body</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CWE-321</w:t>
            </w:r>
          </w:p>
        </w:tc>
      </w:tr>
      <w:tr>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Path traversal (grep)</w:t>
            </w:r>
          </w:p>
        </w:tc>
        <w:tc>
          <w:tcPr>
            <w:tcW w:type="dxa" w:w="1615"/>
            <w:shd w:val="clear" w:color="auto" w:fill="FFD966"/>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L4</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 encoded, sensitive-path or composed ../</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%2e%2e, ../etc/passwd, or ../ joined with input</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CWE-22</w:t>
            </w:r>
          </w:p>
        </w:tc>
      </w:tr>
      <w:tr>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Known credential formats</w:t>
            </w:r>
          </w:p>
        </w:tc>
        <w:tc>
          <w:tcPr>
            <w:tcW w:type="dxa" w:w="1615"/>
            <w:shd w:val="clear" w:color="auto" w:fill="FFD966"/>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L4</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 provider-shaped token in any file</w:t>
            </w:r>
          </w:p>
        </w:tc>
        <w:tc>
          <w:tcPr>
            <w:tcW w:type="dxa" w:w="1615"/>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JWT embedded</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AWS / GitHub / Stripe / Slack / Google / Anthropic ... token</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CWE-798</w:t>
            </w:r>
          </w:p>
        </w:tc>
      </w:tr>
      <w:tr>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Potential SSRF (grep)</w:t>
            </w:r>
          </w:p>
        </w:tc>
        <w:tc>
          <w:tcPr>
            <w:tcW w:type="dxa" w:w="1615"/>
            <w:shd w:val="clear" w:color="auto" w:fill="FFD966"/>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L4</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URL parameter passed to HTTP client</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CWE-918</w:t>
            </w:r>
          </w:p>
        </w:tc>
      </w:tr>
      <w:tr>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Weak crypto algorithm (grep)</w:t>
            </w:r>
          </w:p>
        </w:tc>
        <w:tc>
          <w:tcPr>
            <w:tcW w:type="dxa" w:w="1615"/>
            <w:shd w:val="clear" w:color="auto" w:fill="FFD966"/>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L4</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MD5/SHA1/DES/RC4 usage found</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CWE-327</w:t>
            </w:r>
          </w:p>
        </w:tc>
      </w:tr>
      <w:tr>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Weak PRNG (grep)</w:t>
            </w:r>
          </w:p>
        </w:tc>
        <w:tc>
          <w:tcPr>
            <w:tcW w:type="dxa" w:w="1615"/>
            <w:shd w:val="clear" w:color="auto" w:fill="FFD966"/>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L4</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Math.random() / rand() used</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CWE-338</w:t>
            </w:r>
          </w:p>
        </w:tc>
      </w:tr>
      <w:tr>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Logging suppression (grep)</w:t>
            </w:r>
          </w:p>
        </w:tc>
        <w:tc>
          <w:tcPr>
            <w:tcW w:type="dxa" w:w="1615"/>
            <w:shd w:val="clear" w:color="auto" w:fill="FFD966"/>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L4</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logging.disable() found</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OWASP A09</w:t>
            </w:r>
          </w:p>
        </w:tc>
      </w:tr>
      <w:tr>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Bandit (Python)</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0 MEDIUM/HIGH findings</w:t>
            </w:r>
          </w:p>
        </w:tc>
        <w:tc>
          <w:tcPr>
            <w:tcW w:type="dxa" w:w="1615"/>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LOW severity only</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Severity MEDIUM or HIGH</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CWE-78, CWE-89, CWE-502</w:t>
            </w:r>
          </w:p>
        </w:tc>
      </w:tr>
      <w:tr>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eval/exec (Python)</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Not present</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eval() or exec() call found</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CWE-95</w:t>
            </w:r>
          </w:p>
        </w:tc>
      </w:tr>
      <w:tr>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pickle/yaml.load (Python)</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Not present</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pickle.loads or yaml.load(unsafe) found</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CWE-502</w:t>
            </w:r>
          </w:p>
        </w:tc>
      </w:tr>
      <w:tr>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os.system/subprocess (Python)</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Not present</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os.system() or subprocess.call() found</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CWE-78</w:t>
            </w:r>
          </w:p>
        </w:tc>
      </w:tr>
      <w:tr>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assert for auth (Python)</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Not present</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assert is_admin / assert user.is_ found</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CWE-703</w:t>
            </w:r>
          </w:p>
        </w:tc>
      </w:tr>
      <w:tr>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Semgrep JS</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0 findings</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Any JS security finding</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CWE-79, CWE-89</w:t>
            </w:r>
          </w:p>
        </w:tc>
      </w:tr>
      <w:tr>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innerHTML/document.write (JS)</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Not present</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innerHTML or document.write assignment</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CWE-79</w:t>
            </w:r>
          </w:p>
        </w:tc>
      </w:tr>
      <w:tr>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child_process (JS)</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Not present</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child_process / execSync found</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CWE-78</w:t>
            </w:r>
          </w:p>
        </w:tc>
      </w:tr>
      <w:tr>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Prototype pollution (JS)</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Not present</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__proto__ or constructor[prototype]</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CWE-1321</w:t>
            </w:r>
          </w:p>
        </w:tc>
      </w:tr>
      <w:tr>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cppcheck (C/C++)</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0 errors/warnings</w:t>
            </w:r>
          </w:p>
        </w:tc>
        <w:tc>
          <w:tcPr>
            <w:tcW w:type="dxa" w:w="1615"/>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Tool absent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Any error: or warning: in output</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CWE-120, CWE-190</w:t>
            </w:r>
          </w:p>
        </w:tc>
      </w:tr>
      <w:tr>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gets/strcpy/sprintf (C/C++)</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Not present</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Unsafe string function call found</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CWE-120, CERT STR31-C</w:t>
            </w:r>
          </w:p>
        </w:tc>
      </w:tr>
      <w:tr>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system/popen (C/C++)</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Not present</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OS execution function call found</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CWE-78, CERT ENV33-C</w:t>
            </w:r>
          </w:p>
        </w:tc>
      </w:tr>
      <w:tr>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Format string (C/C++)</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Not present</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printf(user_input) without format arg</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CWE-134</w:t>
            </w:r>
          </w:p>
        </w:tc>
      </w:tr>
      <w:tr>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tmpnam (C/C++)</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Not present</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tmpnam() or mktemp() found</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CWE-377</w:t>
            </w:r>
          </w:p>
        </w:tc>
      </w:tr>
      <w:tr>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ShellCheck</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0 warnings at "warning" level</w:t>
            </w:r>
          </w:p>
        </w:tc>
        <w:tc>
          <w:tcPr>
            <w:tcW w:type="dxa" w:w="1615"/>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Tool absent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Any ShellCheck warning found</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CWE-78, CWE-88</w:t>
            </w:r>
          </w:p>
        </w:tc>
      </w:tr>
      <w:tr>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curl pipe bash (Shell)</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Not present</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curl ... | bash or wget ... | sh</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CWE-78</w:t>
            </w:r>
          </w:p>
        </w:tc>
      </w:tr>
      <w:tr>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eval $var (Shell)</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Not present</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eval $variable found</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CWE-88</w:t>
            </w:r>
          </w:p>
        </w:tc>
      </w:tr>
      <w:tr>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Runtime.exec (Java)</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Not present</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Runtime.getRuntime().exec() found</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CWE-78</w:t>
            </w:r>
          </w:p>
        </w:tc>
      </w:tr>
      <w:tr>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ObjectInputStream (Java)</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Not present</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ObjectInputStream or XStream used</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CWE-502</w:t>
            </w:r>
          </w:p>
        </w:tc>
      </w:tr>
      <w:tr>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Log4Shell JNDI (Java)</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Not present</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jndi: or ${jndi pattern found</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CVE-2021-44228</w:t>
            </w:r>
          </w:p>
        </w:tc>
      </w:tr>
      <w:tr>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TrustAllCerts (Java)</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Not present</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X509TrustManager / TrustAllCerts</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CWE-295</w:t>
            </w:r>
          </w:p>
        </w:tc>
      </w:tr>
      <w:tr>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shell_exec (PHP)</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Not present</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shell_exec / exec / system call</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CWE-78</w:t>
            </w:r>
          </w:p>
        </w:tc>
      </w:tr>
      <w:tr>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echo $_GET (PHP)</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Not present</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echo $_ superglobal without sanitization</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CWE-79</w:t>
            </w:r>
          </w:p>
        </w:tc>
      </w:tr>
      <w:tr>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unserialize (PHP)</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Not present</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unserialize($_GET/POST/COOKIE)</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CWE-502</w:t>
            </w:r>
          </w:p>
        </w:tc>
      </w:tr>
      <w:tr>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system/exec (Ruby)</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Not present</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system() / exec() / backtick found</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CWE-78</w:t>
            </w:r>
          </w:p>
        </w:tc>
      </w:tr>
      <w:tr>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fmt.Sprintf SQL (Go)</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Not present</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fmt.Sprintf with SELECT/INSERT/UPDATE</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CWE-89</w:t>
            </w:r>
          </w:p>
        </w:tc>
      </w:tr>
      <w:tr>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math/rand (Go)</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Not present</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"math/rand" import found</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CWE-338</w:t>
            </w:r>
          </w:p>
        </w:tc>
      </w:tr>
      <w:tr>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Entity with a target (XML)</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 external entity, no bomb</w:t>
            </w:r>
          </w:p>
        </w:tc>
        <w:tc>
          <w:tcPr>
            <w:tcW w:type="dxa" w:w="1615"/>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Relative SYSTEM include / PUBLIC DTD</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&lt;!ENTITY SYSTEM file:/http:/absolute, or 4+ nested refs</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CWE-611</w:t>
            </w:r>
          </w:p>
        </w:tc>
      </w:tr>
      <w:tr>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hadolint (Dockerfile)</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0 findings</w:t>
            </w:r>
          </w:p>
        </w:tc>
        <w:tc>
          <w:tcPr>
            <w:tcW w:type="dxa" w:w="1615"/>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Tool absent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Any hadolint lint error</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OWASP A05</w:t>
            </w:r>
          </w:p>
        </w:tc>
      </w:tr>
      <w:tr>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:latest tag (Dockerfile)</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Not present</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FROM image:latest used</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OWASP A05</w:t>
            </w:r>
          </w:p>
        </w:tc>
      </w:tr>
      <w:tr>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ENV secrets (Dockerfile)</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Not present</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ENV PASSWORD= or ENV TOKEN=</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CWE-798, CWE-250</w:t>
            </w:r>
          </w:p>
        </w:tc>
      </w:tr>
      <w:tr>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checkov (Terraform)</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0 FAILED checks</w:t>
            </w:r>
          </w:p>
        </w:tc>
        <w:tc>
          <w:tcPr>
            <w:tcW w:type="dxa" w:w="1615"/>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Tool absent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Any CIS check FAILED</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OWASP A05</w:t>
            </w:r>
          </w:p>
        </w:tc>
      </w:tr>
      <w:tr>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S3 public ACL (Terraform)</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Not present</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acl = "public-read"</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OWASP A05</w:t>
            </w:r>
          </w:p>
        </w:tc>
      </w:tr>
      <w:tr>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Unpinned action (YAML)</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All actions pinned to SHA</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uses: action@main or @master</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OWASP A08</w:t>
            </w:r>
          </w:p>
        </w:tc>
      </w:tr>
      <w:tr>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privileged:true (YAML)</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Not present</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privileged: true in pod spec</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OWASP A05</w:t>
            </w:r>
          </w:p>
        </w:tc>
      </w:tr>
      <w:tr>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Binary file (.so/.exe/.elf)</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Any binary present → always FAIL</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CWE-494</w:t>
            </w:r>
          </w:p>
        </w:tc>
      </w:tr>
      <w:tr>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Archive (.zip/.tar.gz)</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Any archive → always FAIL (rescan needed)</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CWE-22</w:t>
            </w:r>
          </w:p>
        </w:tc>
      </w:tr>
      <w:tr>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Java archive scanner</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Any jar (bytecode not reviewed), agent, native lib, nested archive, wrapper, limit reached</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 entry, non-bytecode .class, PE/ELF as logo.png, remote Class-Path, curl|sh, PEM key, token</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CWE-22, CWE-506, CWE-829</w:t>
            </w:r>
          </w:p>
        </w:tc>
      </w:tr>
      <w:tr>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PDF scanner</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 active content</w:t>
            </w:r>
          </w:p>
        </w:tc>
        <w:tc>
          <w:tcPr>
            <w:tcW w:type="dxa" w:w="1615"/>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Encrypted / undecodable stream</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JavaScript, auto-action, Launch, embedded exe</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CWE-94, CWE-78, CWE-506</w:t>
            </w:r>
          </w:p>
        </w:tc>
      </w:tr>
      <w:tr>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Makefile scanner</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 remote exec, no secrets</w:t>
            </w:r>
          </w:p>
        </w:tc>
        <w:tc>
          <w:tcPr>
            <w:tcW w:type="dxa" w:w="1615"/>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sudo, chmod 777, plaintext http</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curl|sh, reverse shell, credential, persistence</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CWE-78, CWE-798</w:t>
            </w:r>
          </w:p>
        </w:tc>
      </w:tr>
      <w:tr>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HTML scanner</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 active content, no credentials</w:t>
            </w:r>
          </w:p>
        </w:tc>
        <w:tc>
          <w:tcPr>
            <w:tcW w:type="dxa" w:w="1615"/>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innerHTML, atob, new Function</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eval, http:// script, hidden iframe, cookie exfil</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CWE-94, CWE-79</w:t>
            </w:r>
          </w:p>
        </w:tc>
      </w:tr>
      <w:tr>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CMake scanner</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 configure-time fetch, no secrets in set()</w:t>
            </w:r>
          </w:p>
        </w:tc>
        <w:tc>
          <w:tcPr>
            <w:tcW w:type="dxa" w:w="1615"/>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install(CODE), shell -c, moving GIT_TAG</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Plaintext download, credential, hardening off</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CWE-494, CWE-798</w:t>
            </w:r>
          </w:p>
        </w:tc>
      </w:tr>
      <w:tr>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PowerShell scanner</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 fetch-and-execute, no encoded command</w:t>
            </w:r>
          </w:p>
        </w:tc>
        <w:tc>
          <w:tcPr>
            <w:tcW w:type="dxa" w:w="1615"/>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Invoke-Expression alone, Start-Process, policy bypass</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irm|iex, -enc, AMSI bypass, persistence, literal $Password</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CWE-78, CWE-506</w:t>
            </w:r>
          </w:p>
        </w:tc>
      </w:tr>
      <w:tr>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Batch scanner</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 certutil/bitsadmin fetch, no encoded command</w:t>
            </w:r>
          </w:p>
        </w:tc>
        <w:tc>
          <w:tcPr>
            <w:tcW w:type="dxa" w:w="1615"/>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net user /add, schtasks, ExecutionPolicy Bypass</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certutil -urlcache, curl|start, Run key, UAC off, rd C:\</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CWE-78, CWE-912</w:t>
            </w:r>
          </w:p>
        </w:tc>
      </w:tr>
      <w:tr>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setup.py scanner</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 fetch-and-execute at install time</w:t>
            </w:r>
          </w:p>
        </w:tc>
        <w:tc>
          <w:tcPr>
            <w:tcW w:type="dxa" w:w="1615"/>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Overrides install, downloads, runs a program</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curl|sh, exec of a download or decoded blob, reverse shell</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CWE-78, CWE-94</w:t>
            </w:r>
          </w:p>
        </w:tc>
      </w:tr>
      <w:tr>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Gradle scanner</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 remote apply, no insecure repo, no spawn</w:t>
            </w:r>
          </w:p>
        </w:tc>
        <w:tc>
          <w:tcPr>
            <w:tcW w:type="dxa" w:w="1615"/>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exec / commandLine, configuration-time fetch</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apply from http, allowInsecureProtocol, spawn</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CWE-494, CWE-78</w:t>
            </w:r>
          </w:p>
        </w:tc>
      </w:tr>
      <w:tr>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Package manifests</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 hostile install hook, no plaintext source</w:t>
            </w:r>
          </w:p>
        </w:tc>
        <w:tc>
          <w:tcPr>
            <w:tcW w:type="dxa" w:w="1615"/>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Install hook, --trusted-host, git dependency</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curl|sh hook, http:// dependency or index, URL credential</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CWE-494, CWE-798</w:t>
            </w:r>
          </w:p>
        </w:tc>
      </w:tr>
      <w:tr>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Maven / Ant (XML)</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 http repository, no shell exec</w:t>
            </w:r>
          </w:p>
        </w:tc>
        <w:tc>
          <w:tcPr>
            <w:tcW w:type="dxa" w:w="1615"/>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exec/antrun plugin present, system scope</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http repository, exec of a shell, &lt;get&gt; over http</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CWE-494, CWE-78</w:t>
            </w:r>
          </w:p>
        </w:tc>
      </w:tr>
      <w:tr>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Office document scanner</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 macro that runs programs, no DDE, no remote template or embedded exe</w:t>
            </w:r>
          </w:p>
        </w:tc>
        <w:tc>
          <w:tcPr>
            <w:tcW w:type="dxa" w:w="1615"/>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Any macro, remote image, embedded object, ActiveX, encrypted file, limit reached</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macro that runs programs, DDEAUTO, remote template, UNC path, embedded exe, Equation payload</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CWE-94, CWE-829, CWE-522, CWE-506</w:t>
            </w:r>
          </w:p>
        </w:tc>
      </w:tr>
      <w:tr>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Rust / Kotlin / C#</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 unsafe, no process spawn, no weak hash</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unsafe block, Command / Runtime.exec / Process.Start, MD5, literal credential</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CWE-119, CWE-78, CWE-327</w:t>
            </w:r>
          </w:p>
        </w:tc>
      </w:tr>
      <w:tr>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xp_cmdshell (SQL)</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Not present</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xp_cmdshell or sp_OACreate</w:t>
            </w:r>
          </w:p>
        </w:tc>
        <w:tc>
          <w:tcPr>
            <w:tcW w:type="dxa" w:w="1615"/>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CWE-78</w:t>
            </w:r>
          </w:p>
        </w:tc>
      </w:tr>
      <w:tr>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UNION SELECT (SQL)</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sz w:val="18"/>
              </w:rPr>
              <w:t>L5</w:t>
            </w:r>
          </w:p>
        </w:tc>
        <w:tc>
          <w:tcPr>
            <w:tcW w:type="dxa" w:w="1615"/>
            <w:shd w:val="clear" w:color="auto" w:fill="C6EF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Not present</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1615"/>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UNION SELECT payload found</w:t>
            </w:r>
          </w:p>
        </w:tc>
        <w:tc>
          <w:tcPr>
            <w:tcW w:type="dxa" w:w="1615"/>
            <w:shd w:val="clear" w:color="auto" w:fill="F2F2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CWE-89</w:t>
            </w:r>
          </w:p>
        </w:tc>
      </w:tr>
    </w:tbl>
    <w:p/>
    <w:p>
      <w:r>
        <w:br w:type="page"/>
      </w:r>
    </w:p>
    <w:p>
      <w:pPr>
        <w:pStyle w:val="Heading1"/>
      </w:pPr>
      <w:r>
        <w:rPr>
          <w:color w:val="1F3864"/>
        </w:rPr>
        <w:t>9. Results — Archives and Reports</w:t>
      </w:r>
    </w:p>
    <w:p>
      <w:pPr>
        <w:pStyle w:val="Heading2"/>
      </w:pPr>
      <w:r>
        <w:rPr>
          <w:color w:val="2E75B6"/>
        </w:rPr>
        <w:t>9.1 Approved ZIP Archive (Good/ directory)</w:t>
      </w:r>
    </w:p>
    <w:p>
      <w:r>
        <w:rPr>
          <w:b w:val="0"/>
          <w:i w:val="0"/>
          <w:sz w:val="20"/>
        </w:rPr>
        <w:t>When the scan completes with a PASS verdict (no critical findings), the pipeline produces a ZIP archive in the Good/ subdirectory located next to the scripts.</w:t>
      </w:r>
    </w:p>
    <w:p>
      <w:r>
        <w:rPr>
          <w:b/>
          <w:i w:val="0"/>
          <w:sz w:val="20"/>
        </w:rPr>
        <w:t>Archive contents:</w:t>
      </w:r>
    </w:p>
    <w:p>
      <w:pPr>
        <w:spacing w:before="80" w:after="80"/>
        <w:ind w:left="567"/>
      </w:pPr>
      <w:r>
        <w:rPr>
          <w:rFonts w:ascii="Courier New" w:hAnsi="Courier New"/>
          <w:color w:val="000080"/>
          <w:sz w:val="16"/>
        </w:rPr>
        <w:t>Good/</w:t>
        <w:br/>
        <w:t>└── repo_YYYYMMDD_HHMMSS_YYYYMMDD_HHMMSS.zip</w:t>
        <w:br/>
        <w:t xml:space="preserve">    ├── [complete source code of the scanned repository]</w:t>
        <w:br/>
        <w:t xml:space="preserve">    │   ├── src/</w:t>
        <w:br/>
        <w:t xml:space="preserve">    │   ├── README.md</w:t>
        <w:br/>
        <w:t xml:space="preserve">    │   └── ...</w:t>
        <w:br/>
        <w:t xml:space="preserve">    └── scan_report_YYYYMMDD_HHMMSS.xlsx   ← included Excel report</w:t>
      </w:r>
    </w:p>
    <w:p>
      <w:pPr>
        <w:pStyle w:val="ListBullet"/>
        <w:ind w:left="283"/>
      </w:pPr>
      <w:r>
        <w:rPr>
          <w:sz w:val="20"/>
        </w:rPr>
        <w:t>The ZIP name contains the fetched directory name and a timestamp for uniqueness.</w:t>
      </w:r>
    </w:p>
    <w:p>
      <w:pPr>
        <w:pStyle w:val="ListBullet"/>
        <w:ind w:left="283"/>
      </w:pPr>
      <w:r>
        <w:rPr>
          <w:sz w:val="20"/>
        </w:rPr>
        <w:t>The .manifest_sha256.txt file is excluded from the archive (internal use only).</w:t>
      </w:r>
    </w:p>
    <w:p>
      <w:pPr>
        <w:pStyle w:val="ListBullet"/>
        <w:ind w:left="283"/>
      </w:pPr>
      <w:r>
        <w:rPr>
          <w:sz w:val="20"/>
        </w:rPr>
        <w:t>The scan Excel report is included directly in the archive, adjacent to the code.</w:t>
      </w:r>
    </w:p>
    <w:p>
      <w:pPr>
        <w:pStyle w:val="ListBullet"/>
        <w:ind w:left="283"/>
      </w:pPr>
      <w:r>
        <w:rPr>
          <w:sz w:val="20"/>
        </w:rPr>
        <w:t>The archive is ready for transfer to the corporate network via the approved/ directory.</w:t>
      </w:r>
    </w:p>
    <w:p>
      <w:pPr>
        <w:pStyle w:val="ListBullet"/>
        <w:ind w:left="283"/>
      </w:pPr>
      <w:r>
        <w:rPr>
          <w:sz w:val="20"/>
        </w:rPr>
        <w:t>Optional: GPG encryption of the archive if GPG_RECIPIENT is defined.</w:t>
      </w:r>
    </w:p>
    <w:p>
      <w:pPr>
        <w:pStyle w:val="Heading2"/>
      </w:pPr>
      <w:r>
        <w:rPr>
          <w:color w:val="2E75B6"/>
        </w:rPr>
        <w:t>9.2 Excel Scan Report (generate_excel_report.py)</w:t>
      </w:r>
    </w:p>
    <w:p>
      <w:r>
        <w:rPr>
          <w:b w:val="0"/>
          <w:i w:val="0"/>
          <w:sz w:val="20"/>
        </w:rPr>
        <w:t>The Excel report is generated by the Python script generate_excel_report.py from the JSON report. It is included in the approved ZIP archive and intended for business and security teams.</w:t>
      </w:r>
    </w:p>
    <w:p>
      <w:pPr>
        <w:pStyle w:val="Heading3"/>
      </w:pPr>
      <w:r>
        <w:rPr>
          <w:color w:val="2E75B6"/>
        </w:rPr>
        <w:t>Tab 0 — Summary</w:t>
      </w:r>
    </w:p>
    <w:tbl>
      <w:tblPr>
        <w:tblStyle w:val="TableGrid"/>
        <w:tblW w:type="auto" w:w="0"/>
        <w:tblLook w:firstColumn="1" w:firstRow="1" w:lastColumn="0" w:lastRow="0" w:noHBand="0" w:noVBand="1" w:val="04A0"/>
      </w:tblPr>
      <w:tblGrid>
        <w:gridCol w:w="4844"/>
        <w:gridCol w:w="4844"/>
      </w:tblGrid>
      <w:tr>
        <w:tc>
          <w:tcPr>
            <w:tcW w:type="dxa" w:w="3402"/>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Field</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Content</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Repository / Source</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GitHub URL or local path provided as input</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Scan date</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ISO 8601 timestamp (e.g. 2026-06-15T14:30:22Z)</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Global SHA-256 hash</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SHA-256 fingerprint calculated across all repository files (sha256sum of all sorted files). Allows verifying the integrity of the batch.</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Verdict</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PASS (green background) or FAIL (red background)</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PASS files</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Number of files that passed all checks</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WARN files</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Number of warnings (tool absent or suspicious non-blocking pattern)</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FAIL files</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Number of files with at least one critical finding</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Scanned directory</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Absolute path of the directory scanned on the transit machine</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Standards covered</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OWASP Top 10 2021 · CWE Top 25 · CERT Secure Coding · SCA/CVE</w:t>
            </w:r>
          </w:p>
        </w:tc>
      </w:tr>
    </w:tbl>
    <w:p/>
    <w:p>
      <w:pPr>
        <w:pStyle w:val="Heading3"/>
      </w:pPr>
      <w:r>
        <w:rPr>
          <w:color w:val="2E75B6"/>
        </w:rPr>
        <w:t>Tab 1 — Files</w:t>
      </w:r>
    </w:p>
    <w:tbl>
      <w:tblPr>
        <w:tblStyle w:val="TableGrid"/>
        <w:tblW w:type="auto" w:w="0"/>
        <w:tblLook w:firstColumn="1" w:firstRow="1" w:lastColumn="0" w:lastRow="0" w:noHBand="0" w:noVBand="1" w:val="04A0"/>
      </w:tblPr>
      <w:tblGrid>
        <w:gridCol w:w="4844"/>
        <w:gridCol w:w="4844"/>
      </w:tblGrid>
      <w:tr>
        <w:tc>
          <w:tcPr>
            <w:tcW w:type="dxa" w:w="3402"/>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Column</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Content</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Line number (priority order: FAIL → WARN → PASS)</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File</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Path relative to the repository root</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Type</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File extension (.py, .sh, .yml, etc.)</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Status</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PASS (green) / WARN (yellow) / FAIL (red)</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Message / Finding</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Description of the detected issue(s) with CWE/OWASP reference (empty if PASS)</w:t>
            </w:r>
          </w:p>
        </w:tc>
      </w:tr>
    </w:tbl>
    <w:p/>
    <w:p>
      <w:r>
        <w:rPr>
          <w:b w:val="0"/>
          <w:i w:val="0"/>
          <w:sz w:val="20"/>
        </w:rPr>
        <w:t>The Tab 1 table is sorted by descending criticality (FAIL first) and has an auto-filter on all columns. The first row is frozen to facilitate navigation in large reports.</w:t>
      </w:r>
    </w:p>
    <w:p>
      <w:pPr>
        <w:pStyle w:val="Heading3"/>
      </w:pPr>
      <w:r>
        <w:rPr>
          <w:color w:val="2E75B6"/>
        </w:rPr>
        <w:t>Tab 2 - Findings</w:t>
      </w:r>
    </w:p>
    <w:p>
      <w:r>
        <w:rPr>
          <w:b w:val="0"/>
          <w:i w:val="0"/>
          <w:sz w:val="20"/>
        </w:rPr>
        <w:t>Tab 1 lists every file scanned, one row per file. Tab 2 lists only what needs attention: FAIL and WARN entries, one row per individual finding, sorted by severity.</w:t>
      </w:r>
    </w:p>
    <w:tbl>
      <w:tblPr>
        <w:tblStyle w:val="TableGrid"/>
        <w:tblW w:type="auto" w:w="0"/>
        <w:tblLook w:firstColumn="1" w:firstRow="1" w:lastColumn="0" w:lastRow="0" w:noHBand="0" w:noVBand="1" w:val="04A0"/>
      </w:tblPr>
      <w:tblGrid>
        <w:gridCol w:w="4844"/>
        <w:gridCol w:w="4844"/>
      </w:tblGrid>
      <w:tr>
        <w:tc>
          <w:tcPr>
            <w:tcW w:type="dxa" w:w="3402"/>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Column</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Content</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Line number (sorted CRITICAL, HIGH, MEDIUM, LOW)</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Severity</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CRITICAL / HIGH / MEDIUM / LOW, colour-coded</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File</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Path relative to the repository root</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Finding / Rule</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The individual finding, e.g. CWE-89:SQL_injection_...</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Status</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FAIL or WARN, taken from the finding itself</w:t>
            </w:r>
          </w:p>
        </w:tc>
      </w:tr>
    </w:tbl>
    <w:p/>
    <w:p>
      <w:r>
        <w:rPr>
          <w:b w:val="0"/>
          <w:i w:val="0"/>
          <w:sz w:val="20"/>
        </w:rPr>
        <w:t>Severity is read from each finding's own tag, not from the file's overall status. This distinction matters: a file that genuinely fails may also carry a low-severity warning such as a missing optional tool, and reporting that warning as HIGH would misrepresent the risk.</w:t>
      </w:r>
    </w:p>
    <w:p>
      <w:pPr>
        <w:pStyle w:val="Heading2"/>
      </w:pPr>
      <w:r>
        <w:rPr>
          <w:color w:val="2E75B6"/>
        </w:rPr>
        <w:t>9.3 JSON Report</w:t>
      </w:r>
    </w:p>
    <w:p>
      <w:r>
        <w:rPr>
          <w:b w:val="0"/>
          <w:i w:val="0"/>
          <w:sz w:val="20"/>
        </w:rPr>
        <w:t>A complete JSON report is generated in ${WORK_DIR}/reports/ at each execution:</w:t>
      </w:r>
    </w:p>
    <w:p>
      <w:pPr>
        <w:spacing w:before="80" w:after="80"/>
        <w:ind w:left="567"/>
      </w:pPr>
      <w:r>
        <w:rPr>
          <w:rFonts w:ascii="Courier New" w:hAnsi="Courier New"/>
          <w:color w:val="000080"/>
          <w:sz w:val="16"/>
        </w:rPr>
        <w:t>{</w:t>
        <w:br/>
        <w:t xml:space="preserve">  "verdict": "PASS | FAIL",</w:t>
        <w:br/>
        <w:t xml:space="preserve">  "timestamp": "2026-06-15T14:30:22Z",</w:t>
        <w:br/>
        <w:t xml:space="preserve">  "repo_input": "https://github.com/org/repo",</w:t>
        <w:br/>
        <w:t xml:space="preserve">  "directory": "/opt/ai-transit/fetch/repo_20260615_143022",</w:t>
        <w:br/>
        <w:t xml:space="preserve">  "repo_hash": "a3f5c8d2e1b9...",</w:t>
        <w:br/>
        <w:t xml:space="preserve">  "standards": ["OWASP-Top10-2021", "CWE-Top25", "CERT-Secure-Coding", "SCA-CVE"],</w:t>
        <w:br/>
        <w:t xml:space="preserve">  "summary": { "pass": 42, "warn": 3, "fail": 0 },</w:t>
        <w:br/>
        <w:t xml:space="preserve">  "findings": {</w:t>
        <w:br/>
        <w:t xml:space="preserve">    "/path/to/file.py": "CWE-95:dynamic_code_execution_eval_exec | bandit:Severity:HIGH"</w:t>
        <w:br/>
        <w:t xml:space="preserve">  },</w:t>
        <w:br/>
        <w:t xml:space="preserve">  "file_results": {</w:t>
        <w:br/>
        <w:t xml:space="preserve">    "/path/to/file.py": { "status": "FAIL", "message": "CWE-95:dynamic_code_execution_eval_exec" },</w:t>
        <w:br/>
        <w:t xml:space="preserve">    "/path/to/main.sh": { "status": "PASS", "message": "" }</w:t>
        <w:br/>
        <w:t xml:space="preserve">  }</w:t>
        <w:br/>
        <w:t>}</w:t>
      </w:r>
    </w:p>
    <w:p>
      <w:pPr>
        <w:pStyle w:val="Heading2"/>
      </w:pPr>
      <w:r>
        <w:rPr>
          <w:color w:val="2E75B6"/>
        </w:rPr>
        <w:t>9.4 HTML Report</w:t>
      </w:r>
    </w:p>
    <w:p>
      <w:r>
        <w:rPr>
          <w:b w:val="0"/>
          <w:i w:val="0"/>
          <w:sz w:val="20"/>
        </w:rPr>
        <w:t>A dark-themed HTML report is generated alongside the JSON. It can be viewed directly in a browser on the transit machine (without network connection) and presents findings in a color-coded table with OWASP, CWE, and CERT standard badges. Reports are stored in ${WORK_DIR}/reports/ with a unique timestamp to build an audit history. Everything the report prints about a file (its path and the text of each finding) comes from the repository being scanned, so it is HTML-escaped: a file named &lt;img src=x onerror=...&gt; or a hostile archive entry name is shown as text and cannot run script in the reviewer's browser. The console output is likewise written through printf, never echo -e, and control bytes in a name (including a real ESC byte) are replaced before printing, so a file name cannot retitle or otherwise drive the reviewer's terminal.</w:t>
      </w:r>
    </w:p>
    <w:p>
      <w:r>
        <w:br w:type="page"/>
      </w:r>
    </w:p>
    <w:p>
      <w:pPr>
        <w:pStyle w:val="Heading1"/>
      </w:pPr>
      <w:r>
        <w:rPr>
          <w:color w:val="1F3864"/>
        </w:rPr>
        <w:t>10. Absolute Security Rules</w:t>
      </w:r>
    </w:p>
    <w:p>
      <w:r>
        <w:rPr>
          <w:b/>
          <w:i w:val="0"/>
          <w:color w:val="C00000"/>
          <w:sz w:val="20"/>
        </w:rPr>
        <w:t>These rules must never be modified. They constitute the fundamental threat model of the pipeline.</w:t>
      </w:r>
    </w:p>
    <w:p>
      <w:r>
        <w:rPr>
          <w:b/>
          <w:color w:val="C00000"/>
          <w:sz w:val="22"/>
        </w:rPr>
        <w:t>Rule 1 — Network isolation</w:t>
      </w:r>
    </w:p>
    <w:p>
      <w:pPr>
        <w:ind w:left="283"/>
      </w:pPr>
      <w:r>
        <w:rPr>
          <w:b w:val="0"/>
          <w:i w:val="0"/>
          <w:sz w:val="20"/>
        </w:rPr>
        <w:t>The machine running this pipeline must never have direct access to the corporate network. It is on an isolated segment with only outbound access to the Internet (for fetch) and inbound access from the internal network to read only the approved/ directory (unidirectional flow).</w:t>
      </w:r>
    </w:p>
    <w:p>
      <w:r>
        <w:rPr>
          <w:b/>
          <w:color w:val="C00000"/>
          <w:sz w:val="22"/>
        </w:rPr>
        <w:t>Rule 2 — Unidirectional flow</w:t>
      </w:r>
    </w:p>
    <w:p>
      <w:pPr>
        <w:ind w:left="283"/>
      </w:pPr>
      <w:r>
        <w:rPr>
          <w:b w:val="0"/>
          <w:i w:val="0"/>
          <w:sz w:val="20"/>
        </w:rPr>
        <w:t>Only the approved/ directory is accessible for reading from the corporate network. No other pipeline directory (fetch/, quarantine/, reports/) must be accessible from the internal network.</w:t>
      </w:r>
    </w:p>
    <w:p>
      <w:r>
        <w:rPr>
          <w:b/>
          <w:color w:val="C00000"/>
          <w:sz w:val="22"/>
        </w:rPr>
        <w:t>Rule 3 — Root-only quarantine</w:t>
      </w:r>
    </w:p>
    <w:p>
      <w:pPr>
        <w:ind w:left="283"/>
      </w:pPr>
      <w:r>
        <w:rPr>
          <w:b w:val="0"/>
          <w:i w:val="0"/>
          <w:sz w:val="20"/>
        </w:rPr>
        <w:t>The quarantine/ directory is chmod 700 — root access only. No application user must be able to read rejected files.</w:t>
      </w:r>
    </w:p>
    <w:p>
      <w:r>
        <w:rPr>
          <w:b/>
          <w:color w:val="C00000"/>
          <w:sz w:val="22"/>
        </w:rPr>
        <w:t>Rule 4 — No moving from quarantine</w:t>
      </w:r>
    </w:p>
    <w:p>
      <w:pPr>
        <w:ind w:left="283"/>
      </w:pPr>
      <w:r>
        <w:rPr>
          <w:b w:val="0"/>
          <w:i w:val="0"/>
          <w:sz w:val="20"/>
        </w:rPr>
        <w:t>Never move a file from quarantine/ to approved/ without a full re-scan with the pipeline. Any manual bypass invalidates the security guarantees.</w:t>
      </w:r>
    </w:p>
    <w:p>
      <w:r>
        <w:rPr>
          <w:b/>
          <w:color w:val="C00000"/>
          <w:sz w:val="22"/>
        </w:rPr>
        <w:t>Rule 5 — Binaries systematically rejected</w:t>
      </w:r>
    </w:p>
    <w:p>
      <w:pPr>
        <w:ind w:left="283"/>
      </w:pPr>
      <w:r>
        <w:rPr>
          <w:b w:val="0"/>
          <w:i w:val="0"/>
          <w:sz w:val="20"/>
        </w:rPr>
        <w:t>Binary files (.so, .exe, .elf, .dll) are always classified FAIL without exception. No precompiled executable must enter the internal network through this pipeline.</w:t>
      </w:r>
    </w:p>
    <w:p>
      <w:r>
        <w:rPr>
          <w:b/>
          <w:color w:val="C00000"/>
          <w:sz w:val="22"/>
        </w:rPr>
        <w:t>Rule 6 — Archives — mandatory re-scan</w:t>
      </w:r>
    </w:p>
    <w:p>
      <w:pPr>
        <w:ind w:left="283"/>
      </w:pPr>
      <w:r>
        <w:rPr>
          <w:b w:val="0"/>
          <w:i w:val="0"/>
          <w:sz w:val="20"/>
        </w:rPr>
        <w:t>Archives (.zip, .tar.gz) are rejected because their content cannot be scanned without prior extraction in a dedicated isolated environment.</w:t>
      </w:r>
    </w:p>
    <w:p>
      <w:r>
        <w:rPr>
          <w:b/>
          <w:color w:val="C00000"/>
          <w:sz w:val="22"/>
        </w:rPr>
        <w:t>Rule 7 — SCA — dependency manifests must be clean</w:t>
      </w:r>
    </w:p>
    <w:p>
      <w:pPr>
        <w:ind w:left="283"/>
      </w:pPr>
      <w:r>
        <w:rPr>
          <w:b w:val="0"/>
          <w:i w:val="0"/>
          <w:sz w:val="20"/>
        </w:rPr>
        <w:t>Any repository containing a requirements.txt, package-lock.json, go.sum, or similar file with CVE-affected dependencies is classified FAIL until the vulnerable packages are updated to a fixed version.</w:t>
      </w:r>
    </w:p>
    <w:p>
      <w:r>
        <w:br w:type="page"/>
      </w:r>
    </w:p>
    <w:p>
      <w:pPr>
        <w:pStyle w:val="Heading1"/>
      </w:pPr>
      <w:r>
        <w:rPr>
          <w:color w:val="1F3864"/>
        </w:rPr>
        <w:t>11. Prerequisites and Installation</w:t>
      </w:r>
    </w:p>
    <w:p>
      <w:pPr>
        <w:pStyle w:val="Heading2"/>
      </w:pPr>
      <w:r>
        <w:rPr>
          <w:color w:val="2E75B6"/>
        </w:rPr>
        <w:t>Operating System</w:t>
      </w:r>
    </w:p>
    <w:p>
      <w:pPr>
        <w:pStyle w:val="ListBullet"/>
        <w:ind w:left="283"/>
      </w:pPr>
      <w:r>
        <w:rPr>
          <w:sz w:val="20"/>
        </w:rPr>
        <w:t>Ubuntu 22.04 LTS or Debian 12 (recommended)</w:t>
      </w:r>
    </w:p>
    <w:p>
      <w:pPr>
        <w:pStyle w:val="ListBullet"/>
        <w:ind w:left="283"/>
      </w:pPr>
      <w:r>
        <w:rPr>
          <w:sz w:val="20"/>
        </w:rPr>
        <w:t>bash &gt;= 5.0 (set -euo pipefail, associative arrays)</w:t>
      </w:r>
    </w:p>
    <w:p>
      <w:pPr>
        <w:pStyle w:val="ListBullet"/>
        <w:ind w:left="283"/>
      </w:pPr>
      <w:r>
        <w:rPr>
          <w:sz w:val="20"/>
        </w:rPr>
        <w:t>python3 &gt;= 3.10 + pip</w:t>
      </w:r>
    </w:p>
    <w:p>
      <w:pPr>
        <w:pStyle w:val="ListBullet"/>
        <w:ind w:left="283"/>
      </w:pPr>
      <w:r>
        <w:rPr>
          <w:sz w:val="20"/>
        </w:rPr>
        <w:t>git &gt;= 2.30</w:t>
      </w:r>
    </w:p>
    <w:p>
      <w:pPr>
        <w:pStyle w:val="ListBullet"/>
        <w:ind w:left="283"/>
      </w:pPr>
      <w:r>
        <w:rPr>
          <w:sz w:val="20"/>
        </w:rPr>
        <w:t>zip, sha256sum, file, strings (binutils)</w:t>
      </w:r>
    </w:p>
    <w:p>
      <w:pPr>
        <w:pStyle w:val="Heading2"/>
      </w:pPr>
      <w:r>
        <w:rPr>
          <w:color w:val="2E75B6"/>
        </w:rPr>
        <w:t>Automatic Installation</w:t>
      </w:r>
    </w:p>
    <w:p>
      <w:pPr>
        <w:spacing w:before="80" w:after="80"/>
        <w:ind w:left="567"/>
      </w:pPr>
      <w:r>
        <w:rPr>
          <w:rFonts w:ascii="Courier New" w:hAnsi="Courier New"/>
          <w:color w:val="000080"/>
          <w:sz w:val="16"/>
        </w:rPr>
        <w:t>sudo WORK_DIR=/opt/ai-transit bash install_deps.sh</w:t>
      </w:r>
    </w:p>
    <w:p>
      <w:pPr>
        <w:pStyle w:val="Heading2"/>
      </w:pPr>
      <w:r>
        <w:rPr>
          <w:color w:val="2E75B6"/>
        </w:rPr>
        <w:t>Usage</w:t>
      </w:r>
    </w:p>
    <w:p>
      <w:r>
        <w:rPr>
          <w:b/>
          <w:sz w:val="20"/>
        </w:rPr>
        <w:t>Full pipeline (GitHub URL):</w:t>
      </w:r>
    </w:p>
    <w:p>
      <w:pPr>
        <w:spacing w:before="80" w:after="80"/>
        <w:ind w:left="567"/>
      </w:pPr>
      <w:r>
        <w:rPr>
          <w:rFonts w:ascii="Courier New" w:hAnsi="Courier New"/>
          <w:color w:val="000080"/>
          <w:sz w:val="16"/>
        </w:rPr>
        <w:t>./ai_transit.sh https://github.com/org/repo</w:t>
      </w:r>
    </w:p>
    <w:p>
      <w:r>
        <w:rPr>
          <w:b/>
          <w:sz w:val="20"/>
        </w:rPr>
        <w:t>Full pipeline with branch:</w:t>
      </w:r>
    </w:p>
    <w:p>
      <w:pPr>
        <w:spacing w:before="80" w:after="80"/>
        <w:ind w:left="567"/>
      </w:pPr>
      <w:r>
        <w:rPr>
          <w:rFonts w:ascii="Courier New" w:hAnsi="Courier New"/>
          <w:color w:val="000080"/>
          <w:sz w:val="16"/>
        </w:rPr>
        <w:t>./ai_transit.sh https://github.com/org/repo main</w:t>
      </w:r>
    </w:p>
    <w:p>
      <w:r>
        <w:rPr>
          <w:b/>
          <w:sz w:val="20"/>
        </w:rPr>
        <w:t>Pipeline on local path:</w:t>
      </w:r>
    </w:p>
    <w:p>
      <w:pPr>
        <w:spacing w:before="80" w:after="80"/>
        <w:ind w:left="567"/>
      </w:pPr>
      <w:r>
        <w:rPr>
          <w:rFonts w:ascii="Courier New" w:hAnsi="Courier New"/>
          <w:color w:val="000080"/>
          <w:sz w:val="16"/>
        </w:rPr>
        <w:t>./ai_transit.sh /local/path/to/repo</w:t>
      </w:r>
    </w:p>
    <w:p>
      <w:r>
        <w:rPr>
          <w:b/>
          <w:sz w:val="20"/>
        </w:rPr>
        <w:t>Fetch only:</w:t>
      </w:r>
    </w:p>
    <w:p>
      <w:pPr>
        <w:spacing w:before="80" w:after="80"/>
        <w:ind w:left="567"/>
      </w:pPr>
      <w:r>
        <w:rPr>
          <w:rFonts w:ascii="Courier New" w:hAnsi="Courier New"/>
          <w:color w:val="000080"/>
          <w:sz w:val="16"/>
        </w:rPr>
        <w:t>WORK_DIR=/opt/ai-transit bash fetch_repo.sh https://github.com/org/repo</w:t>
      </w:r>
    </w:p>
    <w:p>
      <w:r>
        <w:rPr>
          <w:b/>
          <w:sz w:val="20"/>
        </w:rPr>
        <w:t>Scan only (on already-fetched folder):</w:t>
      </w:r>
    </w:p>
    <w:p>
      <w:pPr>
        <w:spacing w:before="80" w:after="80"/>
        <w:ind w:left="567"/>
      </w:pPr>
      <w:r>
        <w:rPr>
          <w:rFonts w:ascii="Courier New" w:hAnsi="Courier New"/>
          <w:color w:val="000080"/>
          <w:sz w:val="16"/>
        </w:rPr>
        <w:t>WORK_DIR=/opt/ai-transit bash scan_pipeline.sh /opt/ai-transit/fetch/repo_xxx</w:t>
      </w:r>
    </w:p>
    <w:p>
      <w:r>
        <w:rPr>
          <w:b/>
          <w:sz w:val="20"/>
        </w:rPr>
        <w:t>Excel report generation only:</w:t>
      </w:r>
    </w:p>
    <w:p>
      <w:pPr>
        <w:spacing w:before="80" w:after="80"/>
        <w:ind w:left="567"/>
      </w:pPr>
      <w:r>
        <w:rPr>
          <w:rFonts w:ascii="Courier New" w:hAnsi="Courier New"/>
          <w:color w:val="000080"/>
          <w:sz w:val="16"/>
        </w:rPr>
        <w:t>python3 generate_excel_report.py report.json report.xlsx</w:t>
      </w:r>
    </w:p>
    <w:p>
      <w:pPr>
        <w:pStyle w:val="Heading2"/>
      </w:pPr>
      <w:r>
        <w:rPr>
          <w:color w:val="2E75B6"/>
        </w:rPr>
        <w:t>Environment Variables</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Variable</w:t>
            </w:r>
          </w:p>
        </w:tc>
        <w:tc>
          <w:tcPr>
            <w:tcW w:type="dxa" w:w="2835"/>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Default</w:t>
            </w:r>
          </w:p>
        </w:tc>
        <w:tc>
          <w:tcPr>
            <w:tcW w:type="dxa" w:w="4819"/>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Description</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WORK_DIR</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/opt/ai-transit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Pipeline root directory</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OUTPUT_DIR</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./Good</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Output directory for approved archives</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GITHUB_TOKEN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(empty)</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Token for cloning private GitHub repositories</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MAX_SIZE_MB</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500</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Repository size limit, in megabytes</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MIN_SEVERITY</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high</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Minimum severity that blocks: low|medium|high|critical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VERBOSITY</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normal</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Log verbosity: quiet|normal|verbose</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SINCE_COMMIT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(empty)</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Diff mode: scan only files changed since this commit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REPO_INPUT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(auto)</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Automatically passed to scan for traceability</w:t>
            </w:r>
          </w:p>
        </w:tc>
      </w:tr>
    </w:tbl>
    <w:p/>
    <w:p>
      <w:r>
        <w:br w:type="page"/>
      </w:r>
    </w:p>
    <w:p>
      <w:pPr>
        <w:pStyle w:val="Heading1"/>
      </w:pPr>
      <w:r>
        <w:rPr>
          <w:color w:val="1F3864"/>
        </w:rPr>
        <w:t>12. Operating the Pipeline</w:t>
      </w:r>
    </w:p>
    <w:p>
      <w:pPr>
        <w:pStyle w:val="Heading2"/>
      </w:pPr>
      <w:r>
        <w:rPr>
          <w:color w:val="2E75B6"/>
        </w:rPr>
        <w:t>12.1 Command-Line Flags</w:t>
      </w:r>
    </w:p>
    <w:p>
      <w:r>
        <w:rPr>
          <w:b w:val="0"/>
          <w:i w:val="0"/>
          <w:sz w:val="20"/>
        </w:rPr>
        <w:t>The pipeline runs the same six layers in every mode. The flags below change what it does with the result, not how it scans.</w:t>
      </w:r>
    </w:p>
    <w:tbl>
      <w:tblPr>
        <w:tblStyle w:val="TableGrid"/>
        <w:tblW w:type="auto" w:w="0"/>
        <w:tblLook w:firstColumn="1" w:firstRow="1" w:lastColumn="0" w:lastRow="0" w:noHBand="0" w:noVBand="1" w:val="04A0"/>
      </w:tblPr>
      <w:tblGrid>
        <w:gridCol w:w="3230"/>
        <w:gridCol w:w="3230"/>
        <w:gridCol w:w="3230"/>
      </w:tblGrid>
      <w:tr>
        <w:tc>
          <w:tcPr>
            <w:tcW w:type="dxa" w:w="2551"/>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Flag</w:t>
            </w:r>
          </w:p>
        </w:tc>
        <w:tc>
          <w:tcPr>
            <w:tcW w:type="dxa" w:w="3969"/>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Effect</w:t>
            </w:r>
          </w:p>
        </w:tc>
        <w:tc>
          <w:tcPr>
            <w:tcW w:type="dxa" w:w="3402"/>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Typical use</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--quiet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Verdict only on stdout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CI gate</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--verbose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Full per-file detail</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Investigating a finding</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--min-severity LEVEL</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low | medium | high | critical; findings below the threshold become WARN instead of FAIL</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Tuning the blocking bar</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--since COMMIT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Scan only files changed since COMMIT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Pull-request checks</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--report-only</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Always exit 0, and leave the fetched repository in place rather than quarantining it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First-pass audit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--no-zip</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Skip creation of the approved archive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CI</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--no-excel</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Skip generation of the Excel report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CI</w:t>
            </w:r>
          </w:p>
        </w:tc>
      </w:tr>
    </w:tbl>
    <w:p/>
    <w:p>
      <w:pPr>
        <w:pStyle w:val="Heading2"/>
      </w:pPr>
      <w:r>
        <w:rPr>
          <w:color w:val="2E75B6"/>
        </w:rPr>
        <w:t>12.2 Per-Repository Controls</w:t>
      </w:r>
    </w:p>
    <w:p>
      <w:r>
        <w:rPr>
          <w:b w:val="0"/>
          <w:i w:val="0"/>
          <w:sz w:val="20"/>
        </w:rPr>
        <w:t>Two optional files may be placed at the root of the repository being scanned. They belong to the scanned repository, not to the pipeline installation.</w:t>
      </w:r>
    </w:p>
    <w:tbl>
      <w:tblPr>
        <w:tblStyle w:val="TableGrid"/>
        <w:tblW w:type="auto" w:w="0"/>
        <w:tblLook w:firstColumn="1" w:firstRow="1" w:lastColumn="0" w:lastRow="0" w:noHBand="0" w:noVBand="1" w:val="04A0"/>
      </w:tblPr>
      <w:tblGrid>
        <w:gridCol w:w="4844"/>
        <w:gridCol w:w="4844"/>
      </w:tblGrid>
      <w:tr>
        <w:tc>
          <w:tcPr>
            <w:tcW w:type="dxa" w:w="2835"/>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File</w:t>
            </w:r>
          </w:p>
        </w:tc>
        <w:tc>
          <w:tcPr>
            <w:tcW w:type="dxa" w:w="7087"/>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Effect</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.transitignore</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gitignore-style patterns. Matched files are excluded from every layer.</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.transit-allow.json</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JSON array of {rule, path, reason} entries. A matching FAIL is downgraded to WARN and the reason is recorded in the report.</w:t>
            </w:r>
          </w:p>
        </w:tc>
      </w:tr>
    </w:tbl>
    <w:p/>
    <w:p>
      <w:pPr>
        <w:spacing w:before="80" w:after="80"/>
        <w:ind w:left="567"/>
      </w:pPr>
      <w:r>
        <w:rPr>
          <w:rFonts w:ascii="Courier New" w:hAnsi="Courier New"/>
          <w:color w:val="000080"/>
          <w:sz w:val="16"/>
        </w:rPr>
        <w:t>[</w:t>
        <w:br/>
        <w:t xml:space="preserve">  {</w:t>
        <w:br/>
        <w:t xml:space="preserve">    "rule": "CWE-798",</w:t>
        <w:br/>
        <w:t xml:space="preserve">    "path": "tests/fixtures/dummy_key.py",</w:t>
        <w:br/>
        <w:t xml:space="preserve">    "reason": "Test fixture, not a real credential"</w:t>
        <w:br/>
        <w:t xml:space="preserve">  }</w:t>
        <w:br/>
        <w:t>]</w:t>
      </w:r>
    </w:p>
    <w:p>
      <w:r>
        <w:rPr>
          <w:b w:val="0"/>
          <w:i/>
          <w:sz w:val="20"/>
        </w:rPr>
        <w:t>Every allowlist entry carries a reason. An exception recorded without one is indistinguishable from an oversight six months later.</w:t>
      </w:r>
    </w:p>
    <w:p>
      <w:pPr>
        <w:pStyle w:val="Heading2"/>
      </w:pPr>
      <w:r>
        <w:rPr>
          <w:color w:val="2E75B6"/>
        </w:rPr>
        <w:t>12.3 Private Repositories</w:t>
      </w:r>
    </w:p>
    <w:p>
      <w:r>
        <w:rPr>
          <w:b w:val="0"/>
          <w:i w:val="0"/>
          <w:sz w:val="20"/>
        </w:rPr>
        <w:t>Set GITHUB_TOKEN to clone a private repository. The token is supplied to git through GIT_ASKPASS and never appears in the clone URL, so it is not written to .git/config, the reflog, or the process command line where any user on the host could read it with ps.</w:t>
      </w:r>
    </w:p>
    <w:p>
      <w:pPr>
        <w:spacing w:before="80" w:after="80"/>
        <w:ind w:left="567"/>
      </w:pPr>
      <w:r>
        <w:rPr>
          <w:rFonts w:ascii="Courier New" w:hAnsi="Courier New"/>
          <w:color w:val="000080"/>
          <w:sz w:val="16"/>
        </w:rPr>
        <w:t>GITHUB_TOKEN=ghp_... ./ai_transit.sh https://github.com/org/private-repo</w:t>
      </w:r>
    </w:p>
    <w:p>
      <w:r>
        <w:rPr>
          <w:b w:val="0"/>
          <w:i/>
          <w:sz w:val="20"/>
        </w:rPr>
        <w:t>Note that a token passed into a container is visible through docker inspect to anyone who can reach the Docker daemon. On a shared host, prefer running the pipeline natively for private repositories.</w:t>
      </w:r>
    </w:p>
    <w:p>
      <w:r>
        <w:br w:type="page"/>
      </w:r>
    </w:p>
    <w:p>
      <w:pPr>
        <w:pStyle w:val="Heading1"/>
      </w:pPr>
      <w:r>
        <w:rPr>
          <w:color w:val="1F3864"/>
        </w:rPr>
        <w:t>13. Quality Assurance</w:t>
      </w:r>
    </w:p>
    <w:p>
      <w:pPr>
        <w:pStyle w:val="Heading2"/>
      </w:pPr>
      <w:r>
        <w:rPr>
          <w:color w:val="2E75B6"/>
        </w:rPr>
        <w:t>13.1 Test Suite</w:t>
      </w:r>
    </w:p>
    <w:p>
      <w:r>
        <w:rPr>
          <w:b w:val="0"/>
          <w:i w:val="0"/>
          <w:sz w:val="20"/>
        </w:rPr>
        <w:t>The pipeline ships with a test suite that verifies its own behaviour: that rules fire on unsafe code, that they do not fire on safe code, that the flags behave as documented, and that the reports and archive are well-formed.</w:t>
      </w:r>
    </w:p>
    <w:p>
      <w:pPr>
        <w:spacing w:before="80" w:after="80"/>
        <w:ind w:left="567"/>
      </w:pPr>
      <w:r>
        <w:rPr>
          <w:rFonts w:ascii="Courier New" w:hAnsi="Courier New"/>
          <w:color w:val="000080"/>
          <w:sz w:val="16"/>
        </w:rPr>
        <w:t>./tests/run_tests.sh          # everything</w:t>
        <w:br/>
        <w:t>./tests/run_tests.sh -v       # detail for failures</w:t>
        <w:br/>
        <w:t>./tests/run_tests.sh rules    # only matching groups</w:t>
      </w:r>
    </w:p>
    <w:p>
      <w:r>
        <w:rPr>
          <w:b w:val="0"/>
          <w:i w:val="0"/>
          <w:sz w:val="20"/>
        </w:rPr>
        <w:t>The suite requires no scanning tools. With none installed the pipeline degrades to its built-in pattern rules and every assertion still holds, which is exactly how continuous integration runs it.</w:t>
      </w:r>
    </w:p>
    <w:tbl>
      <w:tblPr>
        <w:tblStyle w:val="TableGrid"/>
        <w:tblW w:type="auto" w:w="0"/>
        <w:tblLook w:firstColumn="1" w:firstRow="1" w:lastColumn="0" w:lastRow="0" w:noHBand="0" w:noVBand="1" w:val="04A0"/>
      </w:tblPr>
      <w:tblGrid>
        <w:gridCol w:w="4844"/>
        <w:gridCol w:w="4844"/>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Layer</w:t>
            </w:r>
          </w:p>
        </w:tc>
        <w:tc>
          <w:tcPr>
            <w:tcW w:type="dxa" w:w="765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Covers</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A - rule corpus</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Detection correctness: each finding must be attributed to the correct file, plus false-positive guards for safe code</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B - end to end</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Clean repository passes; vulnerable repository is blocked</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 - flags</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--report-only, --min-severity, argument guards, allowlist, .transitignore, --no-zip and --no-excel</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D - artifacts</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JSON validity and verdict field, HTML report, archive paths, Excel Findings tab, clean output when redirected</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E - diff mode</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--since scans exactly the changed files</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F - static</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Parse checks, shellcheck, and lint rules for six defect classes that have previously shipped (each a rule or script that failed silently)</w:t>
            </w:r>
          </w:p>
        </w:tc>
      </w:tr>
    </w:tbl>
    <w:p/>
    <w:p>
      <w:r>
        <w:rPr>
          <w:b w:val="0"/>
          <w:i w:val="0"/>
          <w:sz w:val="20"/>
        </w:rPr>
        <w:t>Each assertion is validated by mutation: the defect it guards against is deliberately reintroduced and the test confirmed to fail. This is not a formality. During development two tests passed against code that was known to be broken, because the tests themselves were wrong. A suite that has never been observed failing provides no evidence.</w:t>
      </w:r>
    </w:p>
    <w:p>
      <w:pPr>
        <w:pStyle w:val="Heading2"/>
      </w:pPr>
      <w:r>
        <w:rPr>
          <w:color w:val="2E75B6"/>
        </w:rPr>
        <w:t>13.2 Continuous Integration</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Job</w:t>
            </w:r>
          </w:p>
        </w:tc>
        <w:tc>
          <w:tcPr>
            <w:tcW w:type="dxa" w:w="5953"/>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Purpose</w:t>
            </w:r>
          </w:p>
        </w:tc>
        <w:tc>
          <w:tcPr>
            <w:tcW w:type="dxa" w:w="1701"/>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Blocking</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lint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shellcheck (errors fatal) and Python syntax</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Yes</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test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Test suite with no scanning tools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Yes</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test-with-tools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Suite again with the scanners installed</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pins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Pinned tool versions resolve, and match their SHA-256 digest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Yes</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docker</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Image builds, runs as non-root, passes smoke tests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Yes</w:t>
            </w:r>
          </w:p>
        </w:tc>
      </w:tr>
    </w:tbl>
    <w:p/>
    <w:p>
      <w:r>
        <w:rPr>
          <w:b w:val="0"/>
          <w:i w:val="0"/>
          <w:sz w:val="20"/>
        </w:rPr>
        <w:t>The docker job is the only place where the multi-stage build, the pinned tool versions and the non-root runtime user are actually exercised.</w:t>
      </w:r>
    </w:p>
    <w:p>
      <w:pPr>
        <w:pStyle w:val="Heading2"/>
      </w:pPr>
      <w:r>
        <w:rPr>
          <w:color w:val="2E75B6"/>
        </w:rPr>
        <w:t>13.3 Bundle Integrity</w:t>
      </w:r>
    </w:p>
    <w:p>
      <w:r>
        <w:rPr>
          <w:b w:val="0"/>
          <w:i w:val="0"/>
          <w:sz w:val="20"/>
        </w:rPr>
        <w:t>Check 11.6 compares every bundle file against .bundle_manifest.sha256. That manifest is generated at installation time and is deliberately not tracked in version control: were it committed, it would report tampering after every ordinary edit, and a check that cries wolf is a check people learn to ignore.</w:t>
      </w:r>
    </w:p>
    <w:p>
      <w:pPr>
        <w:spacing w:before="80" w:after="80"/>
        <w:ind w:left="567"/>
      </w:pPr>
      <w:r>
        <w:rPr>
          <w:rFonts w:ascii="Courier New" w:hAnsi="Courier New"/>
          <w:color w:val="000080"/>
          <w:sz w:val="16"/>
        </w:rPr>
        <w:t>python3 selfcheck.py --write-manifest   # after install, and after any intentional change</w:t>
        <w:br/>
        <w:t>python3 selfcheck.py --only 11.6        # verify</w:t>
      </w:r>
    </w:p>
    <w:p/>
    <w:p>
      <w:r>
        <w:br w:type="page"/>
      </w:r>
    </w:p>
    <w:p>
      <w:pPr>
        <w:pStyle w:val="Heading1"/>
      </w:pPr>
      <w:r>
        <w:rPr>
          <w:color w:val="1F3864"/>
        </w:rPr>
        <w:t>14. Air-Gapped Operation</w:t>
      </w:r>
    </w:p>
    <w:p>
      <w:r>
        <w:rPr>
          <w:b w:val="0"/>
          <w:i w:val="0"/>
          <w:sz w:val="20"/>
        </w:rPr>
        <w:t>The pipeline supports fully disconnected operation through the --offline flag. This section summarises it; the per-tool reference is INSTALL.md section 10, and the step-by-step procedure is OFFLINE_RUNBOOK.md.</w:t>
      </w:r>
    </w:p>
    <w:p>
      <w:pPr>
        <w:pStyle w:val="Heading2"/>
      </w:pPr>
      <w:r>
        <w:rPr>
          <w:color w:val="2E75B6"/>
        </w:rPr>
        <w:t>14.1 Why a dedicated mode is required</w:t>
      </w:r>
    </w:p>
    <w:p>
      <w:r>
        <w:rPr>
          <w:b w:val="0"/>
          <w:i w:val="0"/>
          <w:sz w:val="20"/>
        </w:rPr>
        <w:t>Several scanners reach the network at scan time, not merely at install time. Semgrep resolves its rulesets from a registry, trivy downloads a vulnerability database, pip-audit, safety and npm audit query advisory services, and ScanCode's vulnerability option queries VulnerableCode.</w:t>
      </w:r>
    </w:p>
    <w:p>
      <w:r>
        <w:rPr>
          <w:b w:val="0"/>
          <w:i w:val="0"/>
          <w:sz w:val="20"/>
        </w:rPr>
        <w:t>On an isolated host without --offline those calls are still attempted. They do not abort the run, because each is individually guarded. They block on connection timeouts and then return nothing, so Layer 2 and Layer 3 contribute no findings while the report still presents them as having run. The pipeline can therefore report PASS on a repository that was never meaningfully examined. Preventing that outcome is the entire purpose of the mode.</w:t>
      </w:r>
    </w:p>
    <w:p>
      <w:pPr>
        <w:pStyle w:val="Heading2"/>
      </w:pPr>
      <w:r>
        <w:rPr>
          <w:color w:val="2E75B6"/>
        </w:rPr>
        <w:t>14.2 Tool behaviour offline</w:t>
      </w:r>
    </w:p>
    <w:tbl>
      <w:tblPr>
        <w:tblStyle w:val="TableGrid"/>
        <w:tblW w:type="auto" w:w="0"/>
        <w:tblLook w:firstColumn="1" w:firstRow="1" w:lastColumn="0" w:lastRow="0" w:noHBand="0" w:noVBand="1" w:val="04A0"/>
      </w:tblPr>
      <w:tblGrid>
        <w:gridCol w:w="3230"/>
        <w:gridCol w:w="3230"/>
        <w:gridCol w:w="3230"/>
      </w:tblGrid>
      <w:tr>
        <w:tc>
          <w:tcPr>
            <w:tcW w:type="dxa" w:w="198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Group</w:t>
            </w:r>
          </w:p>
        </w:tc>
        <w:tc>
          <w:tcPr>
            <w:tcW w:type="dxa" w:w="3402"/>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Tools</w:t>
            </w:r>
          </w:p>
        </w:tc>
        <w:tc>
          <w:tcPr>
            <w:tcW w:type="dxa" w:w="4535"/>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Offline behaviour</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No preparation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betterleaks, detect-secrets, YARA, pattern rules, Bandit, ShellCheck, cppcheck, hadolint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Fully functional; rules are local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Requires staged data</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Semgrep, trivy, ClamAV, checkov, ScanCode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Functional once rules, databases or signatures are staged; the pipeline passes the flags that suppress update attempts</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No offline mode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pip-audit, safety, npm audit, ScanCode CVE lookup</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Not attempted; each records an explicit warning naming what was not covered</w:t>
            </w:r>
          </w:p>
        </w:tc>
      </w:tr>
    </w:tbl>
    <w:p/>
    <w:p>
      <w:r>
        <w:rPr>
          <w:b w:val="0"/>
          <w:i/>
          <w:sz w:val="20"/>
        </w:rPr>
        <w:t>One consequence deserves emphasis. Connected, four tools overlap on dependency vulnerabilities and losing one is survivable. Offline, the staged trivy database is the only dependency CVE coverage that exists. If it is missing or out of date, those vulnerabilities go unreported.</w:t>
      </w:r>
    </w:p>
    <w:p>
      <w:pPr>
        <w:pStyle w:val="Heading2"/>
      </w:pPr>
      <w:r>
        <w:rPr>
          <w:color w:val="2E75B6"/>
        </w:rPr>
        <w:t>14.3 Procedure</w:t>
      </w:r>
    </w:p>
    <w:p>
      <w:r>
        <w:rPr>
          <w:b w:val="0"/>
          <w:i w:val="0"/>
          <w:sz w:val="20"/>
        </w:rPr>
        <w:t>On a connected host, build and sign the asset cache:</w:t>
      </w:r>
    </w:p>
    <w:p>
      <w:pPr>
        <w:spacing w:before="80" w:after="80"/>
        <w:ind w:left="567"/>
      </w:pPr>
      <w:r>
        <w:rPr>
          <w:rFonts w:ascii="Courier New" w:hAnsi="Courier New"/>
          <w:color w:val="000080"/>
          <w:sz w:val="16"/>
        </w:rPr>
        <w:t>./prepare_offline_cache.sh /tmp/offline-cache</w:t>
        <w:br/>
        <w:t>date -u +%Y-%m-%d &gt; /tmp/offline-cache/.cache_built_on</w:t>
        <w:br/>
        <w:t>tar -czf offline-cache.tar.gz -C /tmp offline-cache</w:t>
        <w:br/>
        <w:t>sha256sum offline-cache.tar.gz    # send via a separate channel</w:t>
      </w:r>
    </w:p>
    <w:p>
      <w:r>
        <w:rPr>
          <w:b w:val="0"/>
          <w:i w:val="0"/>
          <w:sz w:val="20"/>
        </w:rPr>
        <w:t>On the air-gapped host, verify the transfer before using it:</w:t>
      </w:r>
    </w:p>
    <w:p>
      <w:pPr>
        <w:spacing w:before="80" w:after="80"/>
        <w:ind w:left="567"/>
      </w:pPr>
      <w:r>
        <w:rPr>
          <w:rFonts w:ascii="Courier New" w:hAnsi="Courier New"/>
          <w:color w:val="000080"/>
          <w:sz w:val="16"/>
        </w:rPr>
        <w:t>sha256sum -c offline-cache.tar.gz.sha256</w:t>
        <w:br/>
        <w:t>tar -xzf offline-cache.tar.gz -C /opt/ai-transit/</w:t>
        <w:br/>
        <w:t>cd /opt/ai-transit/offline-cache</w:t>
        <w:br/>
        <w:t>sha256sum --check .cache_manifest.sha256</w:t>
      </w:r>
    </w:p>
    <w:p>
      <w:r>
        <w:rPr>
          <w:b w:val="0"/>
          <w:i w:val="0"/>
          <w:sz w:val="20"/>
        </w:rPr>
        <w:t>Then scan. Remote URLs cannot be fetched; pass a local path:</w:t>
      </w:r>
    </w:p>
    <w:p>
      <w:pPr>
        <w:spacing w:before="80" w:after="80"/>
        <w:ind w:left="567"/>
      </w:pPr>
      <w:r>
        <w:rPr>
          <w:rFonts w:ascii="Courier New" w:hAnsi="Courier New"/>
          <w:color w:val="000080"/>
          <w:sz w:val="16"/>
        </w:rPr>
        <w:t>export OFFLINE_CACHE=/opt/ai-transit/offline-cache</w:t>
        <w:br/>
        <w:t>./ai_transit.sh --offline /path/to/repo</w:t>
      </w:r>
    </w:p>
    <w:p>
      <w:pPr>
        <w:pStyle w:val="Heading2"/>
      </w:pPr>
      <w:r>
        <w:rPr>
          <w:color w:val="2E75B6"/>
        </w:rPr>
        <w:t>14.4 Confirming the scan was real</w:t>
      </w:r>
    </w:p>
    <w:p>
      <w:r>
        <w:rPr>
          <w:b w:val="0"/>
          <w:i w:val="0"/>
          <w:sz w:val="20"/>
        </w:rPr>
        <w:t>Every report carries a coverage block stating, per layer, whether it ran. A layer can fail to run for two unrelated reasons - the tool is not installed, or its data was not staged - and the block records both identically, so an automated consumer does not have to parse warning text to tell them apart.</w:t>
      </w:r>
    </w:p>
    <w:p>
      <w:pPr>
        <w:spacing w:before="80" w:after="80"/>
        <w:ind w:left="567"/>
      </w:pPr>
      <w:r>
        <w:rPr>
          <w:rFonts w:ascii="Courier New" w:hAnsi="Courier New"/>
          <w:color w:val="000080"/>
          <w:sz w:val="16"/>
        </w:rPr>
        <w:t>REPORT=$(ls -t $WORK_DIR/reports/report_*.json | head -1)</w:t>
        <w:br/>
        <w:t>python3 -c "import json,sys; d=json.load(open(sys.argv[1])); \</w:t>
        <w:br/>
        <w:t xml:space="preserve">  print(d['coverage_complete'], d['coverage_gaps'])" "$REPORT"</w:t>
      </w:r>
    </w:p>
    <w:p>
      <w:r>
        <w:rPr>
          <w:b w:val="0"/>
          <w:i w:val="0"/>
          <w:sz w:val="20"/>
        </w:rPr>
        <w:t>Automated consumers should gate on coverage rather than on the verdict. A PASS whose coverage block shows Layer 2 or Layer 3 as skipped is inconclusive, not clean. OFFLINE_RUNBOOK.md provides a ready-made acceptance gate.</w:t>
      </w:r>
    </w:p>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