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A5C"/>
          <w:sz w:val="56"/>
        </w:rPr>
        <w:t>KMIP on PKCS#11</w:t>
      </w:r>
    </w:p>
    <w:p>
      <w:pPr>
        <w:jc w:val="center"/>
      </w:pPr>
      <w:r>
        <w:rPr>
          <w:color w:val="2E6DA4"/>
          <w:sz w:val="32"/>
        </w:rPr>
        <w:t>Full Project Documentation &amp; Test Specification</w:t>
      </w:r>
    </w:p>
    <w:p/>
    <w:tbl>
      <w:tblPr>
        <w:tblStyle w:val="TableGrid"/>
        <w:tblW w:type="auto" w:w="0"/>
        <w:tblLook w:firstColumn="1" w:firstRow="1" w:lastColumn="0" w:lastRow="0" w:noHBand="0" w:noVBand="1" w:val="04A0"/>
      </w:tblPr>
      <w:tblGrid>
        <w:gridCol w:w="4392"/>
        <w:gridCol w:w="4392"/>
      </w:tblGrid>
      <w:tr>
        <w:tc>
          <w:tcPr>
            <w:tcW w:type="dxa" w:w="2160"/>
            <w:shd w:fill="1A3A5C" w:val="clear"/>
          </w:tcPr>
          <w:p>
            <w:r>
              <w:rPr>
                <w:b/>
                <w:color w:val="FFFFFF"/>
                <w:sz w:val="18"/>
              </w:rPr>
              <w:t>Project</w:t>
            </w:r>
          </w:p>
        </w:tc>
        <w:tc>
          <w:tcPr>
            <w:tcW w:type="dxa" w:w="6480"/>
          </w:tcPr>
          <w:p>
            <w:r>
              <w:rPr>
                <w:sz w:val="18"/>
              </w:rPr>
              <w:t>KMIP 2.1 Server on PKCS#11 / SoftHSM2</w:t>
            </w:r>
          </w:p>
        </w:tc>
      </w:tr>
      <w:tr>
        <w:tc>
          <w:tcPr>
            <w:tcW w:type="dxa" w:w="2160"/>
            <w:shd w:fill="1A3A5C" w:val="clear"/>
          </w:tcPr>
          <w:p>
            <w:r>
              <w:rPr>
                <w:b/>
                <w:color w:val="FFFFFF"/>
                <w:sz w:val="18"/>
              </w:rPr>
              <w:t>Version</w:t>
            </w:r>
          </w:p>
        </w:tc>
        <w:tc>
          <w:tcPr>
            <w:tcW w:type="dxa" w:w="6480"/>
          </w:tcPr>
          <w:p>
            <w:r>
              <w:rPr>
                <w:sz w:val="18"/>
              </w:rPr>
              <w:t>1.0.0</w:t>
            </w:r>
          </w:p>
        </w:tc>
      </w:tr>
      <w:tr>
        <w:tc>
          <w:tcPr>
            <w:tcW w:type="dxa" w:w="2160"/>
            <w:shd w:fill="1A3A5C" w:val="clear"/>
          </w:tcPr>
          <w:p>
            <w:r>
              <w:rPr>
                <w:b/>
                <w:color w:val="FFFFFF"/>
                <w:sz w:val="18"/>
              </w:rPr>
              <w:t>Standard</w:t>
            </w:r>
          </w:p>
        </w:tc>
        <w:tc>
          <w:tcPr>
            <w:tcW w:type="dxa" w:w="6480"/>
          </w:tcPr>
          <w:p>
            <w:r>
              <w:rPr>
                <w:sz w:val="18"/>
              </w:rPr>
              <w:t>OASIS KMIP 2.1 (OASIS kmip-spec-v2.1-os)</w:t>
            </w:r>
          </w:p>
        </w:tc>
      </w:tr>
      <w:tr>
        <w:tc>
          <w:tcPr>
            <w:tcW w:type="dxa" w:w="2160"/>
            <w:shd w:fill="1A3A5C" w:val="clear"/>
          </w:tcPr>
          <w:p>
            <w:r>
              <w:rPr>
                <w:b/>
                <w:color w:val="FFFFFF"/>
                <w:sz w:val="18"/>
              </w:rPr>
              <w:t>Date</w:t>
            </w:r>
          </w:p>
        </w:tc>
        <w:tc>
          <w:tcPr>
            <w:tcW w:type="dxa" w:w="6480"/>
          </w:tcPr>
          <w:p>
            <w:r>
              <w:rPr>
                <w:sz w:val="18"/>
              </w:rPr>
              <w:t>22 August 2026</w:t>
            </w:r>
          </w:p>
        </w:tc>
      </w:tr>
      <w:tr>
        <w:tc>
          <w:tcPr>
            <w:tcW w:type="dxa" w:w="2160"/>
            <w:shd w:fill="1A3A5C" w:val="clear"/>
          </w:tcPr>
          <w:p>
            <w:r>
              <w:rPr>
                <w:b/>
                <w:color w:val="FFFFFF"/>
                <w:sz w:val="18"/>
              </w:rPr>
              <w:t>Language</w:t>
            </w:r>
          </w:p>
        </w:tc>
        <w:tc>
          <w:tcPr>
            <w:tcW w:type="dxa" w:w="6480"/>
          </w:tcPr>
          <w:p>
            <w:r>
              <w:rPr>
                <w:sz w:val="18"/>
              </w:rPr>
              <w:t>Python 3.9+</w:t>
            </w:r>
          </w:p>
        </w:tc>
      </w:tr>
      <w:tr>
        <w:tc>
          <w:tcPr>
            <w:tcW w:type="dxa" w:w="2160"/>
            <w:shd w:fill="1A3A5C" w:val="clear"/>
          </w:tcPr>
          <w:p>
            <w:r>
              <w:rPr>
                <w:b/>
                <w:color w:val="FFFFFF"/>
                <w:sz w:val="18"/>
              </w:rPr>
              <w:t>HSM</w:t>
            </w:r>
          </w:p>
        </w:tc>
        <w:tc>
          <w:tcPr>
            <w:tcW w:type="dxa" w:w="6480"/>
          </w:tcPr>
          <w:p>
            <w:r>
              <w:rPr>
                <w:sz w:val="18"/>
              </w:rPr>
              <w:t>SoftHSM2 / any PKCS#11-compliant HSM</w:t>
            </w:r>
          </w:p>
        </w:tc>
      </w:tr>
    </w:tbl>
    <w:p>
      <w:r>
        <w:br w:type="page"/>
      </w:r>
    </w:p>
    <w:p>
      <w:pPr>
        <w:pStyle w:val="Heading1"/>
      </w:pPr>
      <w:r>
        <w:rPr>
          <w:color w:val="1A3A5C"/>
        </w:rPr>
        <w:t>1. Executive Summary</w:t>
      </w:r>
    </w:p>
    <w:p>
      <w:r>
        <w:rPr>
          <w:b w:val="0"/>
          <w:i w:val="0"/>
          <w:sz w:val="20"/>
        </w:rPr>
        <w:t>This document is the complete reference for the kmip_pkcs11 project — a full implementation of the OASIS Key Management Interoperability Protocol (KMIP) version 2.1 built on top of a PKCS#11 Hardware Security Module (HSM). Cryptographic material never leaves the HSM: the KMIP layer manages object lifecycle, metadata, access control, and protocol framing while delegating all key operations to PKCS#11.</w:t>
      </w:r>
    </w:p>
    <w:p/>
    <w:p>
      <w:r>
        <w:rPr>
          <w:b/>
          <w:i w:val="0"/>
          <w:sz w:val="20"/>
        </w:rPr>
        <w:t>Key properties of this implementation:</w:t>
      </w:r>
    </w:p>
    <w:p>
      <w:pPr>
        <w:pStyle w:val="ListBullet"/>
        <w:ind w:left="432"/>
      </w:pPr>
      <w:r>
        <w:t>Standards-compliant: OASIS KMIP 2.1 wire format (TTLV binary encoding, batching, BatchErrorContinuationOption, MaximumResponseSize)</w:t>
      </w:r>
    </w:p>
    <w:p>
      <w:pPr>
        <w:pStyle w:val="ListBullet"/>
        <w:ind w:left="432"/>
      </w:pPr>
      <w:r>
        <w:t>HSM-backed: all key material stored in SoftHSM2 via PKCS#11 (Cryptoki); the shim is the only file that imports pkcs11, so a FIPS-validated token can be swapped in with no change above pkcs11_shim/</w:t>
      </w:r>
    </w:p>
    <w:p>
      <w:pPr>
        <w:pStyle w:val="ListBullet"/>
        <w:ind w:left="432"/>
      </w:pPr>
      <w:r>
        <w:t>Full lifecycle: Pre-Active → Active → Deactivated / Compromised → Destroyed, plus Archive/Recover, ReKey/ReKeyKeyPair/ReCertify, and split-key XOR sharing</w:t>
      </w:r>
    </w:p>
    <w:p>
      <w:pPr>
        <w:pStyle w:val="ListBullet"/>
        <w:ind w:left="432"/>
      </w:pPr>
      <w:r>
        <w:t>Access control (RBAC): every object records its creator; operations against an existing object require ownership, the admin role, or an explicit delegated grant — see Section 4.4b</w:t>
      </w:r>
    </w:p>
    <w:p>
      <w:pPr>
        <w:pStyle w:val="ListBullet"/>
        <w:ind w:left="432"/>
      </w:pPr>
      <w:r>
        <w:t>Capability-probed algorithms: the shim queries the token's real mechanism list at startup and rejects unsupported algorithm/mode combinations cleanly (OperationNotSupported) instead of leaking a raw PKCS#11 error</w:t>
      </w:r>
    </w:p>
    <w:p>
      <w:pPr>
        <w:pStyle w:val="ListBullet"/>
        <w:ind w:left="432"/>
      </w:pPr>
      <w:r>
        <w:t>Transport: TLS enforced by default (TLS 1.2 floor, hot certificate reload, optional mTLS-derived identity); plain TCP requires an explicit opt-out</w:t>
      </w:r>
    </w:p>
    <w:p>
      <w:pPr>
        <w:pStyle w:val="ListBullet"/>
        <w:ind w:left="432"/>
      </w:pPr>
      <w:r>
        <w:t>Persistent metadata: SQLite store (WAL mode, versioned migrations) for KMIP attributes, identities, roles, groups, grants, approvals and a hash-chained audit log; secret blobs enveloped under an HSM-resident master key</w:t>
      </w:r>
    </w:p>
    <w:p>
      <w:pPr>
        <w:pStyle w:val="ListBullet"/>
        <w:ind w:left="432"/>
      </w:pPr>
      <w:r>
        <w:t>Governance: cryptoperiod enforcement with scheduled deactivation and optional auto-rotation, and dual control (M-of-N approval) for destructive operations</w:t>
      </w:r>
    </w:p>
    <w:p>
      <w:pPr>
        <w:pStyle w:val="ListBullet"/>
        <w:ind w:left="432"/>
      </w:pPr>
      <w:r>
        <w:t>41 of 53 KMIP operations implemented; 813 automated tests; 100 % pass rate</w:t>
      </w:r>
    </w:p>
    <w:p>
      <w:r>
        <w:br w:type="page"/>
      </w:r>
    </w:p>
    <w:p>
      <w:pPr>
        <w:pStyle w:val="Heading1"/>
      </w:pPr>
      <w:r>
        <w:rPr>
          <w:color w:val="1A3A5C"/>
        </w:rPr>
        <w:t>2. Project Structure</w:t>
      </w:r>
    </w:p>
    <w:p>
      <w:pPr>
        <w:pStyle w:val="NoSpacing"/>
        <w:spacing w:before="40" w:after="40"/>
        <w:ind w:left="432"/>
      </w:pPr>
      <w:r>
        <w:rPr>
          <w:rFonts w:ascii="Courier New" w:hAnsi="Courier New"/>
          <w:color w:val="003366"/>
          <w:sz w:val="17"/>
        </w:rPr>
        <w:t>kmip_pkcs11/</w:t>
      </w:r>
    </w:p>
    <w:p>
      <w:pPr>
        <w:pStyle w:val="NoSpacing"/>
        <w:spacing w:before="40" w:after="40"/>
        <w:ind w:left="432"/>
      </w:pPr>
      <w:r>
        <w:rPr>
          <w:rFonts w:ascii="Courier New" w:hAnsi="Courier New"/>
          <w:color w:val="003366"/>
          <w:sz w:val="17"/>
        </w:rPr>
        <w:t>├── core/</w:t>
      </w:r>
    </w:p>
    <w:p>
      <w:pPr>
        <w:pStyle w:val="NoSpacing"/>
        <w:spacing w:before="40" w:after="40"/>
        <w:ind w:left="432"/>
      </w:pPr>
      <w:r>
        <w:rPr>
          <w:rFonts w:ascii="Courier New" w:hAnsi="Courier New"/>
          <w:color w:val="003366"/>
          <w:sz w:val="17"/>
        </w:rPr>
        <w:t>│   ├── enums.py                # KMIP enumerations (Tag, Operation, State …)</w:t>
      </w:r>
    </w:p>
    <w:p>
      <w:pPr>
        <w:pStyle w:val="NoSpacing"/>
        <w:spacing w:before="40" w:after="40"/>
        <w:ind w:left="432"/>
      </w:pPr>
      <w:r>
        <w:rPr>
          <w:rFonts w:ascii="Courier New" w:hAnsi="Courier New"/>
          <w:color w:val="003366"/>
          <w:sz w:val="17"/>
        </w:rPr>
        <w:t>│   ├── ttlv.py                 # TTLV encoder / decoder</w:t>
      </w:r>
    </w:p>
    <w:p>
      <w:pPr>
        <w:pStyle w:val="NoSpacing"/>
        <w:spacing w:before="40" w:after="40"/>
        <w:ind w:left="432"/>
      </w:pPr>
      <w:r>
        <w:rPr>
          <w:rFonts w:ascii="Courier New" w:hAnsi="Courier New"/>
          <w:color w:val="003366"/>
          <w:sz w:val="17"/>
        </w:rPr>
        <w:t>│   └── exceptions.py           # KMIP exception hierarchy</w:t>
      </w:r>
    </w:p>
    <w:p>
      <w:pPr>
        <w:pStyle w:val="NoSpacing"/>
        <w:spacing w:before="40" w:after="40"/>
        <w:ind w:left="432"/>
      </w:pPr>
      <w:r>
        <w:rPr>
          <w:rFonts w:ascii="Courier New" w:hAnsi="Courier New"/>
          <w:color w:val="003366"/>
          <w:sz w:val="17"/>
        </w:rPr>
        <w:t>├── lifecycle/</w:t>
      </w:r>
    </w:p>
    <w:p>
      <w:pPr>
        <w:pStyle w:val="NoSpacing"/>
        <w:spacing w:before="40" w:after="40"/>
        <w:ind w:left="432"/>
      </w:pPr>
      <w:r>
        <w:rPr>
          <w:rFonts w:ascii="Courier New" w:hAnsi="Courier New"/>
          <w:color w:val="003366"/>
          <w:sz w:val="17"/>
        </w:rPr>
        <w:t>│   ├── state_machine.py        # Key lifecycle state transitions</w:t>
      </w:r>
    </w:p>
    <w:p>
      <w:pPr>
        <w:pStyle w:val="NoSpacing"/>
        <w:spacing w:before="40" w:after="40"/>
        <w:ind w:left="432"/>
      </w:pPr>
      <w:r>
        <w:rPr>
          <w:rFonts w:ascii="Courier New" w:hAnsi="Courier New"/>
          <w:color w:val="003366"/>
          <w:sz w:val="17"/>
        </w:rPr>
        <w:t>│   ├── access_control.py       # Owner / admin / grants / groups / role allowlists</w:t>
      </w:r>
    </w:p>
    <w:p>
      <w:pPr>
        <w:pStyle w:val="NoSpacing"/>
        <w:spacing w:before="40" w:after="40"/>
        <w:ind w:left="432"/>
      </w:pPr>
      <w:r>
        <w:rPr>
          <w:rFonts w:ascii="Courier New" w:hAnsi="Courier New"/>
          <w:color w:val="003366"/>
          <w:sz w:val="17"/>
        </w:rPr>
        <w:t>│   ├── dual_control.py         # M-of-N approval for destructive operations</w:t>
      </w:r>
    </w:p>
    <w:p>
      <w:pPr>
        <w:pStyle w:val="NoSpacing"/>
        <w:spacing w:before="40" w:after="40"/>
        <w:ind w:left="432"/>
      </w:pPr>
      <w:r>
        <w:rPr>
          <w:rFonts w:ascii="Courier New" w:hAnsi="Courier New"/>
          <w:color w:val="003366"/>
          <w:sz w:val="17"/>
        </w:rPr>
        <w:t>│   └── governance.py           # Cryptoperiod scan, scheduled deactivation/rotation</w:t>
      </w:r>
    </w:p>
    <w:p>
      <w:pPr>
        <w:pStyle w:val="NoSpacing"/>
        <w:spacing w:before="40" w:after="40"/>
        <w:ind w:left="432"/>
      </w:pPr>
      <w:r>
        <w:rPr>
          <w:rFonts w:ascii="Courier New" w:hAnsi="Courier New"/>
          <w:color w:val="003366"/>
          <w:sz w:val="17"/>
        </w:rPr>
        <w:t>├── metadata/</w:t>
      </w:r>
    </w:p>
    <w:p>
      <w:pPr>
        <w:pStyle w:val="NoSpacing"/>
        <w:spacing w:before="40" w:after="40"/>
        <w:ind w:left="432"/>
      </w:pPr>
      <w:r>
        <w:rPr>
          <w:rFonts w:ascii="Courier New" w:hAnsi="Courier New"/>
          <w:color w:val="003366"/>
          <w:sz w:val="17"/>
        </w:rPr>
        <w:t>│   ├── store.py                # SQLite store (objects, attrs, identities, roles,</w:t>
      </w:r>
    </w:p>
    <w:p>
      <w:pPr>
        <w:pStyle w:val="NoSpacing"/>
        <w:spacing w:before="40" w:after="40"/>
        <w:ind w:left="432"/>
      </w:pPr>
      <w:r>
        <w:rPr>
          <w:rFonts w:ascii="Courier New" w:hAnsi="Courier New"/>
          <w:color w:val="003366"/>
          <w:sz w:val="17"/>
        </w:rPr>
        <w:t>│   │                           #   groups, grants, approvals, audit chain)</w:t>
      </w:r>
    </w:p>
    <w:p>
      <w:pPr>
        <w:pStyle w:val="NoSpacing"/>
        <w:spacing w:before="40" w:after="40"/>
        <w:ind w:left="432"/>
      </w:pPr>
      <w:r>
        <w:rPr>
          <w:rFonts w:ascii="Courier New" w:hAnsi="Courier New"/>
          <w:color w:val="003366"/>
          <w:sz w:val="17"/>
        </w:rPr>
        <w:t>│   ├── backup.py               # Online backup / restore with token pairing checks</w:t>
      </w:r>
    </w:p>
    <w:p>
      <w:pPr>
        <w:pStyle w:val="NoSpacing"/>
        <w:spacing w:before="40" w:after="40"/>
        <w:ind w:left="432"/>
      </w:pPr>
      <w:r>
        <w:rPr>
          <w:rFonts w:ascii="Courier New" w:hAnsi="Courier New"/>
          <w:color w:val="003366"/>
          <w:sz w:val="17"/>
        </w:rPr>
        <w:t>│   └── blob_cipher.py          # AES-GCM envelope encryption under an HSM master key</w:t>
      </w:r>
    </w:p>
    <w:p>
      <w:pPr>
        <w:pStyle w:val="NoSpacing"/>
        <w:spacing w:before="40" w:after="40"/>
        <w:ind w:left="432"/>
      </w:pPr>
      <w:r>
        <w:rPr>
          <w:rFonts w:ascii="Courier New" w:hAnsi="Courier New"/>
          <w:color w:val="003366"/>
          <w:sz w:val="17"/>
        </w:rPr>
        <w:t>├── pkcs11_shim/</w:t>
      </w:r>
    </w:p>
    <w:p>
      <w:pPr>
        <w:pStyle w:val="NoSpacing"/>
        <w:spacing w:before="40" w:after="40"/>
        <w:ind w:left="432"/>
      </w:pPr>
      <w:r>
        <w:rPr>
          <w:rFonts w:ascii="Courier New" w:hAnsi="Courier New"/>
          <w:color w:val="003366"/>
          <w:sz w:val="17"/>
        </w:rPr>
        <w:t>│   └── shim.py                 # PKCS#11 / SoftHSM2 wrapper, capability probe, session lock</w:t>
      </w:r>
    </w:p>
    <w:p>
      <w:pPr>
        <w:pStyle w:val="NoSpacing"/>
        <w:spacing w:before="40" w:after="40"/>
        <w:ind w:left="432"/>
      </w:pPr>
      <w:r>
        <w:rPr>
          <w:rFonts w:ascii="Courier New" w:hAnsi="Courier New"/>
          <w:color w:val="003366"/>
          <w:sz w:val="17"/>
        </w:rPr>
        <w:t>├── operations/                 # One file per KMIP operation (41 files) — dispatcher.py routes</w:t>
      </w:r>
    </w:p>
    <w:p>
      <w:pPr>
        <w:pStyle w:val="NoSpacing"/>
        <w:spacing w:before="40" w:after="40"/>
        <w:ind w:left="432"/>
      </w:pPr>
      <w:r>
        <w:rPr>
          <w:rFonts w:ascii="Courier New" w:hAnsi="Courier New"/>
          <w:color w:val="003366"/>
          <w:sz w:val="17"/>
        </w:rPr>
        <w:t>│   ├── dispatcher.py</w:t>
      </w:r>
    </w:p>
    <w:p>
      <w:pPr>
        <w:pStyle w:val="NoSpacing"/>
        <w:spacing w:before="40" w:after="40"/>
        <w:ind w:left="432"/>
      </w:pPr>
      <w:r>
        <w:rPr>
          <w:rFonts w:ascii="Courier New" w:hAnsi="Courier New"/>
          <w:color w:val="003366"/>
          <w:sz w:val="17"/>
        </w:rPr>
        <w:t>│   ├── create.py                create_keypair.py       register.py</w:t>
      </w:r>
    </w:p>
    <w:p>
      <w:pPr>
        <w:pStyle w:val="NoSpacing"/>
        <w:spacing w:before="40" w:after="40"/>
        <w:ind w:left="432"/>
      </w:pPr>
      <w:r>
        <w:rPr>
          <w:rFonts w:ascii="Courier New" w:hAnsi="Courier New"/>
          <w:color w:val="003366"/>
          <w:sz w:val="17"/>
        </w:rPr>
        <w:t>│   ├── import_op.py             export_op.py</w:t>
      </w:r>
    </w:p>
    <w:p>
      <w:pPr>
        <w:pStyle w:val="NoSpacing"/>
        <w:spacing w:before="40" w:after="40"/>
        <w:ind w:left="432"/>
      </w:pPr>
      <w:r>
        <w:rPr>
          <w:rFonts w:ascii="Courier New" w:hAnsi="Courier New"/>
          <w:color w:val="003366"/>
          <w:sz w:val="17"/>
        </w:rPr>
        <w:t>│   ├── get.py                   get_attributes.py       get_usage_allocation.py</w:t>
      </w:r>
    </w:p>
    <w:p>
      <w:pPr>
        <w:pStyle w:val="NoSpacing"/>
        <w:spacing w:before="40" w:after="40"/>
        <w:ind w:left="432"/>
      </w:pPr>
      <w:r>
        <w:rPr>
          <w:rFonts w:ascii="Courier New" w:hAnsi="Courier New"/>
          <w:color w:val="003366"/>
          <w:sz w:val="17"/>
        </w:rPr>
        <w:t>│   ├── locate.py</w:t>
      </w:r>
    </w:p>
    <w:p>
      <w:pPr>
        <w:pStyle w:val="NoSpacing"/>
        <w:spacing w:before="40" w:after="40"/>
        <w:ind w:left="432"/>
      </w:pPr>
      <w:r>
        <w:rPr>
          <w:rFonts w:ascii="Courier New" w:hAnsi="Courier New"/>
          <w:color w:val="003366"/>
          <w:sz w:val="17"/>
        </w:rPr>
        <w:t>│   ├── add_attribute.py         modify_attribute.py     delete_attribute.py</w:t>
      </w:r>
    </w:p>
    <w:p>
      <w:pPr>
        <w:pStyle w:val="NoSpacing"/>
        <w:spacing w:before="40" w:after="40"/>
        <w:ind w:left="432"/>
      </w:pPr>
      <w:r>
        <w:rPr>
          <w:rFonts w:ascii="Courier New" w:hAnsi="Courier New"/>
          <w:color w:val="003366"/>
          <w:sz w:val="17"/>
        </w:rPr>
        <w:t>│   ├── set_attribute.py         adjust_attribute.py</w:t>
      </w:r>
    </w:p>
    <w:p>
      <w:pPr>
        <w:pStyle w:val="NoSpacing"/>
        <w:spacing w:before="40" w:after="40"/>
        <w:ind w:left="432"/>
      </w:pPr>
      <w:r>
        <w:rPr>
          <w:rFonts w:ascii="Courier New" w:hAnsi="Courier New"/>
          <w:color w:val="003366"/>
          <w:sz w:val="17"/>
        </w:rPr>
        <w:t>│   ├── activate.py              revoke.py               destroy.py</w:t>
      </w:r>
    </w:p>
    <w:p>
      <w:pPr>
        <w:pStyle w:val="NoSpacing"/>
        <w:spacing w:before="40" w:after="40"/>
        <w:ind w:left="432"/>
      </w:pPr>
      <w:r>
        <w:rPr>
          <w:rFonts w:ascii="Courier New" w:hAnsi="Courier New"/>
          <w:color w:val="003366"/>
          <w:sz w:val="17"/>
        </w:rPr>
        <w:t>│   ├── archive.py               recover.py              check.py</w:t>
      </w:r>
    </w:p>
    <w:p>
      <w:pPr>
        <w:pStyle w:val="NoSpacing"/>
        <w:spacing w:before="40" w:after="40"/>
        <w:ind w:left="432"/>
      </w:pPr>
      <w:r>
        <w:rPr>
          <w:rFonts w:ascii="Courier New" w:hAnsi="Courier New"/>
          <w:color w:val="003366"/>
          <w:sz w:val="17"/>
        </w:rPr>
        <w:t>│   ├── encrypt.py               decrypt.py</w:t>
      </w:r>
    </w:p>
    <w:p>
      <w:pPr>
        <w:pStyle w:val="NoSpacing"/>
        <w:spacing w:before="40" w:after="40"/>
        <w:ind w:left="432"/>
      </w:pPr>
      <w:r>
        <w:rPr>
          <w:rFonts w:ascii="Courier New" w:hAnsi="Courier New"/>
          <w:color w:val="003366"/>
          <w:sz w:val="17"/>
        </w:rPr>
        <w:t>│   ├── sign.py                  signature_verify.py</w:t>
      </w:r>
    </w:p>
    <w:p>
      <w:pPr>
        <w:pStyle w:val="NoSpacing"/>
        <w:spacing w:before="40" w:after="40"/>
        <w:ind w:left="432"/>
      </w:pPr>
      <w:r>
        <w:rPr>
          <w:rFonts w:ascii="Courier New" w:hAnsi="Courier New"/>
          <w:color w:val="003366"/>
          <w:sz w:val="17"/>
        </w:rPr>
        <w:t>│   ├── mac.py                   mac_verify.py           hash_op.py</w:t>
      </w:r>
    </w:p>
    <w:p>
      <w:pPr>
        <w:pStyle w:val="NoSpacing"/>
        <w:spacing w:before="40" w:after="40"/>
        <w:ind w:left="432"/>
      </w:pPr>
      <w:r>
        <w:rPr>
          <w:rFonts w:ascii="Courier New" w:hAnsi="Courier New"/>
          <w:color w:val="003366"/>
          <w:sz w:val="17"/>
        </w:rPr>
        <w:t>│   ├── rekey.py                 rekey_keypair.py</w:t>
      </w:r>
    </w:p>
    <w:p>
      <w:pPr>
        <w:pStyle w:val="NoSpacing"/>
        <w:spacing w:before="40" w:after="40"/>
        <w:ind w:left="432"/>
      </w:pPr>
      <w:r>
        <w:rPr>
          <w:rFonts w:ascii="Courier New" w:hAnsi="Courier New"/>
          <w:color w:val="003366"/>
          <w:sz w:val="17"/>
        </w:rPr>
        <w:t>│   ├── certify.py               recertify.py</w:t>
      </w:r>
    </w:p>
    <w:p>
      <w:pPr>
        <w:pStyle w:val="NoSpacing"/>
        <w:spacing w:before="40" w:after="40"/>
        <w:ind w:left="432"/>
      </w:pPr>
      <w:r>
        <w:rPr>
          <w:rFonts w:ascii="Courier New" w:hAnsi="Courier New"/>
          <w:color w:val="003366"/>
          <w:sz w:val="17"/>
        </w:rPr>
        <w:t>│   ├── derive_key.py</w:t>
      </w:r>
    </w:p>
    <w:p>
      <w:pPr>
        <w:pStyle w:val="NoSpacing"/>
        <w:spacing w:before="40" w:after="40"/>
        <w:ind w:left="432"/>
      </w:pPr>
      <w:r>
        <w:rPr>
          <w:rFonts w:ascii="Courier New" w:hAnsi="Courier New"/>
          <w:color w:val="003366"/>
          <w:sz w:val="17"/>
        </w:rPr>
        <w:t>│   ├── create_split_key.py      join_split_key.py</w:t>
      </w:r>
    </w:p>
    <w:p>
      <w:pPr>
        <w:pStyle w:val="NoSpacing"/>
        <w:spacing w:before="40" w:after="40"/>
        <w:ind w:left="432"/>
      </w:pPr>
      <w:r>
        <w:rPr>
          <w:rFonts w:ascii="Courier New" w:hAnsi="Courier New"/>
          <w:color w:val="003366"/>
          <w:sz w:val="17"/>
        </w:rPr>
        <w:t>│   ├── validate.py              obtain_lease.py</w:t>
      </w:r>
    </w:p>
    <w:p>
      <w:pPr>
        <w:pStyle w:val="NoSpacing"/>
        <w:spacing w:before="40" w:after="40"/>
        <w:ind w:left="432"/>
      </w:pPr>
      <w:r>
        <w:rPr>
          <w:rFonts w:ascii="Courier New" w:hAnsi="Courier New"/>
          <w:color w:val="003366"/>
          <w:sz w:val="17"/>
        </w:rPr>
        <w:t>│   ├── rng_retrieve.py          rng_seed.py</w:t>
      </w:r>
    </w:p>
    <w:p>
      <w:pPr>
        <w:pStyle w:val="NoSpacing"/>
        <w:spacing w:before="40" w:after="40"/>
        <w:ind w:left="432"/>
      </w:pPr>
      <w:r>
        <w:rPr>
          <w:rFonts w:ascii="Courier New" w:hAnsi="Courier New"/>
          <w:color w:val="003366"/>
          <w:sz w:val="17"/>
        </w:rPr>
        <w:t>│   └── query.py                 discover_versions.py</w:t>
      </w:r>
    </w:p>
    <w:p>
      <w:pPr>
        <w:pStyle w:val="NoSpacing"/>
        <w:spacing w:before="40" w:after="40"/>
        <w:ind w:left="432"/>
      </w:pPr>
      <w:r>
        <w:rPr>
          <w:rFonts w:ascii="Courier New" w:hAnsi="Courier New"/>
          <w:color w:val="003366"/>
          <w:sz w:val="17"/>
        </w:rPr>
        <w:t>├── server/</w:t>
      </w:r>
    </w:p>
    <w:p>
      <w:pPr>
        <w:pStyle w:val="NoSpacing"/>
        <w:spacing w:before="40" w:after="40"/>
        <w:ind w:left="432"/>
      </w:pPr>
      <w:r>
        <w:rPr>
          <w:rFonts w:ascii="Courier New" w:hAnsi="Courier New"/>
          <w:color w:val="003366"/>
          <w:sz w:val="17"/>
        </w:rPr>
        <w:t>│   ├── server.py               # TCP server (thread-per-client, auth, TLS, request caps)</w:t>
      </w:r>
    </w:p>
    <w:p>
      <w:pPr>
        <w:pStyle w:val="NoSpacing"/>
        <w:spacing w:before="40" w:after="40"/>
        <w:ind w:left="432"/>
      </w:pPr>
      <w:r>
        <w:rPr>
          <w:rFonts w:ascii="Courier New" w:hAnsi="Courier New"/>
          <w:color w:val="003366"/>
          <w:sz w:val="17"/>
        </w:rPr>
        <w:t>│   └── workers.py              # Pre-fork multi-process worker pool</w:t>
      </w:r>
    </w:p>
    <w:p>
      <w:pPr>
        <w:pStyle w:val="NoSpacing"/>
        <w:spacing w:before="40" w:after="40"/>
        <w:ind w:left="432"/>
      </w:pPr>
      <w:r>
        <w:rPr>
          <w:rFonts w:ascii="Courier New" w:hAnsi="Courier New"/>
          <w:color w:val="003366"/>
          <w:sz w:val="17"/>
        </w:rPr>
        <w:t>├── config.py                   # YAML configuration loading and validation</w:t>
      </w:r>
    </w:p>
    <w:p>
      <w:pPr>
        <w:pStyle w:val="NoSpacing"/>
        <w:spacing w:before="40" w:after="40"/>
        <w:ind w:left="432"/>
      </w:pPr>
      <w:r>
        <w:rPr>
          <w:rFonts w:ascii="Courier New" w:hAnsi="Courier New"/>
          <w:color w:val="003366"/>
          <w:sz w:val="17"/>
        </w:rPr>
        <w:t>├── observability.py            # Metrics, health endpoints, JSON logging</w:t>
      </w:r>
    </w:p>
    <w:p>
      <w:pPr>
        <w:pStyle w:val="NoSpacing"/>
        <w:spacing w:before="40" w:after="40"/>
        <w:ind w:left="432"/>
      </w:pPr>
      <w:r>
        <w:rPr>
          <w:rFonts w:ascii="Courier New" w:hAnsi="Courier New"/>
          <w:color w:val="003366"/>
          <w:sz w:val="17"/>
        </w:rPr>
        <w:t>├── cli/</w:t>
      </w:r>
    </w:p>
    <w:p>
      <w:pPr>
        <w:pStyle w:val="NoSpacing"/>
        <w:spacing w:before="40" w:after="40"/>
        <w:ind w:left="432"/>
      </w:pPr>
      <w:r>
        <w:rPr>
          <w:rFonts w:ascii="Courier New" w:hAnsi="Courier New"/>
          <w:color w:val="003366"/>
          <w:sz w:val="17"/>
        </w:rPr>
        <w:t>│   ├── server_cli.py           # kmip-server entry point</w:t>
      </w:r>
    </w:p>
    <w:p>
      <w:pPr>
        <w:pStyle w:val="NoSpacing"/>
        <w:spacing w:before="40" w:after="40"/>
        <w:ind w:left="432"/>
      </w:pPr>
      <w:r>
        <w:rPr>
          <w:rFonts w:ascii="Courier New" w:hAnsi="Courier New"/>
          <w:color w:val="003366"/>
          <w:sz w:val="17"/>
        </w:rPr>
        <w:t>│   └── admin_cli.py            # kmip-admin: identities, roles, groups, grants,</w:t>
      </w:r>
    </w:p>
    <w:p>
      <w:pPr>
        <w:pStyle w:val="NoSpacing"/>
        <w:spacing w:before="40" w:after="40"/>
        <w:ind w:left="432"/>
      </w:pPr>
      <w:r>
        <w:rPr>
          <w:rFonts w:ascii="Courier New" w:hAnsi="Courier New"/>
          <w:color w:val="003366"/>
          <w:sz w:val="17"/>
        </w:rPr>
        <w:t>│                               #   permissions, approvals, cryptoperiods, audit,</w:t>
      </w:r>
    </w:p>
    <w:p>
      <w:pPr>
        <w:pStyle w:val="NoSpacing"/>
        <w:spacing w:before="40" w:after="40"/>
        <w:ind w:left="432"/>
      </w:pPr>
      <w:r>
        <w:rPr>
          <w:rFonts w:ascii="Courier New" w:hAnsi="Courier New"/>
          <w:color w:val="003366"/>
          <w:sz w:val="17"/>
        </w:rPr>
        <w:t>│                               #   backup, master-key rotation</w:t>
      </w:r>
    </w:p>
    <w:p>
      <w:pPr>
        <w:pStyle w:val="NoSpacing"/>
        <w:spacing w:before="40" w:after="40"/>
        <w:ind w:left="432"/>
      </w:pPr>
      <w:r>
        <w:rPr>
          <w:rFonts w:ascii="Courier New" w:hAnsi="Courier New"/>
          <w:color w:val="003366"/>
          <w:sz w:val="17"/>
        </w:rPr>
        <w:t>├── test_app/</w:t>
      </w:r>
    </w:p>
    <w:p>
      <w:pPr>
        <w:pStyle w:val="NoSpacing"/>
        <w:spacing w:before="40" w:after="40"/>
        <w:ind w:left="432"/>
      </w:pPr>
      <w:r>
        <w:rPr>
          <w:rFonts w:ascii="Courier New" w:hAnsi="Courier New"/>
          <w:color w:val="003366"/>
          <w:sz w:val="17"/>
        </w:rPr>
        <w:t>│   ├── client.py               # Synchronous KMIP 2.1 client</w:t>
      </w:r>
    </w:p>
    <w:p>
      <w:pPr>
        <w:pStyle w:val="NoSpacing"/>
        <w:spacing w:before="40" w:after="40"/>
        <w:ind w:left="432"/>
      </w:pPr>
      <w:r>
        <w:rPr>
          <w:rFonts w:ascii="Courier New" w:hAnsi="Courier New"/>
          <w:color w:val="003366"/>
          <w:sz w:val="17"/>
        </w:rPr>
        <w:t>│   └── demo.py                 # End-to-end demo application</w:t>
      </w:r>
    </w:p>
    <w:p>
      <w:pPr>
        <w:pStyle w:val="NoSpacing"/>
        <w:spacing w:before="40" w:after="40"/>
        <w:ind w:left="432"/>
      </w:pPr>
      <w:r>
        <w:rPr>
          <w:rFonts w:ascii="Courier New" w:hAnsi="Courier New"/>
          <w:color w:val="003366"/>
          <w:sz w:val="17"/>
        </w:rPr>
        <w:t>└── tests/</w:t>
      </w:r>
    </w:p>
    <w:p>
      <w:pPr>
        <w:pStyle w:val="NoSpacing"/>
        <w:spacing w:before="40" w:after="40"/>
        <w:ind w:left="432"/>
      </w:pPr>
      <w:r>
        <w:rPr>
          <w:rFonts w:ascii="Courier New" w:hAnsi="Courier New"/>
          <w:color w:val="003366"/>
          <w:sz w:val="17"/>
        </w:rPr>
        <w:t xml:space="preserve">    ├── conftest.py             # pytest fixtures (SoftHSM2, store, shim, server)</w:t>
      </w:r>
    </w:p>
    <w:p>
      <w:pPr>
        <w:pStyle w:val="NoSpacing"/>
        <w:spacing w:before="40" w:after="40"/>
        <w:ind w:left="432"/>
      </w:pPr>
      <w:r>
        <w:rPr>
          <w:rFonts w:ascii="Courier New" w:hAnsi="Courier New"/>
          <w:color w:val="003366"/>
          <w:sz w:val="17"/>
        </w:rPr>
        <w:t xml:space="preserve">    ├── test_ttlv.py            #  22 TTLV unit tests</w:t>
      </w:r>
    </w:p>
    <w:p>
      <w:pPr>
        <w:pStyle w:val="NoSpacing"/>
        <w:spacing w:before="40" w:after="40"/>
        <w:ind w:left="432"/>
      </w:pPr>
      <w:r>
        <w:rPr>
          <w:rFonts w:ascii="Courier New" w:hAnsi="Courier New"/>
          <w:color w:val="003366"/>
          <w:sz w:val="17"/>
        </w:rPr>
        <w:t xml:space="preserve">    ├── test_lifecycle.py       #  26 lifecycle state-machine tests</w:t>
      </w:r>
    </w:p>
    <w:p>
      <w:pPr>
        <w:pStyle w:val="NoSpacing"/>
        <w:spacing w:before="40" w:after="40"/>
        <w:ind w:left="432"/>
      </w:pPr>
      <w:r>
        <w:rPr>
          <w:rFonts w:ascii="Courier New" w:hAnsi="Courier New"/>
          <w:color w:val="003366"/>
          <w:sz w:val="17"/>
        </w:rPr>
        <w:t xml:space="preserve">    ├── test_metadata.py        #  18 metadata store unit tests</w:t>
      </w:r>
    </w:p>
    <w:p>
      <w:pPr>
        <w:pStyle w:val="NoSpacing"/>
        <w:spacing w:before="40" w:after="40"/>
        <w:ind w:left="432"/>
      </w:pPr>
      <w:r>
        <w:rPr>
          <w:rFonts w:ascii="Courier New" w:hAnsi="Courier New"/>
          <w:color w:val="003366"/>
          <w:sz w:val="17"/>
        </w:rPr>
        <w:t xml:space="preserve">    ├── test_operations.py      #   8 operation integration tests</w:t>
      </w:r>
    </w:p>
    <w:p>
      <w:pPr>
        <w:pStyle w:val="NoSpacing"/>
        <w:spacing w:before="40" w:after="40"/>
        <w:ind w:left="432"/>
      </w:pPr>
      <w:r>
        <w:rPr>
          <w:rFonts w:ascii="Courier New" w:hAnsi="Courier New"/>
          <w:color w:val="003366"/>
          <w:sz w:val="17"/>
        </w:rPr>
        <w:t xml:space="preserve">    ├── test_conformance.py     #  48 OASIS KMIP conformance tests</w:t>
      </w:r>
    </w:p>
    <w:p>
      <w:pPr>
        <w:pStyle w:val="NoSpacing"/>
        <w:spacing w:before="40" w:after="40"/>
        <w:ind w:left="432"/>
      </w:pPr>
      <w:r>
        <w:rPr>
          <w:rFonts w:ascii="Courier New" w:hAnsi="Courier New"/>
          <w:color w:val="003366"/>
          <w:sz w:val="17"/>
        </w:rPr>
        <w:t xml:space="preserve">    ├── test_governance.py      #  48 governance tests: cryptoperiod, dual</w:t>
      </w:r>
    </w:p>
    <w:p>
      <w:pPr>
        <w:pStyle w:val="NoSpacing"/>
        <w:spacing w:before="40" w:after="40"/>
        <w:ind w:left="432"/>
      </w:pPr>
      <w:r>
        <w:rPr>
          <w:rFonts w:ascii="Courier New" w:hAnsi="Courier New"/>
          <w:color w:val="003366"/>
          <w:sz w:val="17"/>
        </w:rPr>
        <w:t xml:space="preserve">    │                           #   control, groups, role allowlists</w:t>
      </w:r>
    </w:p>
    <w:p>
      <w:pPr>
        <w:pStyle w:val="NoSpacing"/>
        <w:spacing w:before="40" w:after="40"/>
        <w:ind w:left="432"/>
      </w:pPr>
      <w:r>
        <w:rPr>
          <w:rFonts w:ascii="Courier New" w:hAnsi="Courier New"/>
          <w:color w:val="003366"/>
          <w:sz w:val="17"/>
        </w:rPr>
        <w:t xml:space="preserve">    └── test_extended_coverage.py # 643 live tests: every operation, algorithm</w:t>
      </w:r>
    </w:p>
    <w:p>
      <w:pPr>
        <w:pStyle w:val="NoSpacing"/>
        <w:spacing w:before="40" w:after="40"/>
        <w:ind w:left="432"/>
      </w:pPr>
      <w:r>
        <w:rPr>
          <w:rFonts w:ascii="Courier New" w:hAnsi="Courier New"/>
          <w:color w:val="003366"/>
          <w:sz w:val="17"/>
        </w:rPr>
        <w:t xml:space="preserve">                                 #  coverage, error paths, access control,</w:t>
      </w:r>
    </w:p>
    <w:p>
      <w:pPr>
        <w:pStyle w:val="NoSpacing"/>
        <w:spacing w:before="40" w:after="40"/>
        <w:ind w:left="432"/>
      </w:pPr>
      <w:r>
        <w:rPr>
          <w:rFonts w:ascii="Courier New" w:hAnsi="Courier New"/>
          <w:color w:val="003366"/>
          <w:sz w:val="17"/>
        </w:rPr>
        <w:t xml:space="preserve">                                 #  session concurrency</w:t>
      </w:r>
    </w:p>
    <w:p>
      <w:r>
        <w:br w:type="page"/>
      </w:r>
    </w:p>
    <w:p>
      <w:pPr>
        <w:pStyle w:val="Heading1"/>
      </w:pPr>
      <w:r>
        <w:rPr>
          <w:color w:val="1A3A5C"/>
        </w:rPr>
        <w:t>3. Architecture</w:t>
      </w:r>
    </w:p>
    <w:p>
      <w:pPr>
        <w:pStyle w:val="Heading2"/>
      </w:pPr>
      <w:r>
        <w:rPr>
          <w:color w:val="2E6DA4"/>
        </w:rPr>
        <w:t>3.1 Layered Architecture</w:t>
      </w:r>
    </w:p>
    <w:p>
      <w:r>
        <w:rPr>
          <w:b w:val="0"/>
          <w:i w:val="0"/>
          <w:sz w:val="20"/>
        </w:rPr>
        <w:t>The system is designed as four horizontal layers. Each layer has a single responsibility and communicates only with the layer directly beneath it.</w:t>
      </w:r>
    </w:p>
    <w:p/>
    <w:tbl>
      <w:tblPr>
        <w:tblStyle w:val="TableGrid"/>
        <w:tblW w:type="auto" w:w="0"/>
        <w:tblLook w:firstColumn="1" w:firstRow="1" w:lastColumn="0" w:lastRow="0" w:noHBand="0" w:noVBand="1" w:val="04A0"/>
      </w:tblPr>
      <w:tblGrid>
        <w:gridCol w:w="2928"/>
        <w:gridCol w:w="2928"/>
        <w:gridCol w:w="2928"/>
      </w:tblGrid>
      <w:tr>
        <w:tc>
          <w:tcPr>
            <w:tcW w:type="dxa" w:w="2928"/>
            <w:shd w:fill="1A3A5C" w:val="clear"/>
          </w:tcPr>
          <w:p>
            <w:r>
              <w:rPr>
                <w:b/>
                <w:color w:val="FFFFFF"/>
                <w:sz w:val="18"/>
              </w:rPr>
              <w:t>Layer</w:t>
            </w:r>
          </w:p>
        </w:tc>
        <w:tc>
          <w:tcPr>
            <w:tcW w:type="dxa" w:w="2928"/>
            <w:shd w:fill="1A3A5C" w:val="clear"/>
          </w:tcPr>
          <w:p>
            <w:r>
              <w:rPr>
                <w:b/>
                <w:color w:val="FFFFFF"/>
                <w:sz w:val="18"/>
              </w:rPr>
              <w:t>Module(s)</w:t>
            </w:r>
          </w:p>
        </w:tc>
        <w:tc>
          <w:tcPr>
            <w:tcW w:type="dxa" w:w="2928"/>
            <w:shd w:fill="1A3A5C" w:val="clear"/>
          </w:tcPr>
          <w:p>
            <w:r>
              <w:rPr>
                <w:b/>
                <w:color w:val="FFFFFF"/>
                <w:sz w:val="18"/>
              </w:rPr>
              <w:t>Responsibility</w:t>
            </w:r>
          </w:p>
        </w:tc>
      </w:tr>
      <w:tr>
        <w:tc>
          <w:tcPr>
            <w:tcW w:type="dxa" w:w="2928"/>
            <w:shd w:fill="EEF4FA" w:val="clear"/>
          </w:tcPr>
          <w:p>
            <w:r>
              <w:rPr>
                <w:sz w:val="17"/>
              </w:rPr>
              <w:t>Layer 4 – Transport</w:t>
            </w:r>
          </w:p>
        </w:tc>
        <w:tc>
          <w:tcPr>
            <w:tcW w:type="dxa" w:w="2928"/>
            <w:shd w:fill="EEF4FA" w:val="clear"/>
          </w:tcPr>
          <w:p>
            <w:r>
              <w:rPr>
                <w:sz w:val="17"/>
              </w:rPr>
              <w:t>server/server.py</w:t>
            </w:r>
          </w:p>
        </w:tc>
        <w:tc>
          <w:tcPr>
            <w:tcW w:type="dxa" w:w="2928"/>
            <w:shd w:fill="EEF4FA" w:val="clear"/>
          </w:tcPr>
          <w:p>
            <w:r>
              <w:rPr>
                <w:sz w:val="17"/>
              </w:rPr>
              <w:t>TCP socket listener. Reads raw bytes from the network, passes them to the protocol layer, and writes the response bytes back. Optionally wraps the connection in TLS.</w:t>
            </w:r>
          </w:p>
        </w:tc>
      </w:tr>
      <w:tr>
        <w:tc>
          <w:tcPr>
            <w:tcW w:type="dxa" w:w="2928"/>
            <w:shd w:fill="FFFFFF" w:val="clear"/>
          </w:tcPr>
          <w:p>
            <w:r>
              <w:rPr>
                <w:sz w:val="17"/>
              </w:rPr>
              <w:t>Layer 3 – Protocol</w:t>
            </w:r>
          </w:p>
        </w:tc>
        <w:tc>
          <w:tcPr>
            <w:tcW w:type="dxa" w:w="2928"/>
            <w:shd w:fill="FFFFFF" w:val="clear"/>
          </w:tcPr>
          <w:p>
            <w:r>
              <w:rPr>
                <w:sz w:val="17"/>
              </w:rPr>
              <w:t>core/ttlv.py, operations/dispatcher.py</w:t>
            </w:r>
          </w:p>
        </w:tc>
        <w:tc>
          <w:tcPr>
            <w:tcW w:type="dxa" w:w="2928"/>
            <w:shd w:fill="FFFFFF" w:val="clear"/>
          </w:tcPr>
          <w:p>
            <w:r>
              <w:rPr>
                <w:sz w:val="17"/>
              </w:rPr>
              <w:t>Decodes the TTLV binary stream into a tree of TTLVItem objects, routes each RequestBatchItem to the correct handler, and serialises the ResponseMessage.</w:t>
            </w:r>
          </w:p>
        </w:tc>
      </w:tr>
      <w:tr>
        <w:tc>
          <w:tcPr>
            <w:tcW w:type="dxa" w:w="2928"/>
            <w:shd w:fill="EEF4FA" w:val="clear"/>
          </w:tcPr>
          <w:p>
            <w:r>
              <w:rPr>
                <w:sz w:val="17"/>
              </w:rPr>
              <w:t>Layer 2 – Business Logic</w:t>
            </w:r>
          </w:p>
        </w:tc>
        <w:tc>
          <w:tcPr>
            <w:tcW w:type="dxa" w:w="2928"/>
            <w:shd w:fill="EEF4FA" w:val="clear"/>
          </w:tcPr>
          <w:p>
            <w:r>
              <w:rPr>
                <w:sz w:val="17"/>
              </w:rPr>
              <w:t>operations/*.py, lifecycle/state_machine.py, lifecycle/access_control.py</w:t>
            </w:r>
          </w:p>
        </w:tc>
        <w:tc>
          <w:tcPr>
            <w:tcW w:type="dxa" w:w="2928"/>
            <w:shd w:fill="EEF4FA" w:val="clear"/>
          </w:tcPr>
          <w:p>
            <w:r>
              <w:rPr>
                <w:sz w:val="17"/>
              </w:rPr>
              <w:t>Implements each of the 41 KMIP operations: validates inputs, enforces lifecycle rules (state machine) and access control (owner / admin role / delegated grant), updates metadata, and calls the HSM shim.</w:t>
            </w:r>
          </w:p>
        </w:tc>
      </w:tr>
      <w:tr>
        <w:tc>
          <w:tcPr>
            <w:tcW w:type="dxa" w:w="2928"/>
            <w:shd w:fill="FFFFFF" w:val="clear"/>
          </w:tcPr>
          <w:p>
            <w:r>
              <w:rPr>
                <w:sz w:val="17"/>
              </w:rPr>
              <w:t>Layer 1 – HSM Integration</w:t>
            </w:r>
          </w:p>
        </w:tc>
        <w:tc>
          <w:tcPr>
            <w:tcW w:type="dxa" w:w="2928"/>
            <w:shd w:fill="FFFFFF" w:val="clear"/>
          </w:tcPr>
          <w:p>
            <w:r>
              <w:rPr>
                <w:sz w:val="17"/>
              </w:rPr>
              <w:t>pkcs11_shim/shim.py</w:t>
            </w:r>
          </w:p>
        </w:tc>
        <w:tc>
          <w:tcPr>
            <w:tcW w:type="dxa" w:w="2928"/>
            <w:shd w:fill="FFFFFF" w:val="clear"/>
          </w:tcPr>
          <w:p>
            <w:r>
              <w:rPr>
                <w:sz w:val="17"/>
              </w:rPr>
              <w:t>Wraps python-pkcs11 behind a single session serialized by a threading.RLock (see Section 3.3). All cryptographic operations (generate, encrypt, decrypt, sign, verify, MAC, hash, derive, destroy) execute inside the HSM, gated by a capability probe of the token's mechanism list. Metadata the HSM cannot hold (lifecycle dates, names, state, ownership) is delegated to Layer 0.</w:t>
            </w:r>
          </w:p>
        </w:tc>
      </w:tr>
      <w:tr>
        <w:tc>
          <w:tcPr>
            <w:tcW w:type="dxa" w:w="2928"/>
            <w:shd w:fill="EEF4FA" w:val="clear"/>
          </w:tcPr>
          <w:p>
            <w:r>
              <w:rPr>
                <w:sz w:val="17"/>
              </w:rPr>
              <w:t>Layer 0 – Persistence</w:t>
            </w:r>
          </w:p>
        </w:tc>
        <w:tc>
          <w:tcPr>
            <w:tcW w:type="dxa" w:w="2928"/>
            <w:shd w:fill="EEF4FA" w:val="clear"/>
          </w:tcPr>
          <w:p>
            <w:r>
              <w:rPr>
                <w:sz w:val="17"/>
              </w:rPr>
              <w:t>metadata/store.py</w:t>
            </w:r>
          </w:p>
        </w:tc>
        <w:tc>
          <w:tcPr>
            <w:tcW w:type="dxa" w:w="2928"/>
            <w:shd w:fill="EEF4FA" w:val="clear"/>
          </w:tcPr>
          <w:p>
            <w:r>
              <w:rPr>
                <w:sz w:val="17"/>
              </w:rPr>
              <w:t>Thread-safe SQLite store (WAL mode, connection-per-thread). Holds the authoritative KMIP object state, all KMIP attributes, and the access-control tables (identity roles, delegated object grants).</w:t>
            </w:r>
          </w:p>
        </w:tc>
      </w:tr>
    </w:tbl>
    <w:p/>
    <w:p>
      <w:pPr>
        <w:pStyle w:val="Heading2"/>
      </w:pPr>
      <w:r>
        <w:rPr>
          <w:color w:val="2E6DA4"/>
        </w:rPr>
        <w:t>3.2 Request Processing Flow</w:t>
      </w:r>
    </w:p>
    <w:p>
      <w:pPr>
        <w:pStyle w:val="NoSpacing"/>
        <w:spacing w:before="40" w:after="40"/>
        <w:ind w:left="432"/>
      </w:pPr>
      <w:r>
        <w:rPr>
          <w:rFonts w:ascii="Courier New" w:hAnsi="Courier New"/>
          <w:color w:val="003366"/>
          <w:sz w:val="17"/>
        </w:rPr>
        <w:t>1. Client opens a TCP (or TLS) connection to port 5696.</w:t>
      </w:r>
    </w:p>
    <w:p>
      <w:pPr>
        <w:pStyle w:val="NoSpacing"/>
        <w:spacing w:before="40" w:after="40"/>
        <w:ind w:left="432"/>
      </w:pPr>
      <w:r>
        <w:rPr>
          <w:rFonts w:ascii="Courier New" w:hAnsi="Courier New"/>
          <w:color w:val="003366"/>
          <w:sz w:val="17"/>
        </w:rPr>
        <w:t>2. Client sends a TTLV-encoded RequestMessage.</w:t>
      </w:r>
    </w:p>
    <w:p>
      <w:pPr>
        <w:pStyle w:val="NoSpacing"/>
        <w:spacing w:before="40" w:after="40"/>
        <w:ind w:left="432"/>
      </w:pPr>
      <w:r>
        <w:rPr>
          <w:rFonts w:ascii="Courier New" w:hAnsi="Courier New"/>
          <w:color w:val="003366"/>
          <w:sz w:val="17"/>
        </w:rPr>
        <w:t>3. Server reads exactly one TTLV top-level item using the 8-byte header length.</w:t>
      </w:r>
    </w:p>
    <w:p>
      <w:pPr>
        <w:pStyle w:val="NoSpacing"/>
        <w:spacing w:before="40" w:after="40"/>
        <w:ind w:left="432"/>
      </w:pPr>
      <w:r>
        <w:rPr>
          <w:rFonts w:ascii="Courier New" w:hAnsi="Courier New"/>
          <w:color w:val="003366"/>
          <w:sz w:val="17"/>
        </w:rPr>
        <w:t>4. Server decodes the RequestMessage into a TTLVItem tree.</w:t>
      </w:r>
    </w:p>
    <w:p>
      <w:pPr>
        <w:pStyle w:val="NoSpacing"/>
        <w:spacing w:before="40" w:after="40"/>
        <w:ind w:left="432"/>
      </w:pPr>
      <w:r>
        <w:rPr>
          <w:rFonts w:ascii="Courier New" w:hAnsi="Courier New"/>
          <w:color w:val="003366"/>
          <w:sz w:val="17"/>
        </w:rPr>
        <w:t>5. For each BatchItem in the request (of 41 registered Operation handlers):</w:t>
      </w:r>
    </w:p>
    <w:p>
      <w:pPr>
        <w:pStyle w:val="NoSpacing"/>
        <w:spacing w:before="40" w:after="40"/>
        <w:ind w:left="432"/>
      </w:pPr>
      <w:r>
        <w:rPr>
          <w:rFonts w:ascii="Courier New" w:hAnsi="Courier New"/>
          <w:color w:val="003366"/>
          <w:sz w:val="17"/>
        </w:rPr>
        <w:t xml:space="preserve">   a. OperationDispatcher reads the Operation tag.</w:t>
      </w:r>
    </w:p>
    <w:p>
      <w:pPr>
        <w:pStyle w:val="NoSpacing"/>
        <w:spacing w:before="40" w:after="40"/>
        <w:ind w:left="432"/>
      </w:pPr>
      <w:r>
        <w:rPr>
          <w:rFonts w:ascii="Courier New" w:hAnsi="Courier New"/>
          <w:color w:val="003366"/>
          <w:sz w:val="17"/>
        </w:rPr>
        <w:t xml:space="preserve">   b. Dispatches to the matching handler function.</w:t>
      </w:r>
    </w:p>
    <w:p>
      <w:pPr>
        <w:pStyle w:val="NoSpacing"/>
        <w:spacing w:before="40" w:after="40"/>
        <w:ind w:left="432"/>
      </w:pPr>
      <w:r>
        <w:rPr>
          <w:rFonts w:ascii="Courier New" w:hAnsi="Courier New"/>
          <w:color w:val="003366"/>
          <w:sz w:val="17"/>
        </w:rPr>
        <w:t xml:space="preserve">   c. Handler validates inputs, checks lifecycle state, checks access control</w:t>
      </w:r>
    </w:p>
    <w:p>
      <w:pPr>
        <w:pStyle w:val="NoSpacing"/>
        <w:spacing w:before="40" w:after="40"/>
        <w:ind w:left="432"/>
      </w:pPr>
      <w:r>
        <w:rPr>
          <w:rFonts w:ascii="Courier New" w:hAnsi="Courier New"/>
          <w:color w:val="003366"/>
          <w:sz w:val="17"/>
        </w:rPr>
        <w:t xml:space="preserve">      (owner / admin role / delegated grant — Section 4.4b), calls shim/store.</w:t>
      </w:r>
    </w:p>
    <w:p>
      <w:pPr>
        <w:pStyle w:val="NoSpacing"/>
        <w:spacing w:before="40" w:after="40"/>
        <w:ind w:left="432"/>
      </w:pPr>
      <w:r>
        <w:rPr>
          <w:rFonts w:ascii="Courier New" w:hAnsi="Courier New"/>
          <w:color w:val="003366"/>
          <w:sz w:val="17"/>
        </w:rPr>
        <w:t xml:space="preserve">   d. Handler returns response payload bytes.</w:t>
      </w:r>
    </w:p>
    <w:p>
      <w:pPr>
        <w:pStyle w:val="NoSpacing"/>
        <w:spacing w:before="40" w:after="40"/>
        <w:ind w:left="432"/>
      </w:pPr>
      <w:r>
        <w:rPr>
          <w:rFonts w:ascii="Courier New" w:hAnsi="Courier New"/>
          <w:color w:val="003366"/>
          <w:sz w:val="17"/>
        </w:rPr>
        <w:t xml:space="preserve">   e. Dispatcher wraps in a success or failure BatchItem.</w:t>
      </w:r>
    </w:p>
    <w:p>
      <w:pPr>
        <w:pStyle w:val="NoSpacing"/>
        <w:spacing w:before="40" w:after="40"/>
        <w:ind w:left="432"/>
      </w:pPr>
      <w:r>
        <w:rPr>
          <w:rFonts w:ascii="Courier New" w:hAnsi="Courier New"/>
          <w:color w:val="003366"/>
          <w:sz w:val="17"/>
        </w:rPr>
        <w:t>6. Server encodes the full ResponseMessage and sends it back.</w:t>
      </w:r>
    </w:p>
    <w:p>
      <w:pPr>
        <w:pStyle w:val="NoSpacing"/>
        <w:spacing w:before="40" w:after="40"/>
        <w:ind w:left="432"/>
      </w:pPr>
      <w:r>
        <w:rPr>
          <w:rFonts w:ascii="Courier New" w:hAnsi="Courier New"/>
          <w:color w:val="003366"/>
          <w:sz w:val="17"/>
        </w:rPr>
        <w:t>7. Connection remains open for further requests (persistent session).</w:t>
      </w:r>
    </w:p>
    <w:p/>
    <w:p>
      <w:pPr>
        <w:pStyle w:val="Heading2"/>
      </w:pPr>
      <w:r>
        <w:rPr>
          <w:color w:val="2E6DA4"/>
        </w:rPr>
        <w:t>3.3 Threading Model</w:t>
      </w:r>
    </w:p>
    <w:p>
      <w:r>
        <w:rPr>
          <w:b w:val="0"/>
          <w:i w:val="0"/>
          <w:sz w:val="20"/>
        </w:rPr>
        <w:t>The server is thread-per-connection: the accept loop runs in a daemon thread (start_background()), and every accepted client connection is handled in its own dedicated daemon thread for the lifetime of that connection.</w:t>
      </w:r>
    </w:p>
    <w:p>
      <w:pPr>
        <w:pStyle w:val="ListBullet"/>
        <w:ind w:left="432"/>
      </w:pPr>
      <w:r>
        <w:t>MetadataStore: threading.local connection-per-thread (SQLite WAL mode) — each request thread gets its own SQLite connection, so no locking is needed at this layer.</w:t>
      </w:r>
    </w:p>
    <w:p>
      <w:pPr>
        <w:pStyle w:val="ListBullet"/>
        <w:ind w:left="432"/>
      </w:pPr>
      <w:r>
        <w:t>PKCS11Shim: exactly ONE shared PKCS#11 session for the whole process, used by every connection thread, serialized behind a single threading.RLock. shim.py's @_synchronized decorator wraps every session-touching method (generate, encrypt, decrypt, sign, verify, MAC, hash, derive, destroy, initialize, finalize) so only one thread is ever inside the PKCS#11 session at a time.</w:t>
      </w:r>
    </w:p>
    <w:p/>
    <w:p>
      <w:r>
        <w:rPr>
          <w:b w:val="0"/>
          <w:i w:val="0"/>
          <w:sz w:val="20"/>
        </w:rPr>
        <w:t>This single locked session is a deliberate, permanent design decision — not a stopgap awaiting a connection/session pool. A session pool (one PKCS#11 session per thread, no shared lock) was built and tested, and reproducibly segfaulted or corrupted operations under concurrency. The root cause: python-pkcs11 0.9.5 calls C_Initialize(NULL), which leaves CKF_OS_LOCKING_OK unset, so the underlying PKCS#11 library's own internal thread safety is never enabled. Verified live against this SoftHSM2 build — N threads, each on its own session, calling generate_key/encrypt/decrypt concurrently, reproducibly either segfaulted the native extension or returned GeneralError/MechanismInvalid on most threads. Separate sessions do not make PKCS#11 access safe under this binding, so a session pool is not a viable fix here.</w:t>
      </w:r>
    </w:p>
    <w:p/>
    <w:p>
      <w:r>
        <w:rPr>
          <w:b/>
          <w:i w:val="0"/>
          <w:sz w:val="20"/>
        </w:rPr>
        <w:t>A real fix for this would require one of:</w:t>
      </w:r>
    </w:p>
    <w:p>
      <w:pPr>
        <w:pStyle w:val="ListBullet"/>
        <w:ind w:left="432"/>
      </w:pPr>
      <w:r>
        <w:t>A PKCS#11 binding that passes CKF_OS_LOCKING_OK at C_Initialize, enabling the library's own internal thread safety, or</w:t>
      </w:r>
    </w:p>
    <w:p>
      <w:pPr>
        <w:pStyle w:val="ListBullet"/>
        <w:ind w:left="432"/>
      </w:pPr>
      <w:r>
        <w:t>A multi-process worker pool, where each process owns exactly one PKCS#11 session used by only one thread.</w:t>
      </w:r>
    </w:p>
    <w:p>
      <w:r>
        <w:rPr>
          <w:b w:val="0"/>
          <w:i w:val="0"/>
          <w:sz w:val="20"/>
        </w:rPr>
        <w:t>Both are materially larger changes than a lock, and neither has been implemented; the lock is therefore treated as correctness over throughput, by design, for the lifetime of this codebase.</w:t>
      </w:r>
    </w:p>
    <w:p/>
    <w:p>
      <w:pPr>
        <w:pStyle w:val="ListBullet"/>
        <w:ind w:left="432"/>
      </w:pPr>
      <w:r>
        <w:t>No other shared mutable state exists at the Python layer between request threads beyond the single PKCS#11 session described above.</w:t>
      </w:r>
    </w:p>
    <w:p>
      <w:r>
        <w:br w:type="page"/>
      </w:r>
    </w:p>
    <w:p>
      <w:pPr>
        <w:pStyle w:val="Heading1"/>
      </w:pPr>
      <w:r>
        <w:rPr>
          <w:color w:val="1A3A5C"/>
        </w:rPr>
        <w:t>4. Module Reference</w:t>
      </w:r>
    </w:p>
    <w:p>
      <w:pPr>
        <w:pStyle w:val="Heading2"/>
      </w:pPr>
      <w:r>
        <w:rPr>
          <w:color w:val="2E6DA4"/>
        </w:rPr>
        <w:t>4.1 core/enums.py — KMIP Enumerations</w:t>
      </w:r>
    </w:p>
    <w:p>
      <w:r>
        <w:rPr>
          <w:b w:val="0"/>
          <w:i w:val="0"/>
          <w:sz w:val="20"/>
        </w:rPr>
        <w:t>Defines all KMIP enumeration classes as Python IntEnum. Tag values match the OASIS KMIP TTLV specification exactly.</w:t>
      </w:r>
    </w:p>
    <w:tbl>
      <w:tblPr>
        <w:tblStyle w:val="TableGrid"/>
        <w:tblW w:type="auto" w:w="0"/>
        <w:tblLook w:firstColumn="1" w:firstRow="1" w:lastColumn="0" w:lastRow="0" w:noHBand="0" w:noVBand="1" w:val="04A0"/>
      </w:tblPr>
      <w:tblGrid>
        <w:gridCol w:w="4392"/>
        <w:gridCol w:w="4392"/>
      </w:tblGrid>
      <w:tr>
        <w:tc>
          <w:tcPr>
            <w:tcW w:type="dxa" w:w="4392"/>
            <w:shd w:fill="1A3A5C" w:val="clear"/>
          </w:tcPr>
          <w:p>
            <w:r>
              <w:rPr>
                <w:b/>
                <w:color w:val="FFFFFF"/>
                <w:sz w:val="18"/>
              </w:rPr>
              <w:t>Enum Class</w:t>
            </w:r>
          </w:p>
        </w:tc>
        <w:tc>
          <w:tcPr>
            <w:tcW w:type="dxa" w:w="4392"/>
            <w:shd w:fill="1A3A5C" w:val="clear"/>
          </w:tcPr>
          <w:p>
            <w:r>
              <w:rPr>
                <w:b/>
                <w:color w:val="FFFFFF"/>
                <w:sz w:val="18"/>
              </w:rPr>
              <w:t>Description</w:t>
            </w:r>
          </w:p>
        </w:tc>
      </w:tr>
      <w:tr>
        <w:tc>
          <w:tcPr>
            <w:tcW w:type="dxa" w:w="4392"/>
            <w:shd w:fill="EEF4FA" w:val="clear"/>
          </w:tcPr>
          <w:p>
            <w:r>
              <w:rPr>
                <w:sz w:val="17"/>
              </w:rPr>
              <w:t>Tag</w:t>
            </w:r>
          </w:p>
        </w:tc>
        <w:tc>
          <w:tcPr>
            <w:tcW w:type="dxa" w:w="4392"/>
            <w:shd w:fill="EEF4FA" w:val="clear"/>
          </w:tcPr>
          <w:p>
            <w:r>
              <w:rPr>
                <w:sz w:val="17"/>
              </w:rPr>
              <w:t>TTLV tag identifiers (0x42xxxx range). Covers all message structures, attributes, and crypto parameters defined in KMIP 2.1.</w:t>
            </w:r>
          </w:p>
        </w:tc>
      </w:tr>
      <w:tr>
        <w:tc>
          <w:tcPr>
            <w:tcW w:type="dxa" w:w="4392"/>
            <w:shd w:fill="FFFFFF" w:val="clear"/>
          </w:tcPr>
          <w:p>
            <w:r>
              <w:rPr>
                <w:sz w:val="17"/>
              </w:rPr>
              <w:t>Type</w:t>
            </w:r>
          </w:p>
        </w:tc>
        <w:tc>
          <w:tcPr>
            <w:tcW w:type="dxa" w:w="4392"/>
            <w:shd w:fill="FFFFFF" w:val="clear"/>
          </w:tcPr>
          <w:p>
            <w:r>
              <w:rPr>
                <w:sz w:val="17"/>
              </w:rPr>
              <w:t>TTLV item types: Structure(0x01), TextString(0x02), ByteString(0x03), Integer(0x04), LongInteger(0x05), BigInteger(0x06), Enumeration(0x07), Boolean(0x08), DateTime(0x09).</w:t>
            </w:r>
          </w:p>
        </w:tc>
      </w:tr>
      <w:tr>
        <w:tc>
          <w:tcPr>
            <w:tcW w:type="dxa" w:w="4392"/>
            <w:shd w:fill="EEF4FA" w:val="clear"/>
          </w:tcPr>
          <w:p>
            <w:r>
              <w:rPr>
                <w:sz w:val="17"/>
              </w:rPr>
              <w:t>ObjectType</w:t>
            </w:r>
          </w:p>
        </w:tc>
        <w:tc>
          <w:tcPr>
            <w:tcW w:type="dxa" w:w="4392"/>
            <w:shd w:fill="EEF4FA" w:val="clear"/>
          </w:tcPr>
          <w:p>
            <w:r>
              <w:rPr>
                <w:sz w:val="17"/>
              </w:rPr>
              <w:t>Certificate, SymmetricKey, PublicKey, PrivateKey, SecretData, OpaqueObject (9 types).</w:t>
            </w:r>
          </w:p>
        </w:tc>
      </w:tr>
      <w:tr>
        <w:tc>
          <w:tcPr>
            <w:tcW w:type="dxa" w:w="4392"/>
            <w:shd w:fill="FFFFFF" w:val="clear"/>
          </w:tcPr>
          <w:p>
            <w:r>
              <w:rPr>
                <w:sz w:val="17"/>
              </w:rPr>
              <w:t>Operation</w:t>
            </w:r>
          </w:p>
        </w:tc>
        <w:tc>
          <w:tcPr>
            <w:tcW w:type="dxa" w:w="4392"/>
            <w:shd w:fill="FFFFFF" w:val="clear"/>
          </w:tcPr>
          <w:p>
            <w:r>
              <w:rPr>
                <w:sz w:val="17"/>
              </w:rPr>
              <w:t>All 53 KMIP operation codes (Create through ReProvision).</w:t>
            </w:r>
          </w:p>
        </w:tc>
      </w:tr>
      <w:tr>
        <w:tc>
          <w:tcPr>
            <w:tcW w:type="dxa" w:w="4392"/>
            <w:shd w:fill="EEF4FA" w:val="clear"/>
          </w:tcPr>
          <w:p>
            <w:r>
              <w:rPr>
                <w:sz w:val="17"/>
              </w:rPr>
              <w:t>ResultStatus</w:t>
            </w:r>
          </w:p>
        </w:tc>
        <w:tc>
          <w:tcPr>
            <w:tcW w:type="dxa" w:w="4392"/>
            <w:shd w:fill="EEF4FA" w:val="clear"/>
          </w:tcPr>
          <w:p>
            <w:r>
              <w:rPr>
                <w:sz w:val="17"/>
              </w:rPr>
              <w:t>Success, OperationFailed, OperationPending, OperationUndone.</w:t>
            </w:r>
          </w:p>
        </w:tc>
      </w:tr>
      <w:tr>
        <w:tc>
          <w:tcPr>
            <w:tcW w:type="dxa" w:w="4392"/>
            <w:shd w:fill="FFFFFF" w:val="clear"/>
          </w:tcPr>
          <w:p>
            <w:r>
              <w:rPr>
                <w:sz w:val="17"/>
              </w:rPr>
              <w:t>ResultReason</w:t>
            </w:r>
          </w:p>
        </w:tc>
        <w:tc>
          <w:tcPr>
            <w:tcW w:type="dxa" w:w="4392"/>
            <w:shd w:fill="FFFFFF" w:val="clear"/>
          </w:tcPr>
          <w:p>
            <w:r>
              <w:rPr>
                <w:sz w:val="17"/>
              </w:rPr>
              <w:t>18 error reason codes (ItemNotFound, MissingData, CryptographicFailure, IllegalOperation, etc.)</w:t>
            </w:r>
          </w:p>
        </w:tc>
      </w:tr>
      <w:tr>
        <w:tc>
          <w:tcPr>
            <w:tcW w:type="dxa" w:w="4392"/>
            <w:shd w:fill="EEF4FA" w:val="clear"/>
          </w:tcPr>
          <w:p>
            <w:r>
              <w:rPr>
                <w:sz w:val="17"/>
              </w:rPr>
              <w:t>CryptographicAlgorithm</w:t>
            </w:r>
          </w:p>
        </w:tc>
        <w:tc>
          <w:tcPr>
            <w:tcW w:type="dxa" w:w="4392"/>
            <w:shd w:fill="EEF4FA" w:val="clear"/>
          </w:tcPr>
          <w:p>
            <w:r>
              <w:rPr>
                <w:sz w:val="17"/>
              </w:rPr>
              <w:t>40 algorithms including AES, RSA, EC, ECDSA, HMAC-SHA* variants, ChaCha20, SHA3-* family.</w:t>
            </w:r>
          </w:p>
        </w:tc>
      </w:tr>
      <w:tr>
        <w:tc>
          <w:tcPr>
            <w:tcW w:type="dxa" w:w="4392"/>
            <w:shd w:fill="FFFFFF" w:val="clear"/>
          </w:tcPr>
          <w:p>
            <w:r>
              <w:rPr>
                <w:sz w:val="17"/>
              </w:rPr>
              <w:t>KeyFormatType</w:t>
            </w:r>
          </w:p>
        </w:tc>
        <w:tc>
          <w:tcPr>
            <w:tcW w:type="dxa" w:w="4392"/>
            <w:shd w:fill="FFFFFF" w:val="clear"/>
          </w:tcPr>
          <w:p>
            <w:r>
              <w:rPr>
                <w:sz w:val="17"/>
              </w:rPr>
              <w:t>23 key format types (Raw, PKCS#1, PKCS#8, X.509, Transparent key formats, etc.)</w:t>
            </w:r>
          </w:p>
        </w:tc>
      </w:tr>
      <w:tr>
        <w:tc>
          <w:tcPr>
            <w:tcW w:type="dxa" w:w="4392"/>
            <w:shd w:fill="EEF4FA" w:val="clear"/>
          </w:tcPr>
          <w:p>
            <w:r>
              <w:rPr>
                <w:sz w:val="17"/>
              </w:rPr>
              <w:t>State</w:t>
            </w:r>
          </w:p>
        </w:tc>
        <w:tc>
          <w:tcPr>
            <w:tcW w:type="dxa" w:w="4392"/>
            <w:shd w:fill="EEF4FA" w:val="clear"/>
          </w:tcPr>
          <w:p>
            <w:r>
              <w:rPr>
                <w:sz w:val="17"/>
              </w:rPr>
              <w:t>6 lifecycle states: PreActive, Active, Deactivated, Compromised, Destroyed, DestroyedCompromised.</w:t>
            </w:r>
          </w:p>
        </w:tc>
      </w:tr>
      <w:tr>
        <w:tc>
          <w:tcPr>
            <w:tcW w:type="dxa" w:w="4392"/>
            <w:shd w:fill="FFFFFF" w:val="clear"/>
          </w:tcPr>
          <w:p>
            <w:r>
              <w:rPr>
                <w:sz w:val="17"/>
              </w:rPr>
              <w:t>RevocationReasonCode</w:t>
            </w:r>
          </w:p>
        </w:tc>
        <w:tc>
          <w:tcPr>
            <w:tcW w:type="dxa" w:w="4392"/>
            <w:shd w:fill="FFFFFF" w:val="clear"/>
          </w:tcPr>
          <w:p>
            <w:r>
              <w:rPr>
                <w:sz w:val="17"/>
              </w:rPr>
              <w:t>7 reason codes (Unspecified, KeyCompromise, CACompromise, AffiliationChanged, Superseded, CessationOfOperation, PrivilegeWithdrawn).</w:t>
            </w:r>
          </w:p>
        </w:tc>
      </w:tr>
      <w:tr>
        <w:tc>
          <w:tcPr>
            <w:tcW w:type="dxa" w:w="4392"/>
            <w:shd w:fill="EEF4FA" w:val="clear"/>
          </w:tcPr>
          <w:p>
            <w:r>
              <w:rPr>
                <w:sz w:val="17"/>
              </w:rPr>
              <w:t>CryptographicUsageMask</w:t>
            </w:r>
          </w:p>
        </w:tc>
        <w:tc>
          <w:tcPr>
            <w:tcW w:type="dxa" w:w="4392"/>
            <w:shd w:fill="EEF4FA" w:val="clear"/>
          </w:tcPr>
          <w:p>
            <w:r>
              <w:rPr>
                <w:sz w:val="17"/>
              </w:rPr>
              <w:t>20 bit-mask flags (Sign, Verify, Encrypt, Decrypt, WrapKey, UnwrapKey, Export, MACGenerate, DeriveKey, etc.)</w:t>
            </w:r>
          </w:p>
        </w:tc>
      </w:tr>
      <w:tr>
        <w:tc>
          <w:tcPr>
            <w:tcW w:type="dxa" w:w="4392"/>
            <w:shd w:fill="FFFFFF" w:val="clear"/>
          </w:tcPr>
          <w:p>
            <w:r>
              <w:rPr>
                <w:sz w:val="17"/>
              </w:rPr>
              <w:t>BlockCipherMode</w:t>
            </w:r>
          </w:p>
        </w:tc>
        <w:tc>
          <w:tcPr>
            <w:tcW w:type="dxa" w:w="4392"/>
            <w:shd w:fill="FFFFFF" w:val="clear"/>
          </w:tcPr>
          <w:p>
            <w:r>
              <w:rPr>
                <w:sz w:val="17"/>
              </w:rPr>
              <w:t>18 cipher modes (CBC, ECB, GCM, CTR, CCM, XTS, AEAD, etc.)</w:t>
            </w:r>
          </w:p>
        </w:tc>
      </w:tr>
      <w:tr>
        <w:tc>
          <w:tcPr>
            <w:tcW w:type="dxa" w:w="4392"/>
            <w:shd w:fill="EEF4FA" w:val="clear"/>
          </w:tcPr>
          <w:p>
            <w:r>
              <w:rPr>
                <w:sz w:val="17"/>
              </w:rPr>
              <w:t>QueryFunction</w:t>
            </w:r>
          </w:p>
        </w:tc>
        <w:tc>
          <w:tcPr>
            <w:tcW w:type="dxa" w:w="4392"/>
            <w:shd w:fill="EEF4FA" w:val="clear"/>
          </w:tcPr>
          <w:p>
            <w:r>
              <w:rPr>
                <w:sz w:val="17"/>
              </w:rPr>
              <w:t>12 query selectors for server capability discovery.</w:t>
            </w:r>
          </w:p>
        </w:tc>
      </w:tr>
    </w:tbl>
    <w:p/>
    <w:p>
      <w:pPr>
        <w:pStyle w:val="Heading2"/>
      </w:pPr>
      <w:r>
        <w:rPr>
          <w:color w:val="2E6DA4"/>
        </w:rPr>
        <w:t>4.2 core/ttlv.py — TTLV Encoder/Decoder</w:t>
      </w:r>
    </w:p>
    <w:p>
      <w:r>
        <w:rPr>
          <w:b w:val="0"/>
          <w:i w:val="0"/>
          <w:sz w:val="20"/>
        </w:rPr>
        <w:t>Implements the full KMIP TTLV wire format. Each item is encoded as an 8-byte header (3-byte tag | 1-byte type | 4-byte length) followed by the value padded to an 8-byte boundary. All multi-byte integers are big-endian.</w:t>
      </w:r>
    </w:p>
    <w:p/>
    <w:p>
      <w:r>
        <w:rPr>
          <w:b/>
          <w:i w:val="0"/>
          <w:sz w:val="20"/>
        </w:rPr>
        <w:t>Encoder functions:</w:t>
      </w:r>
    </w:p>
    <w:tbl>
      <w:tblPr>
        <w:tblStyle w:val="TableGrid"/>
        <w:tblW w:type="auto" w:w="0"/>
        <w:tblLook w:firstColumn="1" w:firstRow="1" w:lastColumn="0" w:lastRow="0" w:noHBand="0" w:noVBand="1" w:val="04A0"/>
      </w:tblPr>
      <w:tblGrid>
        <w:gridCol w:w="4392"/>
        <w:gridCol w:w="4392"/>
      </w:tblGrid>
      <w:tr>
        <w:tc>
          <w:tcPr>
            <w:tcW w:type="dxa" w:w="4392"/>
            <w:shd w:fill="1A3A5C" w:val="clear"/>
          </w:tcPr>
          <w:p>
            <w:r>
              <w:rPr>
                <w:b/>
                <w:color w:val="FFFFFF"/>
                <w:sz w:val="18"/>
              </w:rPr>
              <w:t>Function</w:t>
            </w:r>
          </w:p>
        </w:tc>
        <w:tc>
          <w:tcPr>
            <w:tcW w:type="dxa" w:w="4392"/>
            <w:shd w:fill="1A3A5C" w:val="clear"/>
          </w:tcPr>
          <w:p>
            <w:r>
              <w:rPr>
                <w:b/>
                <w:color w:val="FFFFFF"/>
                <w:sz w:val="18"/>
              </w:rPr>
              <w:t>Description</w:t>
            </w:r>
          </w:p>
        </w:tc>
      </w:tr>
      <w:tr>
        <w:tc>
          <w:tcPr>
            <w:tcW w:type="dxa" w:w="4392"/>
            <w:shd w:fill="EEF4FA" w:val="clear"/>
          </w:tcPr>
          <w:p>
            <w:r>
              <w:rPr>
                <w:sz w:val="17"/>
              </w:rPr>
              <w:t>encode_item(tag, type_, value_bytes)</w:t>
            </w:r>
          </w:p>
        </w:tc>
        <w:tc>
          <w:tcPr>
            <w:tcW w:type="dxa" w:w="4392"/>
            <w:shd w:fill="EEF4FA" w:val="clear"/>
          </w:tcPr>
          <w:p>
            <w:r>
              <w:rPr>
                <w:sz w:val="17"/>
              </w:rPr>
              <w:t>Low-level primitive — packs header and padded value.</w:t>
            </w:r>
          </w:p>
        </w:tc>
      </w:tr>
      <w:tr>
        <w:tc>
          <w:tcPr>
            <w:tcW w:type="dxa" w:w="4392"/>
            <w:shd w:fill="FFFFFF" w:val="clear"/>
          </w:tcPr>
          <w:p>
            <w:r>
              <w:rPr>
                <w:sz w:val="17"/>
              </w:rPr>
              <w:t>encode_structure(tag, children)</w:t>
            </w:r>
          </w:p>
        </w:tc>
        <w:tc>
          <w:tcPr>
            <w:tcW w:type="dxa" w:w="4392"/>
            <w:shd w:fill="FFFFFF" w:val="clear"/>
          </w:tcPr>
          <w:p>
            <w:r>
              <w:rPr>
                <w:sz w:val="17"/>
              </w:rPr>
              <w:t>Encodes a Structure containing pre-encoded children bytes.</w:t>
            </w:r>
          </w:p>
        </w:tc>
      </w:tr>
      <w:tr>
        <w:tc>
          <w:tcPr>
            <w:tcW w:type="dxa" w:w="4392"/>
            <w:shd w:fill="EEF4FA" w:val="clear"/>
          </w:tcPr>
          <w:p>
            <w:r>
              <w:rPr>
                <w:sz w:val="17"/>
              </w:rPr>
              <w:t>encode_text_string(tag, value)</w:t>
            </w:r>
          </w:p>
        </w:tc>
        <w:tc>
          <w:tcPr>
            <w:tcW w:type="dxa" w:w="4392"/>
            <w:shd w:fill="EEF4FA" w:val="clear"/>
          </w:tcPr>
          <w:p>
            <w:r>
              <w:rPr>
                <w:sz w:val="17"/>
              </w:rPr>
              <w:t>UTF-8 string.</w:t>
            </w:r>
          </w:p>
        </w:tc>
      </w:tr>
      <w:tr>
        <w:tc>
          <w:tcPr>
            <w:tcW w:type="dxa" w:w="4392"/>
            <w:shd w:fill="FFFFFF" w:val="clear"/>
          </w:tcPr>
          <w:p>
            <w:r>
              <w:rPr>
                <w:sz w:val="17"/>
              </w:rPr>
              <w:t>encode_byte_string(tag, value)</w:t>
            </w:r>
          </w:p>
        </w:tc>
        <w:tc>
          <w:tcPr>
            <w:tcW w:type="dxa" w:w="4392"/>
            <w:shd w:fill="FFFFFF" w:val="clear"/>
          </w:tcPr>
          <w:p>
            <w:r>
              <w:rPr>
                <w:sz w:val="17"/>
              </w:rPr>
              <w:t>Opaque bytes.</w:t>
            </w:r>
          </w:p>
        </w:tc>
      </w:tr>
      <w:tr>
        <w:tc>
          <w:tcPr>
            <w:tcW w:type="dxa" w:w="4392"/>
            <w:shd w:fill="EEF4FA" w:val="clear"/>
          </w:tcPr>
          <w:p>
            <w:r>
              <w:rPr>
                <w:sz w:val="17"/>
              </w:rPr>
              <w:t>encode_integer(tag, value)</w:t>
            </w:r>
          </w:p>
        </w:tc>
        <w:tc>
          <w:tcPr>
            <w:tcW w:type="dxa" w:w="4392"/>
            <w:shd w:fill="EEF4FA" w:val="clear"/>
          </w:tcPr>
          <w:p>
            <w:r>
              <w:rPr>
                <w:sz w:val="17"/>
              </w:rPr>
              <w:t>Signed 32-bit big-endian integer.</w:t>
            </w:r>
          </w:p>
        </w:tc>
      </w:tr>
      <w:tr>
        <w:tc>
          <w:tcPr>
            <w:tcW w:type="dxa" w:w="4392"/>
            <w:shd w:fill="FFFFFF" w:val="clear"/>
          </w:tcPr>
          <w:p>
            <w:r>
              <w:rPr>
                <w:sz w:val="17"/>
              </w:rPr>
              <w:t>encode_long_integer(tag, value)</w:t>
            </w:r>
          </w:p>
        </w:tc>
        <w:tc>
          <w:tcPr>
            <w:tcW w:type="dxa" w:w="4392"/>
            <w:shd w:fill="FFFFFF" w:val="clear"/>
          </w:tcPr>
          <w:p>
            <w:r>
              <w:rPr>
                <w:sz w:val="17"/>
              </w:rPr>
              <w:t>Signed 64-bit big-endian integer.</w:t>
            </w:r>
          </w:p>
        </w:tc>
      </w:tr>
      <w:tr>
        <w:tc>
          <w:tcPr>
            <w:tcW w:type="dxa" w:w="4392"/>
            <w:shd w:fill="EEF4FA" w:val="clear"/>
          </w:tcPr>
          <w:p>
            <w:r>
              <w:rPr>
                <w:sz w:val="17"/>
              </w:rPr>
              <w:t>encode_enumeration(tag, value)</w:t>
            </w:r>
          </w:p>
        </w:tc>
        <w:tc>
          <w:tcPr>
            <w:tcW w:type="dxa" w:w="4392"/>
            <w:shd w:fill="EEF4FA" w:val="clear"/>
          </w:tcPr>
          <w:p>
            <w:r>
              <w:rPr>
                <w:sz w:val="17"/>
              </w:rPr>
              <w:t>Unsigned 32-bit big-endian enum value.</w:t>
            </w:r>
          </w:p>
        </w:tc>
      </w:tr>
      <w:tr>
        <w:tc>
          <w:tcPr>
            <w:tcW w:type="dxa" w:w="4392"/>
            <w:shd w:fill="FFFFFF" w:val="clear"/>
          </w:tcPr>
          <w:p>
            <w:r>
              <w:rPr>
                <w:sz w:val="17"/>
              </w:rPr>
              <w:t>encode_boolean(tag, value)</w:t>
            </w:r>
          </w:p>
        </w:tc>
        <w:tc>
          <w:tcPr>
            <w:tcW w:type="dxa" w:w="4392"/>
            <w:shd w:fill="FFFFFF" w:val="clear"/>
          </w:tcPr>
          <w:p>
            <w:r>
              <w:rPr>
                <w:sz w:val="17"/>
              </w:rPr>
              <w:t>64-bit boolean (KMIP spec §9.1.3.8).</w:t>
            </w:r>
          </w:p>
        </w:tc>
      </w:tr>
      <w:tr>
        <w:tc>
          <w:tcPr>
            <w:tcW w:type="dxa" w:w="4392"/>
            <w:shd w:fill="EEF4FA" w:val="clear"/>
          </w:tcPr>
          <w:p>
            <w:r>
              <w:rPr>
                <w:sz w:val="17"/>
              </w:rPr>
              <w:t>encode_datetime(tag, value)</w:t>
            </w:r>
          </w:p>
        </w:tc>
        <w:tc>
          <w:tcPr>
            <w:tcW w:type="dxa" w:w="4392"/>
            <w:shd w:fill="EEF4FA" w:val="clear"/>
          </w:tcPr>
          <w:p>
            <w:r>
              <w:rPr>
                <w:sz w:val="17"/>
              </w:rPr>
              <w:t>UTC datetime as 64-bit Unix timestamp.</w:t>
            </w:r>
          </w:p>
        </w:tc>
      </w:tr>
      <w:tr>
        <w:tc>
          <w:tcPr>
            <w:tcW w:type="dxa" w:w="4392"/>
            <w:shd w:fill="FFFFFF" w:val="clear"/>
          </w:tcPr>
          <w:p>
            <w:r>
              <w:rPr>
                <w:sz w:val="17"/>
              </w:rPr>
              <w:t>encode_big_integer(tag, value)</w:t>
            </w:r>
          </w:p>
        </w:tc>
        <w:tc>
          <w:tcPr>
            <w:tcW w:type="dxa" w:w="4392"/>
            <w:shd w:fill="FFFFFF" w:val="clear"/>
          </w:tcPr>
          <w:p>
            <w:r>
              <w:rPr>
                <w:sz w:val="17"/>
              </w:rPr>
              <w:t>Arbitrary-precision integer.</w:t>
            </w:r>
          </w:p>
        </w:tc>
      </w:tr>
    </w:tbl>
    <w:p/>
    <w:p>
      <w:r>
        <w:rPr>
          <w:b/>
          <w:i w:val="0"/>
          <w:sz w:val="20"/>
        </w:rPr>
        <w:t>TTLVItem class:</w:t>
      </w:r>
    </w:p>
    <w:tbl>
      <w:tblPr>
        <w:tblStyle w:val="TableGrid"/>
        <w:tblW w:type="auto" w:w="0"/>
        <w:tblLook w:firstColumn="1" w:firstRow="1" w:lastColumn="0" w:lastRow="0" w:noHBand="0" w:noVBand="1" w:val="04A0"/>
      </w:tblPr>
      <w:tblGrid>
        <w:gridCol w:w="4392"/>
        <w:gridCol w:w="4392"/>
      </w:tblGrid>
      <w:tr>
        <w:tc>
          <w:tcPr>
            <w:tcW w:type="dxa" w:w="4392"/>
            <w:shd w:fill="1A3A5C" w:val="clear"/>
          </w:tcPr>
          <w:p>
            <w:r>
              <w:rPr>
                <w:b/>
                <w:color w:val="FFFFFF"/>
                <w:sz w:val="18"/>
              </w:rPr>
              <w:t>Attribute / Method</w:t>
            </w:r>
          </w:p>
        </w:tc>
        <w:tc>
          <w:tcPr>
            <w:tcW w:type="dxa" w:w="4392"/>
            <w:shd w:fill="1A3A5C" w:val="clear"/>
          </w:tcPr>
          <w:p>
            <w:r>
              <w:rPr>
                <w:b/>
                <w:color w:val="FFFFFF"/>
                <w:sz w:val="18"/>
              </w:rPr>
              <w:t>Description</w:t>
            </w:r>
          </w:p>
        </w:tc>
      </w:tr>
      <w:tr>
        <w:tc>
          <w:tcPr>
            <w:tcW w:type="dxa" w:w="4392"/>
            <w:shd w:fill="EEF4FA" w:val="clear"/>
          </w:tcPr>
          <w:p>
            <w:r>
              <w:rPr>
                <w:sz w:val="17"/>
              </w:rPr>
              <w:t>TTLVItem.tag</w:t>
            </w:r>
          </w:p>
        </w:tc>
        <w:tc>
          <w:tcPr>
            <w:tcW w:type="dxa" w:w="4392"/>
            <w:shd w:fill="EEF4FA" w:val="clear"/>
          </w:tcPr>
          <w:p>
            <w:r>
              <w:rPr>
                <w:sz w:val="17"/>
              </w:rPr>
              <w:t>24-bit KMIP tag (int).</w:t>
            </w:r>
          </w:p>
        </w:tc>
      </w:tr>
      <w:tr>
        <w:tc>
          <w:tcPr>
            <w:tcW w:type="dxa" w:w="4392"/>
            <w:shd w:fill="FFFFFF" w:val="clear"/>
          </w:tcPr>
          <w:p>
            <w:r>
              <w:rPr>
                <w:sz w:val="17"/>
              </w:rPr>
              <w:t>TTLVItem.type</w:t>
            </w:r>
          </w:p>
        </w:tc>
        <w:tc>
          <w:tcPr>
            <w:tcW w:type="dxa" w:w="4392"/>
            <w:shd w:fill="FFFFFF" w:val="clear"/>
          </w:tcPr>
          <w:p>
            <w:r>
              <w:rPr>
                <w:sz w:val="17"/>
              </w:rPr>
              <w:t>1-byte KMIP type (int).</w:t>
            </w:r>
          </w:p>
        </w:tc>
      </w:tr>
      <w:tr>
        <w:tc>
          <w:tcPr>
            <w:tcW w:type="dxa" w:w="4392"/>
            <w:shd w:fill="EEF4FA" w:val="clear"/>
          </w:tcPr>
          <w:p>
            <w:r>
              <w:rPr>
                <w:sz w:val="17"/>
              </w:rPr>
              <w:t>TTLVItem.value</w:t>
            </w:r>
          </w:p>
        </w:tc>
        <w:tc>
          <w:tcPr>
            <w:tcW w:type="dxa" w:w="4392"/>
            <w:shd w:fill="EEF4FA" w:val="clear"/>
          </w:tcPr>
          <w:p>
            <w:r>
              <w:rPr>
                <w:sz w:val="17"/>
              </w:rPr>
              <w:t>Decoded Python value (int, str, bytes, datetime, bool, or None for Structure).</w:t>
            </w:r>
          </w:p>
        </w:tc>
      </w:tr>
      <w:tr>
        <w:tc>
          <w:tcPr>
            <w:tcW w:type="dxa" w:w="4392"/>
            <w:shd w:fill="FFFFFF" w:val="clear"/>
          </w:tcPr>
          <w:p>
            <w:r>
              <w:rPr>
                <w:sz w:val="17"/>
              </w:rPr>
              <w:t>TTLVItem.children</w:t>
            </w:r>
          </w:p>
        </w:tc>
        <w:tc>
          <w:tcPr>
            <w:tcW w:type="dxa" w:w="4392"/>
            <w:shd w:fill="FFFFFF" w:val="clear"/>
          </w:tcPr>
          <w:p>
            <w:r>
              <w:rPr>
                <w:sz w:val="17"/>
              </w:rPr>
              <w:t>List[TTLVItem] for Structure items.</w:t>
            </w:r>
          </w:p>
        </w:tc>
      </w:tr>
      <w:tr>
        <w:tc>
          <w:tcPr>
            <w:tcW w:type="dxa" w:w="4392"/>
            <w:shd w:fill="EEF4FA" w:val="clear"/>
          </w:tcPr>
          <w:p>
            <w:r>
              <w:rPr>
                <w:sz w:val="17"/>
              </w:rPr>
              <w:t>.get(tag)</w:t>
            </w:r>
          </w:p>
        </w:tc>
        <w:tc>
          <w:tcPr>
            <w:tcW w:type="dxa" w:w="4392"/>
            <w:shd w:fill="EEF4FA" w:val="clear"/>
          </w:tcPr>
          <w:p>
            <w:r>
              <w:rPr>
                <w:sz w:val="17"/>
              </w:rPr>
              <w:t>Return first child with the given tag, or None.</w:t>
            </w:r>
          </w:p>
        </w:tc>
      </w:tr>
      <w:tr>
        <w:tc>
          <w:tcPr>
            <w:tcW w:type="dxa" w:w="4392"/>
            <w:shd w:fill="FFFFFF" w:val="clear"/>
          </w:tcPr>
          <w:p>
            <w:r>
              <w:rPr>
                <w:sz w:val="17"/>
              </w:rPr>
              <w:t>.get_all(tag)</w:t>
            </w:r>
          </w:p>
        </w:tc>
        <w:tc>
          <w:tcPr>
            <w:tcW w:type="dxa" w:w="4392"/>
            <w:shd w:fill="FFFFFF" w:val="clear"/>
          </w:tcPr>
          <w:p>
            <w:r>
              <w:rPr>
                <w:sz w:val="17"/>
              </w:rPr>
              <w:t>Return all children with the given tag.</w:t>
            </w:r>
          </w:p>
        </w:tc>
      </w:tr>
      <w:tr>
        <w:tc>
          <w:tcPr>
            <w:tcW w:type="dxa" w:w="4392"/>
            <w:shd w:fill="EEF4FA" w:val="clear"/>
          </w:tcPr>
          <w:p>
            <w:r>
              <w:rPr>
                <w:sz w:val="17"/>
              </w:rPr>
              <w:t>.get_value(tag, default)</w:t>
            </w:r>
          </w:p>
        </w:tc>
        <w:tc>
          <w:tcPr>
            <w:tcW w:type="dxa" w:w="4392"/>
            <w:shd w:fill="EEF4FA" w:val="clear"/>
          </w:tcPr>
          <w:p>
            <w:r>
              <w:rPr>
                <w:sz w:val="17"/>
              </w:rPr>
              <w:t>Return .value of first matching child, or default.</w:t>
            </w:r>
          </w:p>
        </w:tc>
      </w:tr>
    </w:tbl>
    <w:p/>
    <w:p>
      <w:pPr>
        <w:pStyle w:val="Heading2"/>
      </w:pPr>
      <w:r>
        <w:rPr>
          <w:color w:val="2E6DA4"/>
        </w:rPr>
        <w:t>4.3 core/exceptions.py — Exception Hierarchy</w:t>
      </w:r>
    </w:p>
    <w:p>
      <w:r>
        <w:rPr>
          <w:b w:val="0"/>
          <w:i w:val="0"/>
          <w:sz w:val="20"/>
        </w:rPr>
        <w:t>All exceptions inherit from KMIPError which carries a reason integer matching ResultReason. The dispatcher catches KMIPError subclasses and returns the correct KMIP OperationFailed response.</w:t>
      </w:r>
    </w:p>
    <w:tbl>
      <w:tblPr>
        <w:tblStyle w:val="TableGrid"/>
        <w:tblW w:type="auto" w:w="0"/>
        <w:tblLook w:firstColumn="1" w:firstRow="1" w:lastColumn="0" w:lastRow="0" w:noHBand="0" w:noVBand="1" w:val="04A0"/>
      </w:tblPr>
      <w:tblGrid>
        <w:gridCol w:w="4392"/>
        <w:gridCol w:w="4392"/>
      </w:tblGrid>
      <w:tr>
        <w:tc>
          <w:tcPr>
            <w:tcW w:type="dxa" w:w="4392"/>
            <w:shd w:fill="1A3A5C" w:val="clear"/>
          </w:tcPr>
          <w:p>
            <w:r>
              <w:rPr>
                <w:b/>
                <w:color w:val="FFFFFF"/>
                <w:sz w:val="18"/>
              </w:rPr>
              <w:t>Exception</w:t>
            </w:r>
          </w:p>
        </w:tc>
        <w:tc>
          <w:tcPr>
            <w:tcW w:type="dxa" w:w="4392"/>
            <w:shd w:fill="1A3A5C" w:val="clear"/>
          </w:tcPr>
          <w:p>
            <w:r>
              <w:rPr>
                <w:b/>
                <w:color w:val="FFFFFF"/>
                <w:sz w:val="18"/>
              </w:rPr>
              <w:t>When Raised</w:t>
            </w:r>
          </w:p>
        </w:tc>
      </w:tr>
      <w:tr>
        <w:tc>
          <w:tcPr>
            <w:tcW w:type="dxa" w:w="4392"/>
            <w:shd w:fill="EEF4FA" w:val="clear"/>
          </w:tcPr>
          <w:p>
            <w:r>
              <w:rPr>
                <w:sz w:val="17"/>
              </w:rPr>
              <w:t>KMIPError</w:t>
            </w:r>
          </w:p>
        </w:tc>
        <w:tc>
          <w:tcPr>
            <w:tcW w:type="dxa" w:w="4392"/>
            <w:shd w:fill="EEF4FA" w:val="clear"/>
          </w:tcPr>
          <w:p>
            <w:r>
              <w:rPr>
                <w:sz w:val="17"/>
              </w:rPr>
              <w:t>Base class. reason = GeneralFailure.</w:t>
            </w:r>
          </w:p>
        </w:tc>
      </w:tr>
      <w:tr>
        <w:tc>
          <w:tcPr>
            <w:tcW w:type="dxa" w:w="4392"/>
            <w:shd w:fill="FFFFFF" w:val="clear"/>
          </w:tcPr>
          <w:p>
            <w:r>
              <w:rPr>
                <w:sz w:val="17"/>
              </w:rPr>
              <w:t>ItemNotFound</w:t>
            </w:r>
          </w:p>
        </w:tc>
        <w:tc>
          <w:tcPr>
            <w:tcW w:type="dxa" w:w="4392"/>
            <w:shd w:fill="FFFFFF" w:val="clear"/>
          </w:tcPr>
          <w:p>
            <w:r>
              <w:rPr>
                <w:sz w:val="17"/>
              </w:rPr>
              <w:t>Object UID not found in the store.</w:t>
            </w:r>
          </w:p>
        </w:tc>
      </w:tr>
      <w:tr>
        <w:tc>
          <w:tcPr>
            <w:tcW w:type="dxa" w:w="4392"/>
            <w:shd w:fill="EEF4FA" w:val="clear"/>
          </w:tcPr>
          <w:p>
            <w:r>
              <w:rPr>
                <w:sz w:val="17"/>
              </w:rPr>
              <w:t>AuthenticationFailed</w:t>
            </w:r>
          </w:p>
        </w:tc>
        <w:tc>
          <w:tcPr>
            <w:tcW w:type="dxa" w:w="4392"/>
            <w:shd w:fill="EEF4FA" w:val="clear"/>
          </w:tcPr>
          <w:p>
            <w:r>
              <w:rPr>
                <w:sz w:val="17"/>
              </w:rPr>
              <w:t>Client credential rejected.</w:t>
            </w:r>
          </w:p>
        </w:tc>
      </w:tr>
      <w:tr>
        <w:tc>
          <w:tcPr>
            <w:tcW w:type="dxa" w:w="4392"/>
            <w:shd w:fill="FFFFFF" w:val="clear"/>
          </w:tcPr>
          <w:p>
            <w:r>
              <w:rPr>
                <w:sz w:val="17"/>
              </w:rPr>
              <w:t>NotAuthorized</w:t>
            </w:r>
          </w:p>
        </w:tc>
        <w:tc>
          <w:tcPr>
            <w:tcW w:type="dxa" w:w="4392"/>
            <w:shd w:fill="FFFFFF" w:val="clear"/>
          </w:tcPr>
          <w:p>
            <w:r>
              <w:rPr>
                <w:sz w:val="17"/>
              </w:rPr>
              <w:t>Client lacks permission for the operation.</w:t>
            </w:r>
          </w:p>
        </w:tc>
      </w:tr>
      <w:tr>
        <w:tc>
          <w:tcPr>
            <w:tcW w:type="dxa" w:w="4392"/>
            <w:shd w:fill="EEF4FA" w:val="clear"/>
          </w:tcPr>
          <w:p>
            <w:r>
              <w:rPr>
                <w:sz w:val="17"/>
              </w:rPr>
              <w:t>InvalidMessage</w:t>
            </w:r>
          </w:p>
        </w:tc>
        <w:tc>
          <w:tcPr>
            <w:tcW w:type="dxa" w:w="4392"/>
            <w:shd w:fill="EEF4FA" w:val="clear"/>
          </w:tcPr>
          <w:p>
            <w:r>
              <w:rPr>
                <w:sz w:val="17"/>
              </w:rPr>
              <w:t>TTLV parsing / framing error.</w:t>
            </w:r>
          </w:p>
        </w:tc>
      </w:tr>
      <w:tr>
        <w:tc>
          <w:tcPr>
            <w:tcW w:type="dxa" w:w="4392"/>
            <w:shd w:fill="FFFFFF" w:val="clear"/>
          </w:tcPr>
          <w:p>
            <w:r>
              <w:rPr>
                <w:sz w:val="17"/>
              </w:rPr>
              <w:t>InvalidField</w:t>
            </w:r>
          </w:p>
        </w:tc>
        <w:tc>
          <w:tcPr>
            <w:tcW w:type="dxa" w:w="4392"/>
            <w:shd w:fill="FFFFFF" w:val="clear"/>
          </w:tcPr>
          <w:p>
            <w:r>
              <w:rPr>
                <w:sz w:val="17"/>
              </w:rPr>
              <w:t>A required or invalid field was present.</w:t>
            </w:r>
          </w:p>
        </w:tc>
      </w:tr>
      <w:tr>
        <w:tc>
          <w:tcPr>
            <w:tcW w:type="dxa" w:w="4392"/>
            <w:shd w:fill="EEF4FA" w:val="clear"/>
          </w:tcPr>
          <w:p>
            <w:r>
              <w:rPr>
                <w:sz w:val="17"/>
              </w:rPr>
              <w:t>OperationNotSupported</w:t>
            </w:r>
          </w:p>
        </w:tc>
        <w:tc>
          <w:tcPr>
            <w:tcW w:type="dxa" w:w="4392"/>
            <w:shd w:fill="EEF4FA" w:val="clear"/>
          </w:tcPr>
          <w:p>
            <w:r>
              <w:rPr>
                <w:sz w:val="17"/>
              </w:rPr>
              <w:t>Operation code has no registered handler.</w:t>
            </w:r>
          </w:p>
        </w:tc>
      </w:tr>
      <w:tr>
        <w:tc>
          <w:tcPr>
            <w:tcW w:type="dxa" w:w="4392"/>
            <w:shd w:fill="FFFFFF" w:val="clear"/>
          </w:tcPr>
          <w:p>
            <w:r>
              <w:rPr>
                <w:sz w:val="17"/>
              </w:rPr>
              <w:t>CryptographicFailure</w:t>
            </w:r>
          </w:p>
        </w:tc>
        <w:tc>
          <w:tcPr>
            <w:tcW w:type="dxa" w:w="4392"/>
            <w:shd w:fill="FFFFFF" w:val="clear"/>
          </w:tcPr>
          <w:p>
            <w:r>
              <w:rPr>
                <w:sz w:val="17"/>
              </w:rPr>
              <w:t>PKCS#11 returned an error.</w:t>
            </w:r>
          </w:p>
        </w:tc>
      </w:tr>
      <w:tr>
        <w:tc>
          <w:tcPr>
            <w:tcW w:type="dxa" w:w="4392"/>
            <w:shd w:fill="EEF4FA" w:val="clear"/>
          </w:tcPr>
          <w:p>
            <w:r>
              <w:rPr>
                <w:sz w:val="17"/>
              </w:rPr>
              <w:t>IllegalOperation</w:t>
            </w:r>
          </w:p>
        </w:tc>
        <w:tc>
          <w:tcPr>
            <w:tcW w:type="dxa" w:w="4392"/>
            <w:shd w:fill="EEF4FA" w:val="clear"/>
          </w:tcPr>
          <w:p>
            <w:r>
              <w:rPr>
                <w:sz w:val="17"/>
              </w:rPr>
              <w:t>State machine rejects the requested transition.</w:t>
            </w:r>
          </w:p>
        </w:tc>
      </w:tr>
      <w:tr>
        <w:tc>
          <w:tcPr>
            <w:tcW w:type="dxa" w:w="4392"/>
            <w:shd w:fill="FFFFFF" w:val="clear"/>
          </w:tcPr>
          <w:p>
            <w:r>
              <w:rPr>
                <w:sz w:val="17"/>
              </w:rPr>
              <w:t>NotExtractable</w:t>
            </w:r>
          </w:p>
        </w:tc>
        <w:tc>
          <w:tcPr>
            <w:tcW w:type="dxa" w:w="4392"/>
            <w:shd w:fill="FFFFFF" w:val="clear"/>
          </w:tcPr>
          <w:p>
            <w:r>
              <w:rPr>
                <w:sz w:val="17"/>
              </w:rPr>
              <w:t>Key CKA_EXTRACTABLE is False.</w:t>
            </w:r>
          </w:p>
        </w:tc>
      </w:tr>
      <w:tr>
        <w:tc>
          <w:tcPr>
            <w:tcW w:type="dxa" w:w="4392"/>
            <w:shd w:fill="EEF4FA" w:val="clear"/>
          </w:tcPr>
          <w:p>
            <w:r>
              <w:rPr>
                <w:sz w:val="17"/>
              </w:rPr>
              <w:t>MissingData</w:t>
            </w:r>
          </w:p>
        </w:tc>
        <w:tc>
          <w:tcPr>
            <w:tcW w:type="dxa" w:w="4392"/>
            <w:shd w:fill="EEF4FA" w:val="clear"/>
          </w:tcPr>
          <w:p>
            <w:r>
              <w:rPr>
                <w:sz w:val="17"/>
              </w:rPr>
              <w:t>Required payload field absent.</w:t>
            </w:r>
          </w:p>
        </w:tc>
      </w:tr>
      <w:tr>
        <w:tc>
          <w:tcPr>
            <w:tcW w:type="dxa" w:w="4392"/>
            <w:shd w:fill="FFFFFF" w:val="clear"/>
          </w:tcPr>
          <w:p>
            <w:r>
              <w:rPr>
                <w:sz w:val="17"/>
              </w:rPr>
              <w:t>GeneralFailure</w:t>
            </w:r>
          </w:p>
        </w:tc>
        <w:tc>
          <w:tcPr>
            <w:tcW w:type="dxa" w:w="4392"/>
            <w:shd w:fill="FFFFFF" w:val="clear"/>
          </w:tcPr>
          <w:p>
            <w:r>
              <w:rPr>
                <w:sz w:val="17"/>
              </w:rPr>
              <w:t>Catch-all for unexpected errors.</w:t>
            </w:r>
          </w:p>
        </w:tc>
      </w:tr>
    </w:tbl>
    <w:p/>
    <w:p>
      <w:r>
        <w:br w:type="page"/>
      </w:r>
    </w:p>
    <w:p>
      <w:pPr>
        <w:pStyle w:val="Heading2"/>
      </w:pPr>
      <w:r>
        <w:rPr>
          <w:color w:val="2E6DA4"/>
        </w:rPr>
        <w:t>4.4 lifecycle/state_machine.py — Key Lifecycle</w:t>
      </w:r>
    </w:p>
    <w:p>
      <w:r>
        <w:rPr>
          <w:b w:val="0"/>
          <w:i w:val="0"/>
          <w:sz w:val="20"/>
        </w:rPr>
        <w:t>Enforces KMIP Section 4 lifecycle transitions. The state machine is implemented as a pure-Python lookup table with no mutable state.</w:t>
      </w:r>
    </w:p>
    <w:p/>
    <w:p>
      <w:r>
        <w:rPr>
          <w:b/>
          <w:i w:val="0"/>
          <w:sz w:val="20"/>
        </w:rPr>
        <w:t>State transition table:</w:t>
      </w:r>
    </w:p>
    <w:tbl>
      <w:tblPr>
        <w:tblStyle w:val="TableGrid"/>
        <w:tblW w:type="auto" w:w="0"/>
        <w:tblLook w:firstColumn="1" w:firstRow="1" w:lastColumn="0" w:lastRow="0" w:noHBand="0" w:noVBand="1" w:val="04A0"/>
      </w:tblPr>
      <w:tblGrid>
        <w:gridCol w:w="2928"/>
        <w:gridCol w:w="2928"/>
        <w:gridCol w:w="2928"/>
      </w:tblGrid>
      <w:tr>
        <w:tc>
          <w:tcPr>
            <w:tcW w:type="dxa" w:w="2928"/>
            <w:shd w:fill="1A3A5C" w:val="clear"/>
          </w:tcPr>
          <w:p>
            <w:r>
              <w:rPr>
                <w:b/>
                <w:color w:val="FFFFFF"/>
                <w:sz w:val="18"/>
              </w:rPr>
              <w:t>From State</w:t>
            </w:r>
          </w:p>
        </w:tc>
        <w:tc>
          <w:tcPr>
            <w:tcW w:type="dxa" w:w="2928"/>
            <w:shd w:fill="1A3A5C" w:val="clear"/>
          </w:tcPr>
          <w:p>
            <w:r>
              <w:rPr>
                <w:b/>
                <w:color w:val="FFFFFF"/>
                <w:sz w:val="18"/>
              </w:rPr>
              <w:t>Operation</w:t>
            </w:r>
          </w:p>
        </w:tc>
        <w:tc>
          <w:tcPr>
            <w:tcW w:type="dxa" w:w="2928"/>
            <w:shd w:fill="1A3A5C" w:val="clear"/>
          </w:tcPr>
          <w:p>
            <w:r>
              <w:rPr>
                <w:b/>
                <w:color w:val="FFFFFF"/>
                <w:sz w:val="18"/>
              </w:rPr>
              <w:t>To State</w:t>
            </w:r>
          </w:p>
        </w:tc>
      </w:tr>
      <w:tr>
        <w:tc>
          <w:tcPr>
            <w:tcW w:type="dxa" w:w="2928"/>
            <w:shd w:fill="EEF4FA" w:val="clear"/>
          </w:tcPr>
          <w:p>
            <w:r>
              <w:rPr>
                <w:sz w:val="17"/>
              </w:rPr>
              <w:t>PreActive</w:t>
            </w:r>
          </w:p>
        </w:tc>
        <w:tc>
          <w:tcPr>
            <w:tcW w:type="dxa" w:w="2928"/>
            <w:shd w:fill="EEF4FA" w:val="clear"/>
          </w:tcPr>
          <w:p>
            <w:r>
              <w:rPr>
                <w:sz w:val="17"/>
              </w:rPr>
              <w:t>activate</w:t>
            </w:r>
          </w:p>
        </w:tc>
        <w:tc>
          <w:tcPr>
            <w:tcW w:type="dxa" w:w="2928"/>
            <w:shd w:fill="EEF4FA" w:val="clear"/>
          </w:tcPr>
          <w:p>
            <w:r>
              <w:rPr>
                <w:sz w:val="17"/>
              </w:rPr>
              <w:t>Active</w:t>
            </w:r>
          </w:p>
        </w:tc>
      </w:tr>
      <w:tr>
        <w:tc>
          <w:tcPr>
            <w:tcW w:type="dxa" w:w="2928"/>
            <w:shd w:fill="FFFFFF" w:val="clear"/>
          </w:tcPr>
          <w:p>
            <w:r>
              <w:rPr>
                <w:sz w:val="17"/>
              </w:rPr>
              <w:t>PreActive</w:t>
            </w:r>
          </w:p>
        </w:tc>
        <w:tc>
          <w:tcPr>
            <w:tcW w:type="dxa" w:w="2928"/>
            <w:shd w:fill="FFFFFF" w:val="clear"/>
          </w:tcPr>
          <w:p>
            <w:r>
              <w:rPr>
                <w:sz w:val="17"/>
              </w:rPr>
              <w:t>revoke_normal</w:t>
            </w:r>
          </w:p>
        </w:tc>
        <w:tc>
          <w:tcPr>
            <w:tcW w:type="dxa" w:w="2928"/>
            <w:shd w:fill="FFFFFF" w:val="clear"/>
          </w:tcPr>
          <w:p>
            <w:r>
              <w:rPr>
                <w:sz w:val="17"/>
              </w:rPr>
              <w:t>Deactivated</w:t>
            </w:r>
          </w:p>
        </w:tc>
      </w:tr>
      <w:tr>
        <w:tc>
          <w:tcPr>
            <w:tcW w:type="dxa" w:w="2928"/>
            <w:shd w:fill="EEF4FA" w:val="clear"/>
          </w:tcPr>
          <w:p>
            <w:r>
              <w:rPr>
                <w:sz w:val="17"/>
              </w:rPr>
              <w:t>PreActive</w:t>
            </w:r>
          </w:p>
        </w:tc>
        <w:tc>
          <w:tcPr>
            <w:tcW w:type="dxa" w:w="2928"/>
            <w:shd w:fill="EEF4FA" w:val="clear"/>
          </w:tcPr>
          <w:p>
            <w:r>
              <w:rPr>
                <w:sz w:val="17"/>
              </w:rPr>
              <w:t>revoke_compromise</w:t>
            </w:r>
          </w:p>
        </w:tc>
        <w:tc>
          <w:tcPr>
            <w:tcW w:type="dxa" w:w="2928"/>
            <w:shd w:fill="EEF4FA" w:val="clear"/>
          </w:tcPr>
          <w:p>
            <w:r>
              <w:rPr>
                <w:sz w:val="17"/>
              </w:rPr>
              <w:t>Compromised</w:t>
            </w:r>
          </w:p>
        </w:tc>
      </w:tr>
      <w:tr>
        <w:tc>
          <w:tcPr>
            <w:tcW w:type="dxa" w:w="2928"/>
            <w:shd w:fill="FFFFFF" w:val="clear"/>
          </w:tcPr>
          <w:p>
            <w:r>
              <w:rPr>
                <w:sz w:val="17"/>
              </w:rPr>
              <w:t>PreActive</w:t>
            </w:r>
          </w:p>
        </w:tc>
        <w:tc>
          <w:tcPr>
            <w:tcW w:type="dxa" w:w="2928"/>
            <w:shd w:fill="FFFFFF" w:val="clear"/>
          </w:tcPr>
          <w:p>
            <w:r>
              <w:rPr>
                <w:sz w:val="17"/>
              </w:rPr>
              <w:t>destroy</w:t>
            </w:r>
          </w:p>
        </w:tc>
        <w:tc>
          <w:tcPr>
            <w:tcW w:type="dxa" w:w="2928"/>
            <w:shd w:fill="FFFFFF" w:val="clear"/>
          </w:tcPr>
          <w:p>
            <w:r>
              <w:rPr>
                <w:sz w:val="17"/>
              </w:rPr>
              <w:t>Destroyed</w:t>
            </w:r>
          </w:p>
        </w:tc>
      </w:tr>
      <w:tr>
        <w:tc>
          <w:tcPr>
            <w:tcW w:type="dxa" w:w="2928"/>
            <w:shd w:fill="EEF4FA" w:val="clear"/>
          </w:tcPr>
          <w:p>
            <w:r>
              <w:rPr>
                <w:sz w:val="17"/>
              </w:rPr>
              <w:t>Active</w:t>
            </w:r>
          </w:p>
        </w:tc>
        <w:tc>
          <w:tcPr>
            <w:tcW w:type="dxa" w:w="2928"/>
            <w:shd w:fill="EEF4FA" w:val="clear"/>
          </w:tcPr>
          <w:p>
            <w:r>
              <w:rPr>
                <w:sz w:val="17"/>
              </w:rPr>
              <w:t>revoke_normal</w:t>
            </w:r>
          </w:p>
        </w:tc>
        <w:tc>
          <w:tcPr>
            <w:tcW w:type="dxa" w:w="2928"/>
            <w:shd w:fill="EEF4FA" w:val="clear"/>
          </w:tcPr>
          <w:p>
            <w:r>
              <w:rPr>
                <w:sz w:val="17"/>
              </w:rPr>
              <w:t>Deactivated</w:t>
            </w:r>
          </w:p>
        </w:tc>
      </w:tr>
      <w:tr>
        <w:tc>
          <w:tcPr>
            <w:tcW w:type="dxa" w:w="2928"/>
            <w:shd w:fill="FFFFFF" w:val="clear"/>
          </w:tcPr>
          <w:p>
            <w:r>
              <w:rPr>
                <w:sz w:val="17"/>
              </w:rPr>
              <w:t>Active</w:t>
            </w:r>
          </w:p>
        </w:tc>
        <w:tc>
          <w:tcPr>
            <w:tcW w:type="dxa" w:w="2928"/>
            <w:shd w:fill="FFFFFF" w:val="clear"/>
          </w:tcPr>
          <w:p>
            <w:r>
              <w:rPr>
                <w:sz w:val="17"/>
              </w:rPr>
              <w:t>revoke_compromise</w:t>
            </w:r>
          </w:p>
        </w:tc>
        <w:tc>
          <w:tcPr>
            <w:tcW w:type="dxa" w:w="2928"/>
            <w:shd w:fill="FFFFFF" w:val="clear"/>
          </w:tcPr>
          <w:p>
            <w:r>
              <w:rPr>
                <w:sz w:val="17"/>
              </w:rPr>
              <w:t>Compromised</w:t>
            </w:r>
          </w:p>
        </w:tc>
      </w:tr>
      <w:tr>
        <w:tc>
          <w:tcPr>
            <w:tcW w:type="dxa" w:w="2928"/>
            <w:shd w:fill="EEF4FA" w:val="clear"/>
          </w:tcPr>
          <w:p>
            <w:r>
              <w:rPr>
                <w:sz w:val="17"/>
              </w:rPr>
              <w:t>Active</w:t>
            </w:r>
          </w:p>
        </w:tc>
        <w:tc>
          <w:tcPr>
            <w:tcW w:type="dxa" w:w="2928"/>
            <w:shd w:fill="EEF4FA" w:val="clear"/>
          </w:tcPr>
          <w:p>
            <w:r>
              <w:rPr>
                <w:sz w:val="17"/>
              </w:rPr>
              <w:t>destroy</w:t>
            </w:r>
          </w:p>
        </w:tc>
        <w:tc>
          <w:tcPr>
            <w:tcW w:type="dxa" w:w="2928"/>
            <w:shd w:fill="EEF4FA" w:val="clear"/>
          </w:tcPr>
          <w:p>
            <w:r>
              <w:rPr>
                <w:sz w:val="17"/>
              </w:rPr>
              <w:t>Destroyed</w:t>
            </w:r>
          </w:p>
        </w:tc>
      </w:tr>
      <w:tr>
        <w:tc>
          <w:tcPr>
            <w:tcW w:type="dxa" w:w="2928"/>
            <w:shd w:fill="FFFFFF" w:val="clear"/>
          </w:tcPr>
          <w:p>
            <w:r>
              <w:rPr>
                <w:sz w:val="17"/>
              </w:rPr>
              <w:t>Deactivated</w:t>
            </w:r>
          </w:p>
        </w:tc>
        <w:tc>
          <w:tcPr>
            <w:tcW w:type="dxa" w:w="2928"/>
            <w:shd w:fill="FFFFFF" w:val="clear"/>
          </w:tcPr>
          <w:p>
            <w:r>
              <w:rPr>
                <w:sz w:val="17"/>
              </w:rPr>
              <w:t>revoke_compromise</w:t>
            </w:r>
          </w:p>
        </w:tc>
        <w:tc>
          <w:tcPr>
            <w:tcW w:type="dxa" w:w="2928"/>
            <w:shd w:fill="FFFFFF" w:val="clear"/>
          </w:tcPr>
          <w:p>
            <w:r>
              <w:rPr>
                <w:sz w:val="17"/>
              </w:rPr>
              <w:t>Compromised</w:t>
            </w:r>
          </w:p>
        </w:tc>
      </w:tr>
      <w:tr>
        <w:tc>
          <w:tcPr>
            <w:tcW w:type="dxa" w:w="2928"/>
            <w:shd w:fill="EEF4FA" w:val="clear"/>
          </w:tcPr>
          <w:p>
            <w:r>
              <w:rPr>
                <w:sz w:val="17"/>
              </w:rPr>
              <w:t>Deactivated</w:t>
            </w:r>
          </w:p>
        </w:tc>
        <w:tc>
          <w:tcPr>
            <w:tcW w:type="dxa" w:w="2928"/>
            <w:shd w:fill="EEF4FA" w:val="clear"/>
          </w:tcPr>
          <w:p>
            <w:r>
              <w:rPr>
                <w:sz w:val="17"/>
              </w:rPr>
              <w:t>destroy</w:t>
            </w:r>
          </w:p>
        </w:tc>
        <w:tc>
          <w:tcPr>
            <w:tcW w:type="dxa" w:w="2928"/>
            <w:shd w:fill="EEF4FA" w:val="clear"/>
          </w:tcPr>
          <w:p>
            <w:r>
              <w:rPr>
                <w:sz w:val="17"/>
              </w:rPr>
              <w:t>Destroyed</w:t>
            </w:r>
          </w:p>
        </w:tc>
      </w:tr>
      <w:tr>
        <w:tc>
          <w:tcPr>
            <w:tcW w:type="dxa" w:w="2928"/>
            <w:shd w:fill="FFFFFF" w:val="clear"/>
          </w:tcPr>
          <w:p>
            <w:r>
              <w:rPr>
                <w:sz w:val="17"/>
              </w:rPr>
              <w:t>Compromised</w:t>
            </w:r>
          </w:p>
        </w:tc>
        <w:tc>
          <w:tcPr>
            <w:tcW w:type="dxa" w:w="2928"/>
            <w:shd w:fill="FFFFFF" w:val="clear"/>
          </w:tcPr>
          <w:p>
            <w:r>
              <w:rPr>
                <w:sz w:val="17"/>
              </w:rPr>
              <w:t>destroy</w:t>
            </w:r>
          </w:p>
        </w:tc>
        <w:tc>
          <w:tcPr>
            <w:tcW w:type="dxa" w:w="2928"/>
            <w:shd w:fill="FFFFFF" w:val="clear"/>
          </w:tcPr>
          <w:p>
            <w:r>
              <w:rPr>
                <w:sz w:val="17"/>
              </w:rPr>
              <w:t>DestroyedCompromised</w:t>
            </w:r>
          </w:p>
        </w:tc>
      </w:tr>
    </w:tbl>
    <w:p/>
    <w:p>
      <w:r>
        <w:rPr>
          <w:b/>
          <w:i w:val="0"/>
          <w:sz w:val="20"/>
        </w:rPr>
        <w:t>Usage enforcement (check_usage_allowed):</w:t>
      </w:r>
    </w:p>
    <w:tbl>
      <w:tblPr>
        <w:tblStyle w:val="TableGrid"/>
        <w:tblW w:type="auto" w:w="0"/>
        <w:tblLook w:firstColumn="1" w:firstRow="1" w:lastColumn="0" w:lastRow="0" w:noHBand="0" w:noVBand="1" w:val="04A0"/>
      </w:tblPr>
      <w:tblGrid>
        <w:gridCol w:w="2928"/>
        <w:gridCol w:w="2928"/>
        <w:gridCol w:w="2928"/>
      </w:tblGrid>
      <w:tr>
        <w:tc>
          <w:tcPr>
            <w:tcW w:type="dxa" w:w="2928"/>
            <w:shd w:fill="1A3A5C" w:val="clear"/>
          </w:tcPr>
          <w:p>
            <w:r>
              <w:rPr>
                <w:b/>
                <w:color w:val="FFFFFF"/>
                <w:sz w:val="18"/>
              </w:rPr>
              <w:t>State</w:t>
            </w:r>
          </w:p>
        </w:tc>
        <w:tc>
          <w:tcPr>
            <w:tcW w:type="dxa" w:w="2928"/>
            <w:shd w:fill="1A3A5C" w:val="clear"/>
          </w:tcPr>
          <w:p>
            <w:r>
              <w:rPr>
                <w:b/>
                <w:color w:val="FFFFFF"/>
                <w:sz w:val="18"/>
              </w:rPr>
              <w:t>Operation Type</w:t>
            </w:r>
          </w:p>
        </w:tc>
        <w:tc>
          <w:tcPr>
            <w:tcW w:type="dxa" w:w="2928"/>
            <w:shd w:fill="1A3A5C" w:val="clear"/>
          </w:tcPr>
          <w:p>
            <w:r>
              <w:rPr>
                <w:b/>
                <w:color w:val="FFFFFF"/>
                <w:sz w:val="18"/>
              </w:rPr>
              <w:t>Result</w:t>
            </w:r>
          </w:p>
        </w:tc>
      </w:tr>
      <w:tr>
        <w:tc>
          <w:tcPr>
            <w:tcW w:type="dxa" w:w="2928"/>
            <w:shd w:fill="EEF4FA" w:val="clear"/>
          </w:tcPr>
          <w:p>
            <w:r>
              <w:rPr>
                <w:sz w:val="17"/>
              </w:rPr>
              <w:t>PreActive</w:t>
            </w:r>
          </w:p>
        </w:tc>
        <w:tc>
          <w:tcPr>
            <w:tcW w:type="dxa" w:w="2928"/>
            <w:shd w:fill="EEF4FA" w:val="clear"/>
          </w:tcPr>
          <w:p>
            <w:r>
              <w:rPr>
                <w:sz w:val="17"/>
              </w:rPr>
              <w:t>Any crypto op (encrypt, sign, decrypt, verify)</w:t>
            </w:r>
          </w:p>
        </w:tc>
        <w:tc>
          <w:tcPr>
            <w:tcW w:type="dxa" w:w="2928"/>
            <w:shd w:fill="EEF4FA" w:val="clear"/>
          </w:tcPr>
          <w:p>
            <w:r>
              <w:rPr>
                <w:sz w:val="17"/>
              </w:rPr>
              <w:t>IllegalOperation</w:t>
            </w:r>
          </w:p>
        </w:tc>
      </w:tr>
      <w:tr>
        <w:tc>
          <w:tcPr>
            <w:tcW w:type="dxa" w:w="2928"/>
            <w:shd w:fill="FFFFFF" w:val="clear"/>
          </w:tcPr>
          <w:p>
            <w:r>
              <w:rPr>
                <w:sz w:val="17"/>
              </w:rPr>
              <w:t>Active</w:t>
            </w:r>
          </w:p>
        </w:tc>
        <w:tc>
          <w:tcPr>
            <w:tcW w:type="dxa" w:w="2928"/>
            <w:shd w:fill="FFFFFF" w:val="clear"/>
          </w:tcPr>
          <w:p>
            <w:r>
              <w:rPr>
                <w:sz w:val="17"/>
              </w:rPr>
              <w:t>All crypto ops</w:t>
            </w:r>
          </w:p>
        </w:tc>
        <w:tc>
          <w:tcPr>
            <w:tcW w:type="dxa" w:w="2928"/>
            <w:shd w:fill="FFFFFF" w:val="clear"/>
          </w:tcPr>
          <w:p>
            <w:r>
              <w:rPr>
                <w:sz w:val="17"/>
              </w:rPr>
              <w:t>Permitted</w:t>
            </w:r>
          </w:p>
        </w:tc>
      </w:tr>
      <w:tr>
        <w:tc>
          <w:tcPr>
            <w:tcW w:type="dxa" w:w="2928"/>
            <w:shd w:fill="EEF4FA" w:val="clear"/>
          </w:tcPr>
          <w:p>
            <w:r>
              <w:rPr>
                <w:sz w:val="17"/>
              </w:rPr>
              <w:t>Deactivated</w:t>
            </w:r>
          </w:p>
        </w:tc>
        <w:tc>
          <w:tcPr>
            <w:tcW w:type="dxa" w:w="2928"/>
            <w:shd w:fill="EEF4FA" w:val="clear"/>
          </w:tcPr>
          <w:p>
            <w:r>
              <w:rPr>
                <w:sz w:val="17"/>
              </w:rPr>
              <w:t>Encrypt, Sign</w:t>
            </w:r>
          </w:p>
        </w:tc>
        <w:tc>
          <w:tcPr>
            <w:tcW w:type="dxa" w:w="2928"/>
            <w:shd w:fill="EEF4FA" w:val="clear"/>
          </w:tcPr>
          <w:p>
            <w:r>
              <w:rPr>
                <w:sz w:val="17"/>
              </w:rPr>
              <w:t>IllegalOperation</w:t>
            </w:r>
          </w:p>
        </w:tc>
      </w:tr>
      <w:tr>
        <w:tc>
          <w:tcPr>
            <w:tcW w:type="dxa" w:w="2928"/>
            <w:shd w:fill="FFFFFF" w:val="clear"/>
          </w:tcPr>
          <w:p>
            <w:r>
              <w:rPr>
                <w:sz w:val="17"/>
              </w:rPr>
              <w:t>Deactivated</w:t>
            </w:r>
          </w:p>
        </w:tc>
        <w:tc>
          <w:tcPr>
            <w:tcW w:type="dxa" w:w="2928"/>
            <w:shd w:fill="FFFFFF" w:val="clear"/>
          </w:tcPr>
          <w:p>
            <w:r>
              <w:rPr>
                <w:sz w:val="17"/>
              </w:rPr>
              <w:t>Decrypt, Verify</w:t>
            </w:r>
          </w:p>
        </w:tc>
        <w:tc>
          <w:tcPr>
            <w:tcW w:type="dxa" w:w="2928"/>
            <w:shd w:fill="FFFFFF" w:val="clear"/>
          </w:tcPr>
          <w:p>
            <w:r>
              <w:rPr>
                <w:sz w:val="17"/>
              </w:rPr>
              <w:t>Permitted (data recovery)</w:t>
            </w:r>
          </w:p>
        </w:tc>
      </w:tr>
      <w:tr>
        <w:tc>
          <w:tcPr>
            <w:tcW w:type="dxa" w:w="2928"/>
            <w:shd w:fill="EEF4FA" w:val="clear"/>
          </w:tcPr>
          <w:p>
            <w:r>
              <w:rPr>
                <w:sz w:val="17"/>
              </w:rPr>
              <w:t>Compromised</w:t>
            </w:r>
          </w:p>
        </w:tc>
        <w:tc>
          <w:tcPr>
            <w:tcW w:type="dxa" w:w="2928"/>
            <w:shd w:fill="EEF4FA" w:val="clear"/>
          </w:tcPr>
          <w:p>
            <w:r>
              <w:rPr>
                <w:sz w:val="17"/>
              </w:rPr>
              <w:t>Get, GetAttributes, Export only</w:t>
            </w:r>
          </w:p>
        </w:tc>
        <w:tc>
          <w:tcPr>
            <w:tcW w:type="dxa" w:w="2928"/>
            <w:shd w:fill="EEF4FA" w:val="clear"/>
          </w:tcPr>
          <w:p>
            <w:r>
              <w:rPr>
                <w:sz w:val="17"/>
              </w:rPr>
              <w:t>All others: IllegalOperation</w:t>
            </w:r>
          </w:p>
        </w:tc>
      </w:tr>
      <w:tr>
        <w:tc>
          <w:tcPr>
            <w:tcW w:type="dxa" w:w="2928"/>
            <w:shd w:fill="FFFFFF" w:val="clear"/>
          </w:tcPr>
          <w:p>
            <w:r>
              <w:rPr>
                <w:sz w:val="17"/>
              </w:rPr>
              <w:t>Destroyed/DestrComp</w:t>
            </w:r>
          </w:p>
        </w:tc>
        <w:tc>
          <w:tcPr>
            <w:tcW w:type="dxa" w:w="2928"/>
            <w:shd w:fill="FFFFFF" w:val="clear"/>
          </w:tcPr>
          <w:p>
            <w:r>
              <w:rPr>
                <w:sz w:val="17"/>
              </w:rPr>
              <w:t>Any operation</w:t>
            </w:r>
          </w:p>
        </w:tc>
        <w:tc>
          <w:tcPr>
            <w:tcW w:type="dxa" w:w="2928"/>
            <w:shd w:fill="FFFFFF" w:val="clear"/>
          </w:tcPr>
          <w:p>
            <w:r>
              <w:rPr>
                <w:sz w:val="17"/>
              </w:rPr>
              <w:t>IllegalOperation</w:t>
            </w:r>
          </w:p>
        </w:tc>
      </w:tr>
    </w:tbl>
    <w:p/>
    <w:p>
      <w:pPr>
        <w:pStyle w:val="Heading2"/>
      </w:pPr>
      <w:r>
        <w:rPr>
          <w:color w:val="2E6DA4"/>
        </w:rPr>
        <w:t>4.4b lifecycle/access_control.py — Access Control</w:t>
      </w:r>
    </w:p>
    <w:p>
      <w:r>
        <w:rPr>
          <w:b w:val="0"/>
          <w:i w:val="0"/>
          <w:sz w:val="20"/>
        </w:rPr>
        <w:t>Every managed object records the identity that created it. Operations against an existing object are authorized by a four-tier check, evaluated in this order for every operation:</w:t>
      </w:r>
    </w:p>
    <w:p/>
    <w:tbl>
      <w:tblPr>
        <w:tblStyle w:val="TableGrid"/>
        <w:tblW w:type="auto" w:w="0"/>
        <w:tblLook w:firstColumn="1" w:firstRow="1" w:lastColumn="0" w:lastRow="0" w:noHBand="0" w:noVBand="1" w:val="04A0"/>
      </w:tblPr>
      <w:tblGrid>
        <w:gridCol w:w="2928"/>
        <w:gridCol w:w="2928"/>
        <w:gridCol w:w="2928"/>
      </w:tblGrid>
      <w:tr>
        <w:tc>
          <w:tcPr>
            <w:tcW w:type="dxa" w:w="2928"/>
            <w:shd w:fill="1A3A5C" w:val="clear"/>
          </w:tcPr>
          <w:p>
            <w:r>
              <w:rPr>
                <w:b/>
                <w:color w:val="FFFFFF"/>
                <w:sz w:val="18"/>
              </w:rPr>
              <w:t>Tier</w:t>
            </w:r>
          </w:p>
        </w:tc>
        <w:tc>
          <w:tcPr>
            <w:tcW w:type="dxa" w:w="2928"/>
            <w:shd w:fill="1A3A5C" w:val="clear"/>
          </w:tcPr>
          <w:p>
            <w:r>
              <w:rPr>
                <w:b/>
                <w:color w:val="FFFFFF"/>
                <w:sz w:val="18"/>
              </w:rPr>
              <w:t>Mechanism</w:t>
            </w:r>
          </w:p>
        </w:tc>
        <w:tc>
          <w:tcPr>
            <w:tcW w:type="dxa" w:w="2928"/>
            <w:shd w:fill="1A3A5C" w:val="clear"/>
          </w:tcPr>
          <w:p>
            <w:r>
              <w:rPr>
                <w:b/>
                <w:color w:val="FFFFFF"/>
                <w:sz w:val="18"/>
              </w:rPr>
              <w:t>Detail</w:t>
            </w:r>
          </w:p>
        </w:tc>
      </w:tr>
      <w:tr>
        <w:tc>
          <w:tcPr>
            <w:tcW w:type="dxa" w:w="2928"/>
            <w:shd w:fill="EEF4FA" w:val="clear"/>
          </w:tcPr>
          <w:p>
            <w:r>
              <w:rPr>
                <w:sz w:val="17"/>
              </w:rPr>
              <w:t>1. Admin role</w:t>
            </w:r>
          </w:p>
        </w:tc>
        <w:tc>
          <w:tcPr>
            <w:tcW w:type="dxa" w:w="2928"/>
            <w:shd w:fill="EEF4FA" w:val="clear"/>
          </w:tcPr>
          <w:p>
            <w:r>
              <w:rPr>
                <w:sz w:val="17"/>
              </w:rPr>
              <w:t>store.assign_role(identity, "admin")</w:t>
            </w:r>
          </w:p>
        </w:tc>
        <w:tc>
          <w:tcPr>
            <w:tcW w:type="dxa" w:w="2928"/>
            <w:shd w:fill="EEF4FA" w:val="clear"/>
          </w:tcPr>
          <w:p>
            <w:r>
              <w:rPr>
                <w:sz w:val="17"/>
              </w:rPr>
              <w:t>Unconditional access to every object, regardless of owner.</w:t>
            </w:r>
          </w:p>
        </w:tc>
      </w:tr>
      <w:tr>
        <w:tc>
          <w:tcPr>
            <w:tcW w:type="dxa" w:w="2928"/>
            <w:shd w:fill="FFFFFF" w:val="clear"/>
          </w:tcPr>
          <w:p>
            <w:r>
              <w:rPr>
                <w:sz w:val="17"/>
              </w:rPr>
              <w:t>2. Ownership</w:t>
            </w:r>
          </w:p>
        </w:tc>
        <w:tc>
          <w:tcPr>
            <w:tcW w:type="dxa" w:w="2928"/>
            <w:shd w:fill="FFFFFF" w:val="clear"/>
          </w:tcPr>
          <w:p>
            <w:r>
              <w:rPr>
                <w:sz w:val="17"/>
              </w:rPr>
              <w:t>identity == owner_identity</w:t>
            </w:r>
          </w:p>
        </w:tc>
        <w:tc>
          <w:tcPr>
            <w:tcW w:type="dxa" w:w="2928"/>
            <w:shd w:fill="FFFFFF" w:val="clear"/>
          </w:tcPr>
          <w:p>
            <w:r>
              <w:rPr>
                <w:sz w:val="17"/>
              </w:rPr>
              <w:t>The owner_identity recorded on the object at Create / Register / CreateKeyPair / Certify / JoinSplitKey time.</w:t>
            </w:r>
          </w:p>
        </w:tc>
      </w:tr>
      <w:tr>
        <w:tc>
          <w:tcPr>
            <w:tcW w:type="dxa" w:w="2928"/>
            <w:shd w:fill="EEF4FA" w:val="clear"/>
          </w:tcPr>
          <w:p>
            <w:r>
              <w:rPr>
                <w:sz w:val="17"/>
              </w:rPr>
              <w:t>3. Delegated grant</w:t>
            </w:r>
          </w:p>
        </w:tc>
        <w:tc>
          <w:tcPr>
            <w:tcW w:type="dxa" w:w="2928"/>
            <w:shd w:fill="EEF4FA" w:val="clear"/>
          </w:tcPr>
          <w:p>
            <w:r>
              <w:rPr>
                <w:sz w:val="17"/>
              </w:rPr>
              <w:t>store.grant_access(uid, grantee, "read" | "full")</w:t>
            </w:r>
          </w:p>
        </w:tc>
        <w:tc>
          <w:tcPr>
            <w:tcW w:type="dxa" w:w="2928"/>
            <w:shd w:fill="EEF4FA" w:val="clear"/>
          </w:tcPr>
          <w:p>
            <w:r>
              <w:rPr>
                <w:sz w:val="17"/>
              </w:rPr>
              <w:t>"read" covers Get, GetAttributes, GetAttributeList, Check, Export, ObtainLease; every other operation (Encrypt, Destroy, ReKey, …) requires "full".</w:t>
            </w:r>
          </w:p>
        </w:tc>
      </w:tr>
      <w:tr>
        <w:tc>
          <w:tcPr>
            <w:tcW w:type="dxa" w:w="2928"/>
            <w:shd w:fill="FFFFFF" w:val="clear"/>
          </w:tcPr>
          <w:p>
            <w:r>
              <w:rPr>
                <w:sz w:val="17"/>
              </w:rPr>
              <w:t>4. Group grant</w:t>
            </w:r>
          </w:p>
        </w:tc>
        <w:tc>
          <w:tcPr>
            <w:tcW w:type="dxa" w:w="2928"/>
            <w:shd w:fill="FFFFFF" w:val="clear"/>
          </w:tcPr>
          <w:p>
            <w:r>
              <w:rPr>
                <w:sz w:val="17"/>
              </w:rPr>
              <w:t>store.grant_access(uid, "group:&lt;name&gt;", …) plus store.add_to_group(identity, "&lt;name&gt;")</w:t>
            </w:r>
          </w:p>
        </w:tc>
        <w:tc>
          <w:tcPr>
            <w:tcW w:type="dxa" w:w="2928"/>
            <w:shd w:fill="FFFFFF" w:val="clear"/>
          </w:tcPr>
          <w:p>
            <w:r>
              <w:rPr>
                <w:sz w:val="17"/>
              </w:rPr>
              <w:t>A grantee named group:&lt;name&gt; reaches every member of that group, so access follows team membership instead of being re-granted per person. Leaving the group withdraws the access.</w:t>
            </w:r>
          </w:p>
        </w:tc>
      </w:tr>
    </w:tbl>
    <w:p/>
    <w:p>
      <w:r>
        <w:rPr>
          <w:b w:val="0"/>
          <w:i w:val="0"/>
          <w:sz w:val="20"/>
        </w:rPr>
        <w:t>Objects with no recorded owner (owner_identity = None) remain reachable by any identity — this only applies to objects created outside the normal Create/Register path, so nothing pre-existing is orphaned by layering access control on top of the store. check_owner() in this module implements the check and raises NotAuthorized when none of the three tiers grant access; the store and uid parameters are optional so any pre-existing call site keeps owner-only semantics if it doesn't pass them, but every operations/*.py handler now passes both, so the admin/grant checks apply everywhere ownership is enforced.</w:t>
      </w:r>
    </w:p>
    <w:p/>
    <w:p>
      <w:r>
        <w:rPr>
          <w:b w:val="0"/>
          <w:i w:val="0"/>
          <w:sz w:val="20"/>
        </w:rPr>
        <w:t>Locate results are filtered to the caller's own objects (or all objects, for an admin) — a non-admin identity cannot enumerate objects it doesn't own or hold a grant on.</w:t>
      </w:r>
    </w:p>
    <w:p/>
    <w:p>
      <w:r>
        <w:rPr>
          <w:b/>
          <w:i w:val="0"/>
          <w:sz w:val="20"/>
        </w:rPr>
        <w:t>Per-role operation allowlists</w:t>
      </w:r>
    </w:p>
    <w:p>
      <w:r>
        <w:rPr>
          <w:b w:val="0"/>
          <w:i w:val="0"/>
          <w:sz w:val="20"/>
        </w:rPr>
        <w:t>Separately, and before any of the four tiers above, check_operation_allowed() enforces a role's operation allowlist: if any role an identity holds names a set of permitted operations, the identity may perform only the union of those sets. This is deliberately opt-in — an identity whose roles define no allowlist is unrestricted at this layer, so introducing roles never silently locks anyone out of operations they could previously perform. It narrows what an identity may do; it never widens it. The admin role is exempt. Holding an unrestricted role alongside a restricted one does not dissolve the restriction, or roles would be additive in the wrong direction.</w:t>
      </w:r>
    </w:p>
    <w:p/>
    <w:p>
      <w:r>
        <w:rPr>
          <w:b/>
          <w:i w:val="0"/>
          <w:sz w:val="20"/>
        </w:rPr>
        <w:t>There is NO KMIP wire operation for role, group or grant management</w:t>
      </w:r>
    </w:p>
    <w:p>
      <w:r>
        <w:rPr>
          <w:b w:val="0"/>
          <w:i w:val="0"/>
          <w:sz w:val="20"/>
        </w:rPr>
        <w:t>The KMIP spec does not define an operation for it. Identity, role, group, grant and permission management is purely an admin surface — the kmip-admin CLI, or the MetadataStore called directly — never over the KMIP wire protocol:</w:t>
      </w:r>
    </w:p>
    <w:p>
      <w:pPr>
        <w:pStyle w:val="NoSpacing"/>
        <w:spacing w:before="40" w:after="40"/>
        <w:ind w:left="432"/>
      </w:pPr>
      <w:r>
        <w:rPr>
          <w:rFonts w:ascii="Courier New" w:hAnsi="Courier New"/>
          <w:color w:val="003366"/>
          <w:sz w:val="17"/>
        </w:rPr>
        <w:t>store.assign_role("alice", "admin")            # alice can touch anything</w:t>
      </w:r>
    </w:p>
    <w:p>
      <w:pPr>
        <w:pStyle w:val="NoSpacing"/>
        <w:spacing w:before="40" w:after="40"/>
        <w:ind w:left="432"/>
      </w:pPr>
      <w:r>
        <w:rPr>
          <w:rFonts w:ascii="Courier New" w:hAnsi="Courier New"/>
          <w:color w:val="003366"/>
          <w:sz w:val="17"/>
        </w:rPr>
        <w:t>store.grant_access(uid, "bob", "read")          # bob can Get this one object</w:t>
      </w:r>
    </w:p>
    <w:p>
      <w:pPr>
        <w:pStyle w:val="NoSpacing"/>
        <w:spacing w:before="40" w:after="40"/>
        <w:ind w:left="432"/>
      </w:pPr>
      <w:r>
        <w:rPr>
          <w:rFonts w:ascii="Courier New" w:hAnsi="Courier New"/>
          <w:color w:val="003366"/>
          <w:sz w:val="17"/>
        </w:rPr>
        <w:t>store.add_to_group("bob", "crypto-team")       # membership</w:t>
      </w:r>
    </w:p>
    <w:p>
      <w:pPr>
        <w:pStyle w:val="NoSpacing"/>
        <w:spacing w:before="40" w:after="40"/>
        <w:ind w:left="432"/>
      </w:pPr>
      <w:r>
        <w:rPr>
          <w:rFonts w:ascii="Courier New" w:hAnsi="Courier New"/>
          <w:color w:val="003366"/>
          <w:sz w:val="17"/>
        </w:rPr>
        <w:t>store.grant_access(uid, "group:crypto-team", "read")</w:t>
      </w:r>
    </w:p>
    <w:p>
      <w:pPr>
        <w:pStyle w:val="NoSpacing"/>
        <w:spacing w:before="40" w:after="40"/>
        <w:ind w:left="432"/>
      </w:pPr>
      <w:r>
        <w:rPr>
          <w:rFonts w:ascii="Courier New" w:hAnsi="Courier New"/>
          <w:color w:val="003366"/>
          <w:sz w:val="17"/>
        </w:rPr>
        <w:t>store.allow_role_operation("auditor", "Get")   # role allowlist</w:t>
      </w:r>
    </w:p>
    <w:p>
      <w:pPr>
        <w:pStyle w:val="NoSpacing"/>
        <w:spacing w:before="40" w:after="40"/>
        <w:ind w:left="432"/>
      </w:pPr>
      <w:r>
        <w:rPr>
          <w:rFonts w:ascii="Courier New" w:hAnsi="Courier New"/>
          <w:color w:val="003366"/>
          <w:sz w:val="17"/>
        </w:rPr>
        <w:t>store.revoke_access(uid, "bob")</w:t>
      </w:r>
    </w:p>
    <w:p>
      <w:pPr>
        <w:pStyle w:val="NoSpacing"/>
        <w:spacing w:before="40" w:after="40"/>
        <w:ind w:left="432"/>
      </w:pPr>
      <w:r>
        <w:rPr>
          <w:rFonts w:ascii="Courier New" w:hAnsi="Courier New"/>
          <w:color w:val="003366"/>
          <w:sz w:val="17"/>
        </w:rPr>
        <w:t>store.revoke_role("alice", "admin")</w:t>
      </w:r>
    </w:p>
    <w:p/>
    <w:p>
      <w:r>
        <w:rPr>
          <w:b w:val="0"/>
          <w:i w:val="0"/>
          <w:sz w:val="20"/>
        </w:rPr>
        <w:t>or, equivalently, through the operator CLI:</w:t>
      </w:r>
    </w:p>
    <w:p>
      <w:pPr>
        <w:pStyle w:val="NoSpacing"/>
        <w:spacing w:before="40" w:after="40"/>
        <w:ind w:left="432"/>
      </w:pPr>
      <w:r>
        <w:rPr>
          <w:rFonts w:ascii="Courier New" w:hAnsi="Courier New"/>
          <w:color w:val="003366"/>
          <w:sz w:val="17"/>
        </w:rPr>
        <w:t>kmip-admin -c config.yaml identity add alice</w:t>
      </w:r>
    </w:p>
    <w:p>
      <w:pPr>
        <w:pStyle w:val="NoSpacing"/>
        <w:spacing w:before="40" w:after="40"/>
        <w:ind w:left="432"/>
      </w:pPr>
      <w:r>
        <w:rPr>
          <w:rFonts w:ascii="Courier New" w:hAnsi="Courier New"/>
          <w:color w:val="003366"/>
          <w:sz w:val="17"/>
        </w:rPr>
        <w:t>kmip-admin -c config.yaml role grant alice admin</w:t>
      </w:r>
    </w:p>
    <w:p>
      <w:pPr>
        <w:pStyle w:val="NoSpacing"/>
        <w:spacing w:before="40" w:after="40"/>
        <w:ind w:left="432"/>
      </w:pPr>
      <w:r>
        <w:rPr>
          <w:rFonts w:ascii="Courier New" w:hAnsi="Courier New"/>
          <w:color w:val="003366"/>
          <w:sz w:val="17"/>
        </w:rPr>
        <w:t>kmip-admin -c config.yaml group add bob crypto-team</w:t>
      </w:r>
    </w:p>
    <w:p>
      <w:pPr>
        <w:pStyle w:val="NoSpacing"/>
        <w:spacing w:before="40" w:after="40"/>
        <w:ind w:left="432"/>
      </w:pPr>
      <w:r>
        <w:rPr>
          <w:rFonts w:ascii="Courier New" w:hAnsi="Courier New"/>
          <w:color w:val="003366"/>
          <w:sz w:val="17"/>
        </w:rPr>
        <w:t>kmip-admin -c config.yaml access grant &lt;uid&gt; group:crypto-team --permission read</w:t>
      </w:r>
    </w:p>
    <w:p>
      <w:pPr>
        <w:pStyle w:val="NoSpacing"/>
        <w:spacing w:before="40" w:after="40"/>
        <w:ind w:left="432"/>
      </w:pPr>
      <w:r>
        <w:rPr>
          <w:rFonts w:ascii="Courier New" w:hAnsi="Courier New"/>
          <w:color w:val="003366"/>
          <w:sz w:val="17"/>
        </w:rPr>
        <w:t>kmip-admin -c config.yaml permission allow auditor Get</w:t>
      </w:r>
    </w:p>
    <w:p/>
    <w:p>
      <w:pPr>
        <w:pStyle w:val="Heading2"/>
      </w:pPr>
      <w:r>
        <w:rPr>
          <w:color w:val="2E6DA4"/>
        </w:rPr>
        <w:t>4.4c lifecycle/governance.py and lifecycle/dual_control.py</w:t>
      </w:r>
    </w:p>
    <w:p>
      <w:r>
        <w:rPr>
          <w:b w:val="0"/>
          <w:i w:val="0"/>
          <w:sz w:val="20"/>
        </w:rPr>
        <w:t>Access control decides who may ask. Governance is the part that acts without being asked, and the part that stops one person acting alone. Both are off by default and enabled in the governance: section of the configuration file.</w:t>
      </w:r>
    </w:p>
    <w:p/>
    <w:p>
      <w:r>
        <w:rPr>
          <w:b/>
          <w:i w:val="0"/>
          <w:sz w:val="20"/>
        </w:rPr>
        <w:t>Cryptoperiod enforcement</w:t>
      </w:r>
    </w:p>
    <w:p>
      <w:r>
        <w:rPr>
          <w:b w:val="0"/>
          <w:i w:val="0"/>
          <w:sz w:val="20"/>
        </w:rPr>
        <w:t>KMIP defines no separate cryptoperiod attribute — the Deactivation Date is the end of the period — so a cryptoperiod here is that standard attribute plus something that acts on it. Without the scheduler, a key with a two-year cryptoperiod stays Active into year five unless somebody remembers. KeyLifecycleScheduler runs a background scan every scan_interval_seconds that deactivates keys whose Deactivation Date has passed, warns warn_days ahead as keys approach it, and — with auto_rotate — first creates a replacement symmetric key cross-linked to the old one via Link_ReplacementKey / Link_ReplacedKey, exactly the lineage a client-driven ReKey produces. Rotation runs before deactivation so a replacement exists before the old key stops being usable; if rotation fails the key is deactivated anyway, because an expired key left Active is the worse outcome. Every action is audited under the identity system:scheduler, so an automated deactivation is as attributable as a human one. In a multi-worker deployment only worker 0 runs the scheduler — otherwise workers would race to deactivate the same keys.</w:t>
      </w:r>
    </w:p>
    <w:p/>
    <w:p>
      <w:r>
        <w:rPr>
          <w:b/>
          <w:i w:val="0"/>
          <w:sz w:val="20"/>
        </w:rPr>
        <w:t>Dual control (M-of-N approval)</w:t>
      </w:r>
    </w:p>
    <w:p>
      <w:r>
        <w:rPr>
          <w:b w:val="0"/>
          <w:i w:val="0"/>
          <w:sz w:val="20"/>
        </w:rPr>
        <w:t>Destroy zeroizes key material; Export hands out key bytes. Under dual control those do not execute on request: the first attempt is refused and records an approval request, enough other identities approve it out of band through kmip-admin, and the requester retries. The check runs before the handler, so a blocked operation has no effect at all — the point is that the destructive step never happens without the second signature.</w:t>
      </w:r>
    </w:p>
    <w:p/>
    <w:p>
      <w:pPr>
        <w:pStyle w:val="ListBullet"/>
        <w:ind w:left="432"/>
      </w:pPr>
      <w:r>
        <w:t>The requester can never approve their own request — enforced in the store, so it holds however approvals are submitted.</w:t>
      </w:r>
    </w:p>
    <w:p>
      <w:pPr>
        <w:pStyle w:val="ListBullet"/>
        <w:ind w:left="432"/>
      </w:pPr>
      <w:r>
        <w:t>An approval authorises exactly one attempt, on one object, by one identity. It is consumed on use rather than becoming a standing permission, and consumed before the handler runs, so a handler that fails partway leaves no reusable approval behind.</w:t>
      </w:r>
    </w:p>
    <w:p>
      <w:pPr>
        <w:pStyle w:val="ListBullet"/>
        <w:ind w:left="432"/>
      </w:pPr>
      <w:r>
        <w:t>Approvals expire (approval_ttl_seconds).</w:t>
      </w:r>
    </w:p>
    <w:p>
      <w:pPr>
        <w:pStyle w:val="ListBullet"/>
        <w:ind w:left="432"/>
      </w:pPr>
      <w:r>
        <w:t>A retry reuses the open request rather than opening another, so a client in a retry loop cannot fill the table with requests nobody will approve.</w:t>
      </w:r>
    </w:p>
    <w:p>
      <w:pPr>
        <w:pStyle w:val="ListBullet"/>
        <w:ind w:left="432"/>
      </w:pPr>
      <w:r>
        <w:t>approvals_required must be at least 2 when dual control is on; the configuration is rejected otherwise.</w:t>
      </w:r>
    </w:p>
    <w:p/>
    <w:p>
      <w:r>
        <w:rPr>
          <w:b w:val="0"/>
          <w:i/>
          <w:sz w:val="20"/>
        </w:rPr>
        <w:t>KMIP has no wire operation for a pending, out-of-band-approved request, so the refusal reaches the client as OperationFailed / PermissionDenied carrying the request id, and approval happens through kmip-admin approval approve.</w:t>
      </w:r>
    </w:p>
    <w:p/>
    <w:p>
      <w:pPr>
        <w:pStyle w:val="Heading2"/>
      </w:pPr>
      <w:r>
        <w:rPr>
          <w:color w:val="2E6DA4"/>
        </w:rPr>
        <w:t>4.5 metadata/store.py — MetadataStore</w:t>
      </w:r>
    </w:p>
    <w:p>
      <w:r>
        <w:rPr>
          <w:b w:val="0"/>
          <w:i w:val="0"/>
          <w:sz w:val="20"/>
        </w:rPr>
        <w:t>SQLite-backed store for all KMIP attributes that PKCS#11 cannot hold, plus the access-control tables (identities, roles, groups, delegated object grants, per-role operation allowlists), the dual-control approval tables, and the hash-chained audit log. Uses WAL journal mode, a connection-per-thread pattern for concurrent access, and PRAGMA user_version migrations.</w:t>
      </w:r>
    </w:p>
    <w:p/>
    <w:p>
      <w:r>
        <w:rPr>
          <w:b/>
          <w:i w:val="0"/>
          <w:sz w:val="20"/>
        </w:rPr>
        <w:t>Database schema:</w:t>
      </w:r>
    </w:p>
    <w:p>
      <w:pPr>
        <w:pStyle w:val="NoSpacing"/>
        <w:spacing w:before="40" w:after="40"/>
        <w:ind w:left="432"/>
      </w:pPr>
      <w:r>
        <w:rPr>
          <w:rFonts w:ascii="Courier New" w:hAnsi="Courier New"/>
          <w:color w:val="003366"/>
          <w:sz w:val="17"/>
        </w:rPr>
        <w:t>TABLE kmip_objects</w:t>
      </w:r>
    </w:p>
    <w:p>
      <w:pPr>
        <w:pStyle w:val="NoSpacing"/>
        <w:spacing w:before="40" w:after="40"/>
        <w:ind w:left="432"/>
      </w:pPr>
      <w:r>
        <w:rPr>
          <w:rFonts w:ascii="Courier New" w:hAnsi="Courier New"/>
          <w:color w:val="003366"/>
          <w:sz w:val="17"/>
        </w:rPr>
        <w:t xml:space="preserve">  uuid TEXT PK              — RFC-4122 UUID (KMIP UniqueIdentifier)</w:t>
      </w:r>
    </w:p>
    <w:p>
      <w:pPr>
        <w:pStyle w:val="NoSpacing"/>
        <w:spacing w:before="40" w:after="40"/>
        <w:ind w:left="432"/>
      </w:pPr>
      <w:r>
        <w:rPr>
          <w:rFonts w:ascii="Courier New" w:hAnsi="Courier New"/>
          <w:color w:val="003366"/>
          <w:sz w:val="17"/>
        </w:rPr>
        <w:t xml:space="preserve">  object_type INTEGER       — ObjectType enum</w:t>
      </w:r>
    </w:p>
    <w:p>
      <w:pPr>
        <w:pStyle w:val="NoSpacing"/>
        <w:spacing w:before="40" w:after="40"/>
        <w:ind w:left="432"/>
      </w:pPr>
      <w:r>
        <w:rPr>
          <w:rFonts w:ascii="Courier New" w:hAnsi="Courier New"/>
          <w:color w:val="003366"/>
          <w:sz w:val="17"/>
        </w:rPr>
        <w:t xml:space="preserve">  pkcs11_handle INTEGER     — reserved (CKA_ID stored as attribute)</w:t>
      </w:r>
    </w:p>
    <w:p>
      <w:pPr>
        <w:pStyle w:val="NoSpacing"/>
        <w:spacing w:before="40" w:after="40"/>
        <w:ind w:left="432"/>
      </w:pPr>
      <w:r>
        <w:rPr>
          <w:rFonts w:ascii="Courier New" w:hAnsi="Courier New"/>
          <w:color w:val="003366"/>
          <w:sz w:val="17"/>
        </w:rPr>
        <w:t xml:space="preserve">  state INTEGER             — State enum</w:t>
      </w:r>
    </w:p>
    <w:p>
      <w:pPr>
        <w:pStyle w:val="NoSpacing"/>
        <w:spacing w:before="40" w:after="40"/>
        <w:ind w:left="432"/>
      </w:pPr>
      <w:r>
        <w:rPr>
          <w:rFonts w:ascii="Courier New" w:hAnsi="Courier New"/>
          <w:color w:val="003366"/>
          <w:sz w:val="17"/>
        </w:rPr>
        <w:t xml:space="preserve">  cryptographic_algorithm INTEGER</w:t>
      </w:r>
    </w:p>
    <w:p>
      <w:pPr>
        <w:pStyle w:val="NoSpacing"/>
        <w:spacing w:before="40" w:after="40"/>
        <w:ind w:left="432"/>
      </w:pPr>
      <w:r>
        <w:rPr>
          <w:rFonts w:ascii="Courier New" w:hAnsi="Courier New"/>
          <w:color w:val="003366"/>
          <w:sz w:val="17"/>
        </w:rPr>
        <w:t xml:space="preserve">  cryptographic_length    INTEGER</w:t>
      </w:r>
    </w:p>
    <w:p>
      <w:pPr>
        <w:pStyle w:val="NoSpacing"/>
        <w:spacing w:before="40" w:after="40"/>
        <w:ind w:left="432"/>
      </w:pPr>
      <w:r>
        <w:rPr>
          <w:rFonts w:ascii="Courier New" w:hAnsi="Courier New"/>
          <w:color w:val="003366"/>
          <w:sz w:val="17"/>
        </w:rPr>
        <w:t xml:space="preserve">  usage_mask              INTEGER</w:t>
      </w:r>
    </w:p>
    <w:p>
      <w:pPr>
        <w:pStyle w:val="NoSpacing"/>
        <w:spacing w:before="40" w:after="40"/>
        <w:ind w:left="432"/>
      </w:pPr>
      <w:r>
        <w:rPr>
          <w:rFonts w:ascii="Courier New" w:hAnsi="Courier New"/>
          <w:color w:val="003366"/>
          <w:sz w:val="17"/>
        </w:rPr>
        <w:t xml:space="preserve">  initial_date            REAL  — Unix timestamp</w:t>
      </w:r>
    </w:p>
    <w:p>
      <w:pPr>
        <w:pStyle w:val="NoSpacing"/>
        <w:spacing w:before="40" w:after="40"/>
        <w:ind w:left="432"/>
      </w:pPr>
      <w:r>
        <w:rPr>
          <w:rFonts w:ascii="Courier New" w:hAnsi="Courier New"/>
          <w:color w:val="003366"/>
          <w:sz w:val="17"/>
        </w:rPr>
        <w:t xml:space="preserve">  activation_date         REAL</w:t>
      </w:r>
    </w:p>
    <w:p>
      <w:pPr>
        <w:pStyle w:val="NoSpacing"/>
        <w:spacing w:before="40" w:after="40"/>
        <w:ind w:left="432"/>
      </w:pPr>
      <w:r>
        <w:rPr>
          <w:rFonts w:ascii="Courier New" w:hAnsi="Courier New"/>
          <w:color w:val="003366"/>
          <w:sz w:val="17"/>
        </w:rPr>
        <w:t xml:space="preserve">  deactivation_date       REAL</w:t>
      </w:r>
    </w:p>
    <w:p>
      <w:pPr>
        <w:pStyle w:val="NoSpacing"/>
        <w:spacing w:before="40" w:after="40"/>
        <w:ind w:left="432"/>
      </w:pPr>
      <w:r>
        <w:rPr>
          <w:rFonts w:ascii="Courier New" w:hAnsi="Courier New"/>
          <w:color w:val="003366"/>
          <w:sz w:val="17"/>
        </w:rPr>
        <w:t xml:space="preserve">  destroy_date            REAL</w:t>
      </w:r>
    </w:p>
    <w:p>
      <w:pPr>
        <w:pStyle w:val="NoSpacing"/>
        <w:spacing w:before="40" w:after="40"/>
        <w:ind w:left="432"/>
      </w:pPr>
      <w:r>
        <w:rPr>
          <w:rFonts w:ascii="Courier New" w:hAnsi="Courier New"/>
          <w:color w:val="003366"/>
          <w:sz w:val="17"/>
        </w:rPr>
        <w:t xml:space="preserve">  compromise_date         REAL</w:t>
      </w:r>
    </w:p>
    <w:p>
      <w:pPr>
        <w:pStyle w:val="NoSpacing"/>
        <w:spacing w:before="40" w:after="40"/>
        <w:ind w:left="432"/>
      </w:pPr>
      <w:r>
        <w:rPr>
          <w:rFonts w:ascii="Courier New" w:hAnsi="Courier New"/>
          <w:color w:val="003366"/>
          <w:sz w:val="17"/>
        </w:rPr>
        <w:t xml:space="preserve">  revocation_reason       INTEGER</w:t>
      </w:r>
    </w:p>
    <w:p>
      <w:pPr>
        <w:pStyle w:val="NoSpacing"/>
        <w:spacing w:before="40" w:after="40"/>
        <w:ind w:left="432"/>
      </w:pPr>
      <w:r>
        <w:rPr>
          <w:rFonts w:ascii="Courier New" w:hAnsi="Courier New"/>
          <w:color w:val="003366"/>
          <w:sz w:val="17"/>
        </w:rPr>
        <w:t xml:space="preserve">  revocation_message      TEXT</w:t>
      </w:r>
    </w:p>
    <w:p>
      <w:pPr>
        <w:pStyle w:val="NoSpacing"/>
        <w:spacing w:before="40" w:after="40"/>
        <w:ind w:left="432"/>
      </w:pPr>
      <w:r>
        <w:rPr>
          <w:rFonts w:ascii="Courier New" w:hAnsi="Courier New"/>
          <w:color w:val="003366"/>
          <w:sz w:val="17"/>
        </w:rPr>
        <w:t xml:space="preserve">  sensitive               INTEGER (0|1)</w:t>
      </w:r>
    </w:p>
    <w:p>
      <w:pPr>
        <w:pStyle w:val="NoSpacing"/>
        <w:spacing w:before="40" w:after="40"/>
        <w:ind w:left="432"/>
      </w:pPr>
      <w:r>
        <w:rPr>
          <w:rFonts w:ascii="Courier New" w:hAnsi="Courier New"/>
          <w:color w:val="003366"/>
          <w:sz w:val="17"/>
        </w:rPr>
        <w:t xml:space="preserve">  extractable             INTEGER (0|1)</w:t>
      </w:r>
    </w:p>
    <w:p>
      <w:pPr>
        <w:pStyle w:val="NoSpacing"/>
        <w:spacing w:before="40" w:after="40"/>
        <w:ind w:left="432"/>
      </w:pPr>
      <w:r>
        <w:rPr>
          <w:rFonts w:ascii="Courier New" w:hAnsi="Courier New"/>
          <w:color w:val="003366"/>
          <w:sz w:val="17"/>
        </w:rPr>
        <w:t xml:space="preserve">  owner_identity          TEXT</w:t>
      </w:r>
    </w:p>
    <w:p>
      <w:pPr>
        <w:pStyle w:val="NoSpacing"/>
        <w:spacing w:before="40" w:after="40"/>
        <w:ind w:left="432"/>
      </w:pPr>
      <w:r>
        <w:rPr>
          <w:rFonts w:ascii="Courier New" w:hAnsi="Courier New"/>
          <w:color w:val="003366"/>
          <w:sz w:val="17"/>
        </w:rPr>
        <w:t xml:space="preserve">  raw_key_value           BLOB  — for Register operation</w:t>
      </w:r>
    </w:p>
    <w:p>
      <w:pPr>
        <w:pStyle w:val="NoSpacing"/>
        <w:spacing w:before="40" w:after="40"/>
        <w:ind w:left="432"/>
      </w:pPr>
      <w:r>
        <w:rPr>
          <w:rFonts w:ascii="Courier New" w:hAnsi="Courier New"/>
          <w:color w:val="003366"/>
          <w:sz w:val="17"/>
        </w:rPr>
        <w:t xml:space="preserve">  created_at              REAL</w:t>
      </w:r>
    </w:p>
    <w:p>
      <w:pPr>
        <w:pStyle w:val="NoSpacing"/>
        <w:spacing w:before="40" w:after="40"/>
        <w:ind w:left="432"/>
      </w:pPr>
      <w:r>
        <w:rPr>
          <w:rFonts w:ascii="Courier New" w:hAnsi="Courier New"/>
          <w:color w:val="003366"/>
          <w:sz w:val="17"/>
        </w:rPr>
      </w:r>
    </w:p>
    <w:p>
      <w:pPr>
        <w:pStyle w:val="NoSpacing"/>
        <w:spacing w:before="40" w:after="40"/>
        <w:ind w:left="432"/>
      </w:pPr>
      <w:r>
        <w:rPr>
          <w:rFonts w:ascii="Courier New" w:hAnsi="Courier New"/>
          <w:color w:val="003366"/>
          <w:sz w:val="17"/>
        </w:rPr>
        <w:t>TABLE kmip_attributes</w:t>
      </w:r>
    </w:p>
    <w:p>
      <w:pPr>
        <w:pStyle w:val="NoSpacing"/>
        <w:spacing w:before="40" w:after="40"/>
        <w:ind w:left="432"/>
      </w:pPr>
      <w:r>
        <w:rPr>
          <w:rFonts w:ascii="Courier New" w:hAnsi="Courier New"/>
          <w:color w:val="003366"/>
          <w:sz w:val="17"/>
        </w:rPr>
        <w:t xml:space="preserve">  id INTEGER PK AUTOINCREMENT</w:t>
      </w:r>
    </w:p>
    <w:p>
      <w:pPr>
        <w:pStyle w:val="NoSpacing"/>
        <w:spacing w:before="40" w:after="40"/>
        <w:ind w:left="432"/>
      </w:pPr>
      <w:r>
        <w:rPr>
          <w:rFonts w:ascii="Courier New" w:hAnsi="Courier New"/>
          <w:color w:val="003366"/>
          <w:sz w:val="17"/>
        </w:rPr>
        <w:t xml:space="preserve">  object_uuid TEXT FK → kmip_objects.uuid</w:t>
      </w:r>
    </w:p>
    <w:p>
      <w:pPr>
        <w:pStyle w:val="NoSpacing"/>
        <w:spacing w:before="40" w:after="40"/>
        <w:ind w:left="432"/>
      </w:pPr>
      <w:r>
        <w:rPr>
          <w:rFonts w:ascii="Courier New" w:hAnsi="Courier New"/>
          <w:color w:val="003366"/>
          <w:sz w:val="17"/>
        </w:rPr>
        <w:t xml:space="preserve">  attr_name   TEXT</w:t>
      </w:r>
    </w:p>
    <w:p>
      <w:pPr>
        <w:pStyle w:val="NoSpacing"/>
        <w:spacing w:before="40" w:after="40"/>
        <w:ind w:left="432"/>
      </w:pPr>
      <w:r>
        <w:rPr>
          <w:rFonts w:ascii="Courier New" w:hAnsi="Courier New"/>
          <w:color w:val="003366"/>
          <w:sz w:val="17"/>
        </w:rPr>
        <w:t xml:space="preserve">  attr_index  INTEGER   — multi-valued attribute index</w:t>
      </w:r>
    </w:p>
    <w:p>
      <w:pPr>
        <w:pStyle w:val="NoSpacing"/>
        <w:spacing w:before="40" w:after="40"/>
        <w:ind w:left="432"/>
      </w:pPr>
      <w:r>
        <w:rPr>
          <w:rFonts w:ascii="Courier New" w:hAnsi="Courier New"/>
          <w:color w:val="003366"/>
          <w:sz w:val="17"/>
        </w:rPr>
        <w:t xml:space="preserve">  attr_value  TEXT      — JSON-encoded value</w:t>
      </w:r>
    </w:p>
    <w:p>
      <w:pPr>
        <w:pStyle w:val="NoSpacing"/>
        <w:spacing w:before="40" w:after="40"/>
        <w:ind w:left="432"/>
      </w:pPr>
      <w:r>
        <w:rPr>
          <w:rFonts w:ascii="Courier New" w:hAnsi="Courier New"/>
          <w:color w:val="003366"/>
          <w:sz w:val="17"/>
        </w:rPr>
      </w:r>
    </w:p>
    <w:p>
      <w:pPr>
        <w:pStyle w:val="NoSpacing"/>
        <w:spacing w:before="40" w:after="40"/>
        <w:ind w:left="432"/>
      </w:pPr>
      <w:r>
        <w:rPr>
          <w:rFonts w:ascii="Courier New" w:hAnsi="Courier New"/>
          <w:color w:val="003366"/>
          <w:sz w:val="17"/>
        </w:rPr>
        <w:t>TABLE kmip_identity_roles          — new: role-based access control</w:t>
      </w:r>
    </w:p>
    <w:p>
      <w:pPr>
        <w:pStyle w:val="NoSpacing"/>
        <w:spacing w:before="40" w:after="40"/>
        <w:ind w:left="432"/>
      </w:pPr>
      <w:r>
        <w:rPr>
          <w:rFonts w:ascii="Courier New" w:hAnsi="Courier New"/>
          <w:color w:val="003366"/>
          <w:sz w:val="17"/>
        </w:rPr>
        <w:t xml:space="preserve">  identity TEXT              — PK (identity, role)</w:t>
      </w:r>
    </w:p>
    <w:p>
      <w:pPr>
        <w:pStyle w:val="NoSpacing"/>
        <w:spacing w:before="40" w:after="40"/>
        <w:ind w:left="432"/>
      </w:pPr>
      <w:r>
        <w:rPr>
          <w:rFonts w:ascii="Courier New" w:hAnsi="Courier New"/>
          <w:color w:val="003366"/>
          <w:sz w:val="17"/>
        </w:rPr>
        <w:t xml:space="preserve">  role     TEXT              — e.g. "admin"</w:t>
      </w:r>
    </w:p>
    <w:p>
      <w:pPr>
        <w:pStyle w:val="NoSpacing"/>
        <w:spacing w:before="40" w:after="40"/>
        <w:ind w:left="432"/>
      </w:pPr>
      <w:r>
        <w:rPr>
          <w:rFonts w:ascii="Courier New" w:hAnsi="Courier New"/>
          <w:color w:val="003366"/>
          <w:sz w:val="17"/>
        </w:rPr>
      </w:r>
    </w:p>
    <w:p>
      <w:pPr>
        <w:pStyle w:val="NoSpacing"/>
        <w:spacing w:before="40" w:after="40"/>
        <w:ind w:left="432"/>
      </w:pPr>
      <w:r>
        <w:rPr>
          <w:rFonts w:ascii="Courier New" w:hAnsi="Courier New"/>
          <w:color w:val="003366"/>
          <w:sz w:val="17"/>
        </w:rPr>
        <w:t>TABLE kmip_object_grants           — delegated per-object access</w:t>
      </w:r>
    </w:p>
    <w:p>
      <w:pPr>
        <w:pStyle w:val="NoSpacing"/>
        <w:spacing w:before="40" w:after="40"/>
        <w:ind w:left="432"/>
      </w:pPr>
      <w:r>
        <w:rPr>
          <w:rFonts w:ascii="Courier New" w:hAnsi="Courier New"/>
          <w:color w:val="003366"/>
          <w:sz w:val="17"/>
        </w:rPr>
        <w:t xml:space="preserve">  object_uuid TEXT FK → kmip_objects.uuid  — PK (object_uuid, grantee)</w:t>
      </w:r>
    </w:p>
    <w:p>
      <w:pPr>
        <w:pStyle w:val="NoSpacing"/>
        <w:spacing w:before="40" w:after="40"/>
        <w:ind w:left="432"/>
      </w:pPr>
      <w:r>
        <w:rPr>
          <w:rFonts w:ascii="Courier New" w:hAnsi="Courier New"/>
          <w:color w:val="003366"/>
          <w:sz w:val="17"/>
        </w:rPr>
        <w:t xml:space="preserve">  grantee     TEXT                  — an identity, or "group:&lt;name&gt;"</w:t>
      </w:r>
    </w:p>
    <w:p>
      <w:pPr>
        <w:pStyle w:val="NoSpacing"/>
        <w:spacing w:before="40" w:after="40"/>
        <w:ind w:left="432"/>
      </w:pPr>
      <w:r>
        <w:rPr>
          <w:rFonts w:ascii="Courier New" w:hAnsi="Courier New"/>
          <w:color w:val="003366"/>
          <w:sz w:val="17"/>
        </w:rPr>
        <w:t xml:space="preserve">  permission  TEXT DEFAULT 'full'   — "read" or "full"</w:t>
      </w:r>
    </w:p>
    <w:p>
      <w:pPr>
        <w:pStyle w:val="NoSpacing"/>
        <w:spacing w:before="40" w:after="40"/>
        <w:ind w:left="432"/>
      </w:pPr>
      <w:r>
        <w:rPr>
          <w:rFonts w:ascii="Courier New" w:hAnsi="Courier New"/>
          <w:color w:val="003366"/>
          <w:sz w:val="17"/>
        </w:rPr>
      </w:r>
    </w:p>
    <w:p>
      <w:pPr>
        <w:pStyle w:val="NoSpacing"/>
        <w:spacing w:before="40" w:after="40"/>
        <w:ind w:left="432"/>
      </w:pPr>
      <w:r>
        <w:rPr>
          <w:rFonts w:ascii="Courier New" w:hAnsi="Courier New"/>
          <w:color w:val="003366"/>
          <w:sz w:val="17"/>
        </w:rPr>
        <w:t>TABLE kmip_identity_groups         — group membership</w:t>
      </w:r>
    </w:p>
    <w:p>
      <w:pPr>
        <w:pStyle w:val="NoSpacing"/>
        <w:spacing w:before="40" w:after="40"/>
        <w:ind w:left="432"/>
      </w:pPr>
      <w:r>
        <w:rPr>
          <w:rFonts w:ascii="Courier New" w:hAnsi="Courier New"/>
          <w:color w:val="003366"/>
          <w:sz w:val="17"/>
        </w:rPr>
        <w:t xml:space="preserve">  identity   TEXT                   — PK (identity, group_name)</w:t>
      </w:r>
    </w:p>
    <w:p>
      <w:pPr>
        <w:pStyle w:val="NoSpacing"/>
        <w:spacing w:before="40" w:after="40"/>
        <w:ind w:left="432"/>
      </w:pPr>
      <w:r>
        <w:rPr>
          <w:rFonts w:ascii="Courier New" w:hAnsi="Courier New"/>
          <w:color w:val="003366"/>
          <w:sz w:val="17"/>
        </w:rPr>
        <w:t xml:space="preserve">  group_name TEXT</w:t>
      </w:r>
    </w:p>
    <w:p>
      <w:pPr>
        <w:pStyle w:val="NoSpacing"/>
        <w:spacing w:before="40" w:after="40"/>
        <w:ind w:left="432"/>
      </w:pPr>
      <w:r>
        <w:rPr>
          <w:rFonts w:ascii="Courier New" w:hAnsi="Courier New"/>
          <w:color w:val="003366"/>
          <w:sz w:val="17"/>
        </w:rPr>
      </w:r>
    </w:p>
    <w:p>
      <w:pPr>
        <w:pStyle w:val="NoSpacing"/>
        <w:spacing w:before="40" w:after="40"/>
        <w:ind w:left="432"/>
      </w:pPr>
      <w:r>
        <w:rPr>
          <w:rFonts w:ascii="Courier New" w:hAnsi="Courier New"/>
          <w:color w:val="003366"/>
          <w:sz w:val="17"/>
        </w:rPr>
        <w:t>TABLE kmip_role_permissions        — per-role operation allowlist</w:t>
      </w:r>
    </w:p>
    <w:p>
      <w:pPr>
        <w:pStyle w:val="NoSpacing"/>
        <w:spacing w:before="40" w:after="40"/>
        <w:ind w:left="432"/>
      </w:pPr>
      <w:r>
        <w:rPr>
          <w:rFonts w:ascii="Courier New" w:hAnsi="Courier New"/>
          <w:color w:val="003366"/>
          <w:sz w:val="17"/>
        </w:rPr>
        <w:t xml:space="preserve">  role           TEXT               — PK (role, operation_name)</w:t>
      </w:r>
    </w:p>
    <w:p>
      <w:pPr>
        <w:pStyle w:val="NoSpacing"/>
        <w:spacing w:before="40" w:after="40"/>
        <w:ind w:left="432"/>
      </w:pPr>
      <w:r>
        <w:rPr>
          <w:rFonts w:ascii="Courier New" w:hAnsi="Courier New"/>
          <w:color w:val="003366"/>
          <w:sz w:val="17"/>
        </w:rPr>
        <w:t xml:space="preserve">  operation_name TEXT               — e.g. "Get", "Destroy"</w:t>
      </w:r>
    </w:p>
    <w:p>
      <w:pPr>
        <w:pStyle w:val="NoSpacing"/>
        <w:spacing w:before="40" w:after="40"/>
        <w:ind w:left="432"/>
      </w:pPr>
      <w:r>
        <w:rPr>
          <w:rFonts w:ascii="Courier New" w:hAnsi="Courier New"/>
          <w:color w:val="003366"/>
          <w:sz w:val="17"/>
        </w:rPr>
      </w:r>
    </w:p>
    <w:p>
      <w:pPr>
        <w:pStyle w:val="NoSpacing"/>
        <w:spacing w:before="40" w:after="40"/>
        <w:ind w:left="432"/>
      </w:pPr>
      <w:r>
        <w:rPr>
          <w:rFonts w:ascii="Courier New" w:hAnsi="Courier New"/>
          <w:color w:val="003366"/>
          <w:sz w:val="17"/>
        </w:rPr>
        <w:t>TABLE kmip_approval_requests       — dual control</w:t>
      </w:r>
    </w:p>
    <w:p>
      <w:pPr>
        <w:pStyle w:val="NoSpacing"/>
        <w:spacing w:before="40" w:after="40"/>
        <w:ind w:left="432"/>
      </w:pPr>
      <w:r>
        <w:rPr>
          <w:rFonts w:ascii="Courier New" w:hAnsi="Courier New"/>
          <w:color w:val="003366"/>
          <w:sz w:val="17"/>
        </w:rPr>
        <w:t xml:space="preserve">  request_id     TEXT PK</w:t>
      </w:r>
    </w:p>
    <w:p>
      <w:pPr>
        <w:pStyle w:val="NoSpacing"/>
        <w:spacing w:before="40" w:after="40"/>
        <w:ind w:left="432"/>
      </w:pPr>
      <w:r>
        <w:rPr>
          <w:rFonts w:ascii="Courier New" w:hAnsi="Courier New"/>
          <w:color w:val="003366"/>
          <w:sz w:val="17"/>
        </w:rPr>
        <w:t xml:space="preserve">  operation_name TEXT</w:t>
      </w:r>
    </w:p>
    <w:p>
      <w:pPr>
        <w:pStyle w:val="NoSpacing"/>
        <w:spacing w:before="40" w:after="40"/>
        <w:ind w:left="432"/>
      </w:pPr>
      <w:r>
        <w:rPr>
          <w:rFonts w:ascii="Courier New" w:hAnsi="Courier New"/>
          <w:color w:val="003366"/>
          <w:sz w:val="17"/>
        </w:rPr>
        <w:t xml:space="preserve">  object_uid     TEXT</w:t>
      </w:r>
    </w:p>
    <w:p>
      <w:pPr>
        <w:pStyle w:val="NoSpacing"/>
        <w:spacing w:before="40" w:after="40"/>
        <w:ind w:left="432"/>
      </w:pPr>
      <w:r>
        <w:rPr>
          <w:rFonts w:ascii="Courier New" w:hAnsi="Courier New"/>
          <w:color w:val="003366"/>
          <w:sz w:val="17"/>
        </w:rPr>
        <w:t xml:space="preserve">  requester      TEXT</w:t>
      </w:r>
    </w:p>
    <w:p>
      <w:pPr>
        <w:pStyle w:val="NoSpacing"/>
        <w:spacing w:before="40" w:after="40"/>
        <w:ind w:left="432"/>
      </w:pPr>
      <w:r>
        <w:rPr>
          <w:rFonts w:ascii="Courier New" w:hAnsi="Courier New"/>
          <w:color w:val="003366"/>
          <w:sz w:val="17"/>
        </w:rPr>
        <w:t xml:space="preserve">  required       INTEGER            — how many other identities must approve</w:t>
      </w:r>
    </w:p>
    <w:p>
      <w:pPr>
        <w:pStyle w:val="NoSpacing"/>
        <w:spacing w:before="40" w:after="40"/>
        <w:ind w:left="432"/>
      </w:pPr>
      <w:r>
        <w:rPr>
          <w:rFonts w:ascii="Courier New" w:hAnsi="Courier New"/>
          <w:color w:val="003366"/>
          <w:sz w:val="17"/>
        </w:rPr>
        <w:t xml:space="preserve">  created_at     REAL</w:t>
      </w:r>
    </w:p>
    <w:p>
      <w:pPr>
        <w:pStyle w:val="NoSpacing"/>
        <w:spacing w:before="40" w:after="40"/>
        <w:ind w:left="432"/>
      </w:pPr>
      <w:r>
        <w:rPr>
          <w:rFonts w:ascii="Courier New" w:hAnsi="Courier New"/>
          <w:color w:val="003366"/>
          <w:sz w:val="17"/>
        </w:rPr>
        <w:t xml:space="preserve">  expires_at     REAL</w:t>
      </w:r>
    </w:p>
    <w:p>
      <w:pPr>
        <w:pStyle w:val="NoSpacing"/>
        <w:spacing w:before="40" w:after="40"/>
        <w:ind w:left="432"/>
      </w:pPr>
      <w:r>
        <w:rPr>
          <w:rFonts w:ascii="Courier New" w:hAnsi="Courier New"/>
          <w:color w:val="003366"/>
          <w:sz w:val="17"/>
        </w:rPr>
        <w:t xml:space="preserve">  consumed_at    REAL               — NULL until the approval is spent</w:t>
      </w:r>
    </w:p>
    <w:p>
      <w:pPr>
        <w:pStyle w:val="NoSpacing"/>
        <w:spacing w:before="40" w:after="40"/>
        <w:ind w:left="432"/>
      </w:pPr>
      <w:r>
        <w:rPr>
          <w:rFonts w:ascii="Courier New" w:hAnsi="Courier New"/>
          <w:color w:val="003366"/>
          <w:sz w:val="17"/>
        </w:rPr>
      </w:r>
    </w:p>
    <w:p>
      <w:pPr>
        <w:pStyle w:val="NoSpacing"/>
        <w:spacing w:before="40" w:after="40"/>
        <w:ind w:left="432"/>
      </w:pPr>
      <w:r>
        <w:rPr>
          <w:rFonts w:ascii="Courier New" w:hAnsi="Courier New"/>
          <w:color w:val="003366"/>
          <w:sz w:val="17"/>
        </w:rPr>
        <w:t>TABLE kmip_approvals</w:t>
      </w:r>
    </w:p>
    <w:p>
      <w:pPr>
        <w:pStyle w:val="NoSpacing"/>
        <w:spacing w:before="40" w:after="40"/>
        <w:ind w:left="432"/>
      </w:pPr>
      <w:r>
        <w:rPr>
          <w:rFonts w:ascii="Courier New" w:hAnsi="Courier New"/>
          <w:color w:val="003366"/>
          <w:sz w:val="17"/>
        </w:rPr>
        <w:t xml:space="preserve">  request_id  TEXT FK → kmip_approval_requests  — PK (request_id, approver)</w:t>
      </w:r>
    </w:p>
    <w:p>
      <w:pPr>
        <w:pStyle w:val="NoSpacing"/>
        <w:spacing w:before="40" w:after="40"/>
        <w:ind w:left="432"/>
      </w:pPr>
      <w:r>
        <w:rPr>
          <w:rFonts w:ascii="Courier New" w:hAnsi="Courier New"/>
          <w:color w:val="003366"/>
          <w:sz w:val="17"/>
        </w:rPr>
        <w:t xml:space="preserve">  approver    TEXT               — never equal to the request's requester</w:t>
      </w:r>
    </w:p>
    <w:p>
      <w:pPr>
        <w:pStyle w:val="NoSpacing"/>
        <w:spacing w:before="40" w:after="40"/>
        <w:ind w:left="432"/>
      </w:pPr>
      <w:r>
        <w:rPr>
          <w:rFonts w:ascii="Courier New" w:hAnsi="Courier New"/>
          <w:color w:val="003366"/>
          <w:sz w:val="17"/>
        </w:rPr>
        <w:t xml:space="preserve">  approved_at REAL</w:t>
      </w:r>
    </w:p>
    <w:p/>
    <w:p>
      <w:r>
        <w:rPr>
          <w:b/>
          <w:i w:val="0"/>
          <w:sz w:val="20"/>
        </w:rPr>
        <w:t>Key methods:</w:t>
      </w:r>
    </w:p>
    <w:tbl>
      <w:tblPr>
        <w:tblStyle w:val="TableGrid"/>
        <w:tblW w:type="auto" w:w="0"/>
        <w:tblLook w:firstColumn="1" w:firstRow="1" w:lastColumn="0" w:lastRow="0" w:noHBand="0" w:noVBand="1" w:val="04A0"/>
      </w:tblPr>
      <w:tblGrid>
        <w:gridCol w:w="4392"/>
        <w:gridCol w:w="4392"/>
      </w:tblGrid>
      <w:tr>
        <w:tc>
          <w:tcPr>
            <w:tcW w:type="dxa" w:w="4392"/>
            <w:shd w:fill="1A3A5C" w:val="clear"/>
          </w:tcPr>
          <w:p>
            <w:r>
              <w:rPr>
                <w:b/>
                <w:color w:val="FFFFFF"/>
                <w:sz w:val="18"/>
              </w:rPr>
              <w:t>Method</w:t>
            </w:r>
          </w:p>
        </w:tc>
        <w:tc>
          <w:tcPr>
            <w:tcW w:type="dxa" w:w="4392"/>
            <w:shd w:fill="1A3A5C" w:val="clear"/>
          </w:tcPr>
          <w:p>
            <w:r>
              <w:rPr>
                <w:b/>
                <w:color w:val="FFFFFF"/>
                <w:sz w:val="18"/>
              </w:rPr>
              <w:t>Description</w:t>
            </w:r>
          </w:p>
        </w:tc>
      </w:tr>
      <w:tr>
        <w:tc>
          <w:tcPr>
            <w:tcW w:type="dxa" w:w="4392"/>
            <w:shd w:fill="EEF4FA" w:val="clear"/>
          </w:tcPr>
          <w:p>
            <w:r>
              <w:rPr>
                <w:sz w:val="17"/>
              </w:rPr>
              <w:t>create_object(**kwargs) → str</w:t>
            </w:r>
          </w:p>
        </w:tc>
        <w:tc>
          <w:tcPr>
            <w:tcW w:type="dxa" w:w="4392"/>
            <w:shd w:fill="EEF4FA" w:val="clear"/>
          </w:tcPr>
          <w:p>
            <w:r>
              <w:rPr>
                <w:sz w:val="17"/>
              </w:rPr>
              <w:t>Creates a row in kmip_objects and optional Name attributes. Returns UUID.</w:t>
            </w:r>
          </w:p>
        </w:tc>
      </w:tr>
      <w:tr>
        <w:tc>
          <w:tcPr>
            <w:tcW w:type="dxa" w:w="4392"/>
            <w:shd w:fill="FFFFFF" w:val="clear"/>
          </w:tcPr>
          <w:p>
            <w:r>
              <w:rPr>
                <w:sz w:val="17"/>
              </w:rPr>
              <w:t>get_object(uid) → dict|None</w:t>
            </w:r>
          </w:p>
        </w:tc>
        <w:tc>
          <w:tcPr>
            <w:tcW w:type="dxa" w:w="4392"/>
            <w:shd w:fill="FFFFFF" w:val="clear"/>
          </w:tcPr>
          <w:p>
            <w:r>
              <w:rPr>
                <w:sz w:val="17"/>
              </w:rPr>
              <w:t>Fetches all columns for a single object.</w:t>
            </w:r>
          </w:p>
        </w:tc>
      </w:tr>
      <w:tr>
        <w:tc>
          <w:tcPr>
            <w:tcW w:type="dxa" w:w="4392"/>
            <w:shd w:fill="EEF4FA" w:val="clear"/>
          </w:tcPr>
          <w:p>
            <w:r>
              <w:rPr>
                <w:sz w:val="17"/>
              </w:rPr>
              <w:t>get_attributes(uid) → list[dict]</w:t>
            </w:r>
          </w:p>
        </w:tc>
        <w:tc>
          <w:tcPr>
            <w:tcW w:type="dxa" w:w="4392"/>
            <w:shd w:fill="EEF4FA" w:val="clear"/>
          </w:tcPr>
          <w:p>
            <w:r>
              <w:rPr>
                <w:sz w:val="17"/>
              </w:rPr>
              <w:t>Returns all kmip_attributes rows for an object.</w:t>
            </w:r>
          </w:p>
        </w:tc>
      </w:tr>
      <w:tr>
        <w:tc>
          <w:tcPr>
            <w:tcW w:type="dxa" w:w="4392"/>
            <w:shd w:fill="FFFFFF" w:val="clear"/>
          </w:tcPr>
          <w:p>
            <w:r>
              <w:rPr>
                <w:sz w:val="17"/>
              </w:rPr>
              <w:t>get_attribute(uid, name) → list</w:t>
            </w:r>
          </w:p>
        </w:tc>
        <w:tc>
          <w:tcPr>
            <w:tcW w:type="dxa" w:w="4392"/>
            <w:shd w:fill="FFFFFF" w:val="clear"/>
          </w:tcPr>
          <w:p>
            <w:r>
              <w:rPr>
                <w:sz w:val="17"/>
              </w:rPr>
              <w:t>Returns JSON-decoded values for a named attribute.</w:t>
            </w:r>
          </w:p>
        </w:tc>
      </w:tr>
      <w:tr>
        <w:tc>
          <w:tcPr>
            <w:tcW w:type="dxa" w:w="4392"/>
            <w:shd w:fill="EEF4FA" w:val="clear"/>
          </w:tcPr>
          <w:p>
            <w:r>
              <w:rPr>
                <w:sz w:val="17"/>
              </w:rPr>
              <w:t>activate(uid)</w:t>
            </w:r>
          </w:p>
        </w:tc>
        <w:tc>
          <w:tcPr>
            <w:tcW w:type="dxa" w:w="4392"/>
            <w:shd w:fill="EEF4FA" w:val="clear"/>
          </w:tcPr>
          <w:p>
            <w:r>
              <w:rPr>
                <w:sz w:val="17"/>
              </w:rPr>
              <w:t>Sets state=Active, activation_date=now.</w:t>
            </w:r>
          </w:p>
        </w:tc>
      </w:tr>
      <w:tr>
        <w:tc>
          <w:tcPr>
            <w:tcW w:type="dxa" w:w="4392"/>
            <w:shd w:fill="FFFFFF" w:val="clear"/>
          </w:tcPr>
          <w:p>
            <w:r>
              <w:rPr>
                <w:sz w:val="17"/>
              </w:rPr>
              <w:t>set_revoke(uid, state, reason, message)</w:t>
            </w:r>
          </w:p>
        </w:tc>
        <w:tc>
          <w:tcPr>
            <w:tcW w:type="dxa" w:w="4392"/>
            <w:shd w:fill="FFFFFF" w:val="clear"/>
          </w:tcPr>
          <w:p>
            <w:r>
              <w:rPr>
                <w:sz w:val="17"/>
              </w:rPr>
              <w:t>Sets state, deactivation_date or compromise_date.</w:t>
            </w:r>
          </w:p>
        </w:tc>
      </w:tr>
      <w:tr>
        <w:tc>
          <w:tcPr>
            <w:tcW w:type="dxa" w:w="4392"/>
            <w:shd w:fill="EEF4FA" w:val="clear"/>
          </w:tcPr>
          <w:p>
            <w:r>
              <w:rPr>
                <w:sz w:val="17"/>
              </w:rPr>
              <w:t>set_destroy(uid)</w:t>
            </w:r>
          </w:p>
        </w:tc>
        <w:tc>
          <w:tcPr>
            <w:tcW w:type="dxa" w:w="4392"/>
            <w:shd w:fill="EEF4FA" w:val="clear"/>
          </w:tcPr>
          <w:p>
            <w:r>
              <w:rPr>
                <w:sz w:val="17"/>
              </w:rPr>
              <w:t>Sets state=Destroyed, destroy_date=now, pkcs11_handle=NULL.</w:t>
            </w:r>
          </w:p>
        </w:tc>
      </w:tr>
      <w:tr>
        <w:tc>
          <w:tcPr>
            <w:tcW w:type="dxa" w:w="4392"/>
            <w:shd w:fill="FFFFFF" w:val="clear"/>
          </w:tcPr>
          <w:p>
            <w:r>
              <w:rPr>
                <w:sz w:val="17"/>
              </w:rPr>
              <w:t>add_attribute(uid, name, value)</w:t>
            </w:r>
          </w:p>
        </w:tc>
        <w:tc>
          <w:tcPr>
            <w:tcW w:type="dxa" w:w="4392"/>
            <w:shd w:fill="FFFFFF" w:val="clear"/>
          </w:tcPr>
          <w:p>
            <w:r>
              <w:rPr>
                <w:sz w:val="17"/>
              </w:rPr>
              <w:t>Appends a JSON-encoded attribute; auto-increments attr_index.</w:t>
            </w:r>
          </w:p>
        </w:tc>
      </w:tr>
      <w:tr>
        <w:tc>
          <w:tcPr>
            <w:tcW w:type="dxa" w:w="4392"/>
            <w:shd w:fill="EEF4FA" w:val="clear"/>
          </w:tcPr>
          <w:p>
            <w:r>
              <w:rPr>
                <w:sz w:val="17"/>
              </w:rPr>
              <w:t>delete_attribute(uid, name, index)</w:t>
            </w:r>
          </w:p>
        </w:tc>
        <w:tc>
          <w:tcPr>
            <w:tcW w:type="dxa" w:w="4392"/>
            <w:shd w:fill="EEF4FA" w:val="clear"/>
          </w:tcPr>
          <w:p>
            <w:r>
              <w:rPr>
                <w:sz w:val="17"/>
              </w:rPr>
              <w:t>Removes a specific attribute value.</w:t>
            </w:r>
          </w:p>
        </w:tc>
      </w:tr>
      <w:tr>
        <w:tc>
          <w:tcPr>
            <w:tcW w:type="dxa" w:w="4392"/>
            <w:shd w:fill="FFFFFF" w:val="clear"/>
          </w:tcPr>
          <w:p>
            <w:r>
              <w:rPr>
                <w:sz w:val="17"/>
              </w:rPr>
              <w:t>locate(**filters) → list[str]</w:t>
            </w:r>
          </w:p>
        </w:tc>
        <w:tc>
          <w:tcPr>
            <w:tcW w:type="dxa" w:w="4392"/>
            <w:shd w:fill="FFFFFF" w:val="clear"/>
          </w:tcPr>
          <w:p>
            <w:r>
              <w:rPr>
                <w:sz w:val="17"/>
              </w:rPr>
              <w:t>Flexible object search with optional filters on type, state, name, algorithm, owner.</w:t>
            </w:r>
          </w:p>
        </w:tc>
      </w:tr>
      <w:tr>
        <w:tc>
          <w:tcPr>
            <w:tcW w:type="dxa" w:w="4392"/>
            <w:shd w:fill="EEF4FA" w:val="clear"/>
          </w:tcPr>
          <w:p>
            <w:r>
              <w:rPr>
                <w:sz w:val="17"/>
              </w:rPr>
              <w:t>get_owner(uid) → str|None</w:t>
            </w:r>
          </w:p>
        </w:tc>
        <w:tc>
          <w:tcPr>
            <w:tcW w:type="dxa" w:w="4392"/>
            <w:shd w:fill="EEF4FA" w:val="clear"/>
          </w:tcPr>
          <w:p>
            <w:r>
              <w:rPr>
                <w:sz w:val="17"/>
              </w:rPr>
              <w:t>Lightweight ownership lookup for handlers that don't need the full object row.</w:t>
            </w:r>
          </w:p>
        </w:tc>
      </w:tr>
      <w:tr>
        <w:tc>
          <w:tcPr>
            <w:tcW w:type="dxa" w:w="4392"/>
            <w:shd w:fill="FFFFFF" w:val="clear"/>
          </w:tcPr>
          <w:p>
            <w:r>
              <w:rPr>
                <w:sz w:val="17"/>
              </w:rPr>
              <w:t>assign_role(identity, role)</w:t>
            </w:r>
          </w:p>
        </w:tc>
        <w:tc>
          <w:tcPr>
            <w:tcW w:type="dxa" w:w="4392"/>
            <w:shd w:fill="FFFFFF" w:val="clear"/>
          </w:tcPr>
          <w:p>
            <w:r>
              <w:rPr>
                <w:sz w:val="17"/>
              </w:rPr>
              <w:t>Inserts into kmip_identity_roles (INSERT OR IGNORE). No wire operation — admin surface only.</w:t>
            </w:r>
          </w:p>
        </w:tc>
      </w:tr>
      <w:tr>
        <w:tc>
          <w:tcPr>
            <w:tcW w:type="dxa" w:w="4392"/>
            <w:shd w:fill="EEF4FA" w:val="clear"/>
          </w:tcPr>
          <w:p>
            <w:r>
              <w:rPr>
                <w:sz w:val="17"/>
              </w:rPr>
              <w:t>revoke_role(identity, role)</w:t>
            </w:r>
          </w:p>
        </w:tc>
        <w:tc>
          <w:tcPr>
            <w:tcW w:type="dxa" w:w="4392"/>
            <w:shd w:fill="EEF4FA" w:val="clear"/>
          </w:tcPr>
          <w:p>
            <w:r>
              <w:rPr>
                <w:sz w:val="17"/>
              </w:rPr>
              <w:t>Deletes the matching kmip_identity_roles row.</w:t>
            </w:r>
          </w:p>
        </w:tc>
      </w:tr>
      <w:tr>
        <w:tc>
          <w:tcPr>
            <w:tcW w:type="dxa" w:w="4392"/>
            <w:shd w:fill="FFFFFF" w:val="clear"/>
          </w:tcPr>
          <w:p>
            <w:r>
              <w:rPr>
                <w:sz w:val="17"/>
              </w:rPr>
              <w:t>get_roles(identity) → list[str]</w:t>
            </w:r>
          </w:p>
        </w:tc>
        <w:tc>
          <w:tcPr>
            <w:tcW w:type="dxa" w:w="4392"/>
            <w:shd w:fill="FFFFFF" w:val="clear"/>
          </w:tcPr>
          <w:p>
            <w:r>
              <w:rPr>
                <w:sz w:val="17"/>
              </w:rPr>
              <w:t>Returns all roles assigned to an identity (checked by lifecycle/access_control.is_admin()).</w:t>
            </w:r>
          </w:p>
        </w:tc>
      </w:tr>
      <w:tr>
        <w:tc>
          <w:tcPr>
            <w:tcW w:type="dxa" w:w="4392"/>
            <w:shd w:fill="EEF4FA" w:val="clear"/>
          </w:tcPr>
          <w:p>
            <w:r>
              <w:rPr>
                <w:sz w:val="17"/>
              </w:rPr>
              <w:t>grant_access(uid, grantee, permission='full')</w:t>
            </w:r>
          </w:p>
        </w:tc>
        <w:tc>
          <w:tcPr>
            <w:tcW w:type="dxa" w:w="4392"/>
            <w:shd w:fill="EEF4FA" w:val="clear"/>
          </w:tcPr>
          <w:p>
            <w:r>
              <w:rPr>
                <w:sz w:val="17"/>
              </w:rPr>
              <w:t>Upserts a kmip_object_grants row ("read" or "full").</w:t>
            </w:r>
          </w:p>
        </w:tc>
      </w:tr>
      <w:tr>
        <w:tc>
          <w:tcPr>
            <w:tcW w:type="dxa" w:w="4392"/>
            <w:shd w:fill="FFFFFF" w:val="clear"/>
          </w:tcPr>
          <w:p>
            <w:r>
              <w:rPr>
                <w:sz w:val="17"/>
              </w:rPr>
              <w:t>revoke_access(uid, grantee)</w:t>
            </w:r>
          </w:p>
        </w:tc>
        <w:tc>
          <w:tcPr>
            <w:tcW w:type="dxa" w:w="4392"/>
            <w:shd w:fill="FFFFFF" w:val="clear"/>
          </w:tcPr>
          <w:p>
            <w:r>
              <w:rPr>
                <w:sz w:val="17"/>
              </w:rPr>
              <w:t>Deletes the matching kmip_object_grants row.</w:t>
            </w:r>
          </w:p>
        </w:tc>
      </w:tr>
      <w:tr>
        <w:tc>
          <w:tcPr>
            <w:tcW w:type="dxa" w:w="4392"/>
            <w:shd w:fill="EEF4FA" w:val="clear"/>
          </w:tcPr>
          <w:p>
            <w:r>
              <w:rPr>
                <w:sz w:val="17"/>
              </w:rPr>
              <w:t>get_grant(uid, grantee) → str|None</w:t>
            </w:r>
          </w:p>
        </w:tc>
        <w:tc>
          <w:tcPr>
            <w:tcW w:type="dxa" w:w="4392"/>
            <w:shd w:fill="EEF4FA" w:val="clear"/>
          </w:tcPr>
          <w:p>
            <w:r>
              <w:rPr>
                <w:sz w:val="17"/>
              </w:rPr>
              <w:t>Returns the grantee's permission level for one object, or None.</w:t>
            </w:r>
          </w:p>
        </w:tc>
      </w:tr>
      <w:tr>
        <w:tc>
          <w:tcPr>
            <w:tcW w:type="dxa" w:w="4392"/>
            <w:shd w:fill="FFFFFF" w:val="clear"/>
          </w:tcPr>
          <w:p>
            <w:r>
              <w:rPr>
                <w:sz w:val="17"/>
              </w:rPr>
              <w:t>add_to_group(identity, group) / remove_from_group(…)</w:t>
            </w:r>
          </w:p>
        </w:tc>
        <w:tc>
          <w:tcPr>
            <w:tcW w:type="dxa" w:w="4392"/>
            <w:shd w:fill="FFFFFF" w:val="clear"/>
          </w:tcPr>
          <w:p>
            <w:r>
              <w:rPr>
                <w:sz w:val="17"/>
              </w:rPr>
              <w:t>Group membership; a grant to "group:&lt;name&gt;" then reaches every member.</w:t>
            </w:r>
          </w:p>
        </w:tc>
      </w:tr>
      <w:tr>
        <w:tc>
          <w:tcPr>
            <w:tcW w:type="dxa" w:w="4392"/>
            <w:shd w:fill="EEF4FA" w:val="clear"/>
          </w:tcPr>
          <w:p>
            <w:r>
              <w:rPr>
                <w:sz w:val="17"/>
              </w:rPr>
              <w:t>get_groups(identity) → list[str]</w:t>
            </w:r>
          </w:p>
        </w:tc>
        <w:tc>
          <w:tcPr>
            <w:tcW w:type="dxa" w:w="4392"/>
            <w:shd w:fill="EEF4FA" w:val="clear"/>
          </w:tcPr>
          <w:p>
            <w:r>
              <w:rPr>
                <w:sz w:val="17"/>
              </w:rPr>
              <w:t>The identity's groups, consulted by check_owner() when resolving grants.</w:t>
            </w:r>
          </w:p>
        </w:tc>
      </w:tr>
      <w:tr>
        <w:tc>
          <w:tcPr>
            <w:tcW w:type="dxa" w:w="4392"/>
            <w:shd w:fill="FFFFFF" w:val="clear"/>
          </w:tcPr>
          <w:p>
            <w:r>
              <w:rPr>
                <w:sz w:val="17"/>
              </w:rPr>
              <w:t>list_group_members(group) → list[str]</w:t>
            </w:r>
          </w:p>
        </w:tc>
        <w:tc>
          <w:tcPr>
            <w:tcW w:type="dxa" w:w="4392"/>
            <w:shd w:fill="FFFFFF" w:val="clear"/>
          </w:tcPr>
          <w:p>
            <w:r>
              <w:rPr>
                <w:sz w:val="17"/>
              </w:rPr>
              <w:t>The reverse lookup, for the kmip-admin group members command.</w:t>
            </w:r>
          </w:p>
        </w:tc>
      </w:tr>
      <w:tr>
        <w:tc>
          <w:tcPr>
            <w:tcW w:type="dxa" w:w="4392"/>
            <w:shd w:fill="EEF4FA" w:val="clear"/>
          </w:tcPr>
          <w:p>
            <w:r>
              <w:rPr>
                <w:sz w:val="17"/>
              </w:rPr>
              <w:t>allow_role_operation(role, op) / disallow_role_operation(…)</w:t>
            </w:r>
          </w:p>
        </w:tc>
        <w:tc>
          <w:tcPr>
            <w:tcW w:type="dxa" w:w="4392"/>
            <w:shd w:fill="EEF4FA" w:val="clear"/>
          </w:tcPr>
          <w:p>
            <w:r>
              <w:rPr>
                <w:sz w:val="17"/>
              </w:rPr>
              <w:t>Maintains a role's operation allowlist.</w:t>
            </w:r>
          </w:p>
        </w:tc>
      </w:tr>
      <w:tr>
        <w:tc>
          <w:tcPr>
            <w:tcW w:type="dxa" w:w="4392"/>
            <w:shd w:fill="FFFFFF" w:val="clear"/>
          </w:tcPr>
          <w:p>
            <w:r>
              <w:rPr>
                <w:sz w:val="17"/>
              </w:rPr>
              <w:t>allowed_operations_for(identity) → set|None</w:t>
            </w:r>
          </w:p>
        </w:tc>
        <w:tc>
          <w:tcPr>
            <w:tcW w:type="dxa" w:w="4392"/>
            <w:shd w:fill="FFFFFF" w:val="clear"/>
          </w:tcPr>
          <w:p>
            <w:r>
              <w:rPr>
                <w:sz w:val="17"/>
              </w:rPr>
              <w:t>Union of allowlists across the identity's roles; None means no restriction, so adding a role never silently locks anyone out.</w:t>
            </w:r>
          </w:p>
        </w:tc>
      </w:tr>
      <w:tr>
        <w:tc>
          <w:tcPr>
            <w:tcW w:type="dxa" w:w="4392"/>
            <w:shd w:fill="EEF4FA" w:val="clear"/>
          </w:tcPr>
          <w:p>
            <w:r>
              <w:rPr>
                <w:sz w:val="17"/>
              </w:rPr>
              <w:t>create_approval_request(…) → str</w:t>
            </w:r>
          </w:p>
        </w:tc>
        <w:tc>
          <w:tcPr>
            <w:tcW w:type="dxa" w:w="4392"/>
            <w:shd w:fill="EEF4FA" w:val="clear"/>
          </w:tcPr>
          <w:p>
            <w:r>
              <w:rPr>
                <w:sz w:val="17"/>
              </w:rPr>
              <w:t>Opens a dual-control request and returns its id.</w:t>
            </w:r>
          </w:p>
        </w:tc>
      </w:tr>
      <w:tr>
        <w:tc>
          <w:tcPr>
            <w:tcW w:type="dxa" w:w="4392"/>
            <w:shd w:fill="FFFFFF" w:val="clear"/>
          </w:tcPr>
          <w:p>
            <w:r>
              <w:rPr>
                <w:sz w:val="17"/>
              </w:rPr>
              <w:t>approve_request(request_id, approver) → dict</w:t>
            </w:r>
          </w:p>
        </w:tc>
        <w:tc>
          <w:tcPr>
            <w:tcW w:type="dxa" w:w="4392"/>
            <w:shd w:fill="FFFFFF" w:val="clear"/>
          </w:tcPr>
          <w:p>
            <w:r>
              <w:rPr>
                <w:sz w:val="17"/>
              </w:rPr>
              <w:t>Records one approval. Refuses the requester, an expired request, and an already-consumed one.</w:t>
            </w:r>
          </w:p>
        </w:tc>
      </w:tr>
      <w:tr>
        <w:tc>
          <w:tcPr>
            <w:tcW w:type="dxa" w:w="4392"/>
            <w:shd w:fill="EEF4FA" w:val="clear"/>
          </w:tcPr>
          <w:p>
            <w:r>
              <w:rPr>
                <w:sz w:val="17"/>
              </w:rPr>
              <w:t>find_satisfied_request(op, uid, requester) → dict|None</w:t>
            </w:r>
          </w:p>
        </w:tc>
        <w:tc>
          <w:tcPr>
            <w:tcW w:type="dxa" w:w="4392"/>
            <w:shd w:fill="EEF4FA" w:val="clear"/>
          </w:tcPr>
          <w:p>
            <w:r>
              <w:rPr>
                <w:sz w:val="17"/>
              </w:rPr>
              <w:t>The unconsumed, unexpired, fully approved request that lets a retry through.</w:t>
            </w:r>
          </w:p>
        </w:tc>
      </w:tr>
      <w:tr>
        <w:tc>
          <w:tcPr>
            <w:tcW w:type="dxa" w:w="4392"/>
            <w:shd w:fill="FFFFFF" w:val="clear"/>
          </w:tcPr>
          <w:p>
            <w:r>
              <w:rPr>
                <w:sz w:val="17"/>
              </w:rPr>
              <w:t>find_pending_request(op, uid, requester) → dict|None</w:t>
            </w:r>
          </w:p>
        </w:tc>
        <w:tc>
          <w:tcPr>
            <w:tcW w:type="dxa" w:w="4392"/>
            <w:shd w:fill="FFFFFF" w:val="clear"/>
          </w:tcPr>
          <w:p>
            <w:r>
              <w:rPr>
                <w:sz w:val="17"/>
              </w:rPr>
              <w:t>An open request still short of approvals, so a retry points at it instead of opening another.</w:t>
            </w:r>
          </w:p>
        </w:tc>
      </w:tr>
      <w:tr>
        <w:tc>
          <w:tcPr>
            <w:tcW w:type="dxa" w:w="4392"/>
            <w:shd w:fill="EEF4FA" w:val="clear"/>
          </w:tcPr>
          <w:p>
            <w:r>
              <w:rPr>
                <w:sz w:val="17"/>
              </w:rPr>
              <w:t>consume_approval_request(request_id)</w:t>
            </w:r>
          </w:p>
        </w:tc>
        <w:tc>
          <w:tcPr>
            <w:tcW w:type="dxa" w:w="4392"/>
            <w:shd w:fill="EEF4FA" w:val="clear"/>
          </w:tcPr>
          <w:p>
            <w:r>
              <w:rPr>
                <w:sz w:val="17"/>
              </w:rPr>
              <w:t>Marks a request used, so one round of approvals authorises exactly one operation.</w:t>
            </w:r>
          </w:p>
        </w:tc>
      </w:tr>
      <w:tr>
        <w:tc>
          <w:tcPr>
            <w:tcW w:type="dxa" w:w="4392"/>
            <w:shd w:fill="FFFFFF" w:val="clear"/>
          </w:tcPr>
          <w:p>
            <w:r>
              <w:rPr>
                <w:sz w:val="17"/>
              </w:rPr>
              <w:t>list_grants(uid) → list[dict]</w:t>
            </w:r>
          </w:p>
        </w:tc>
        <w:tc>
          <w:tcPr>
            <w:tcW w:type="dxa" w:w="4392"/>
            <w:shd w:fill="FFFFFF" w:val="clear"/>
          </w:tcPr>
          <w:p>
            <w:r>
              <w:rPr>
                <w:sz w:val="17"/>
              </w:rPr>
              <w:t>Returns all {grantee, permission} grants for one object.</w:t>
            </w:r>
          </w:p>
        </w:tc>
      </w:tr>
    </w:tbl>
    <w:p/>
    <w:p>
      <w:r>
        <w:br w:type="page"/>
      </w:r>
    </w:p>
    <w:p>
      <w:pPr>
        <w:pStyle w:val="Heading2"/>
      </w:pPr>
      <w:r>
        <w:rPr>
          <w:color w:val="2E6DA4"/>
        </w:rPr>
        <w:t>4.6 pkcs11_shim/shim.py — PKCS11Shim</w:t>
      </w:r>
    </w:p>
    <w:p>
      <w:r>
        <w:rPr>
          <w:b w:val="0"/>
          <w:i w:val="0"/>
          <w:sz w:val="20"/>
        </w:rPr>
        <w:t>Wraps python-pkcs11 to provide KMIP-oriented operations. All cryptographic material remains inside the HSM (SoftHSM2 or real hardware). Key handles are returned as CKA_ID byte strings (16 random bytes per key); these are stored as the _pkcs11_cka_id attribute in the metadata store. This is the only file in the project that imports pkcs11 — swapping in a different (e.g. FIPS-validated) token requires no change above this module.</w:t>
      </w:r>
    </w:p>
    <w:p/>
    <w:p>
      <w:r>
        <w:rPr>
          <w:b/>
          <w:i w:val="0"/>
          <w:sz w:val="20"/>
        </w:rPr>
        <w:t>Capability probe:</w:t>
      </w:r>
    </w:p>
    <w:p>
      <w:r>
        <w:rPr>
          <w:b w:val="0"/>
          <w:i w:val="0"/>
          <w:sz w:val="20"/>
        </w:rPr>
        <w:t>initialize() queries slot.get_mechanisms() once, immediately after opening the session, and caches the result as self._available_mechanisms. Every algorithm/mode-specific method (generate, encrypt, decrypt, MAC, hash) calls supports_mechanism(mechanism) or the internal _require_mechanism(mechanism, what) before dispatching to PKCS#11. If the token doesn't advertise the mechanism, _require_mechanism raises OperationNotSupported with a clear message instead of letting a native PKCS#11 error surface mid-operation. On this SoftHSM2 build, 15 of 40 CryptographicAlgorithm values map to a mechanism that is actually present — see Section 6 for the full breakdown.</w:t>
      </w:r>
    </w:p>
    <w:p/>
    <w:p>
      <w:r>
        <w:rPr>
          <w:b/>
          <w:i w:val="0"/>
          <w:sz w:val="20"/>
        </w:rPr>
        <w:t>Single locked session:</w:t>
      </w:r>
    </w:p>
    <w:p>
      <w:r>
        <w:rPr>
          <w:b w:val="0"/>
          <w:i w:val="0"/>
          <w:sz w:val="20"/>
        </w:rPr>
        <w:t>self._lock is a threading.RLock; the module-level @_synchronized decorator wraps every session-touching method so only one thread executes inside the shared PKCS#11 session at a time. This is the permanent design, not a stopgap — see Section 3.3 Threading Model for the full rationale and the concurrency test that verified a lock-free session pool is unsafe with python-pkcs11 0.9.5.</w:t>
      </w:r>
    </w:p>
    <w:p/>
    <w:p>
      <w:r>
        <w:rPr>
          <w:b/>
          <w:i w:val="0"/>
          <w:sz w:val="20"/>
        </w:rPr>
        <w:t>Constructor:</w:t>
      </w:r>
    </w:p>
    <w:p>
      <w:pPr>
        <w:pStyle w:val="NoSpacing"/>
        <w:spacing w:before="40" w:after="40"/>
        <w:ind w:left="432"/>
      </w:pPr>
      <w:r>
        <w:rPr>
          <w:rFonts w:ascii="Courier New" w:hAnsi="Courier New"/>
          <w:color w:val="003366"/>
          <w:sz w:val="17"/>
        </w:rPr>
        <w:t>PKCS11Shim(lib_path: str, token_label: str, user_pin: str)</w:t>
      </w:r>
    </w:p>
    <w:p>
      <w:r>
        <w:rPr>
          <w:b w:val="0"/>
          <w:i w:val="0"/>
          <w:sz w:val="20"/>
        </w:rPr>
        <w:t xml:space="preserve">  lib_path    — path to libsofthsm2.so (or vendor PKCS#11 .so/.dll)</w:t>
      </w:r>
    </w:p>
    <w:p>
      <w:r>
        <w:rPr>
          <w:b w:val="0"/>
          <w:i w:val="0"/>
          <w:sz w:val="20"/>
        </w:rPr>
        <w:t xml:space="preserve">  token_label — PKCS#11 token label (CKA_LABEL)</w:t>
      </w:r>
    </w:p>
    <w:p>
      <w:r>
        <w:rPr>
          <w:b w:val="0"/>
          <w:i w:val="0"/>
          <w:sz w:val="20"/>
        </w:rPr>
        <w:t xml:space="preserve">  user_pin    — CKU_USER PIN for token authentication</w:t>
      </w:r>
    </w:p>
    <w:p/>
    <w:p>
      <w:r>
        <w:rPr>
          <w:b/>
          <w:i w:val="0"/>
          <w:sz w:val="20"/>
        </w:rPr>
        <w:t>Methods:</w:t>
      </w:r>
    </w:p>
    <w:tbl>
      <w:tblPr>
        <w:tblStyle w:val="TableGrid"/>
        <w:tblW w:type="auto" w:w="0"/>
        <w:tblLook w:firstColumn="1" w:firstRow="1" w:lastColumn="0" w:lastRow="0" w:noHBand="0" w:noVBand="1" w:val="04A0"/>
      </w:tblPr>
      <w:tblGrid>
        <w:gridCol w:w="4392"/>
        <w:gridCol w:w="4392"/>
      </w:tblGrid>
      <w:tr>
        <w:tc>
          <w:tcPr>
            <w:tcW w:type="dxa" w:w="4392"/>
            <w:shd w:fill="1A3A5C" w:val="clear"/>
          </w:tcPr>
          <w:p>
            <w:r>
              <w:rPr>
                <w:b/>
                <w:color w:val="FFFFFF"/>
                <w:sz w:val="18"/>
              </w:rPr>
              <w:t>Method</w:t>
            </w:r>
          </w:p>
        </w:tc>
        <w:tc>
          <w:tcPr>
            <w:tcW w:type="dxa" w:w="4392"/>
            <w:shd w:fill="1A3A5C" w:val="clear"/>
          </w:tcPr>
          <w:p>
            <w:r>
              <w:rPr>
                <w:b/>
                <w:color w:val="FFFFFF"/>
                <w:sz w:val="18"/>
              </w:rPr>
              <w:t>Description</w:t>
            </w:r>
          </w:p>
        </w:tc>
      </w:tr>
      <w:tr>
        <w:tc>
          <w:tcPr>
            <w:tcW w:type="dxa" w:w="4392"/>
            <w:shd w:fill="EEF4FA" w:val="clear"/>
          </w:tcPr>
          <w:p>
            <w:r>
              <w:rPr>
                <w:sz w:val="17"/>
              </w:rPr>
              <w:t>initialize()</w:t>
            </w:r>
          </w:p>
        </w:tc>
        <w:tc>
          <w:tcPr>
            <w:tcW w:type="dxa" w:w="4392"/>
            <w:shd w:fill="EEF4FA" w:val="clear"/>
          </w:tcPr>
          <w:p>
            <w:r>
              <w:rPr>
                <w:sz w:val="17"/>
              </w:rPr>
              <w:t>Opens a PKCS#11 session (idempotent; skips if already open).</w:t>
            </w:r>
          </w:p>
        </w:tc>
      </w:tr>
      <w:tr>
        <w:tc>
          <w:tcPr>
            <w:tcW w:type="dxa" w:w="4392"/>
            <w:shd w:fill="FFFFFF" w:val="clear"/>
          </w:tcPr>
          <w:p>
            <w:r>
              <w:rPr>
                <w:sz w:val="17"/>
              </w:rPr>
              <w:t>finalize()</w:t>
            </w:r>
          </w:p>
        </w:tc>
        <w:tc>
          <w:tcPr>
            <w:tcW w:type="dxa" w:w="4392"/>
            <w:shd w:fill="FFFFFF" w:val="clear"/>
          </w:tcPr>
          <w:p>
            <w:r>
              <w:rPr>
                <w:sz w:val="17"/>
              </w:rPr>
              <w:t>Closes the PKCS#11 session. Keeps _lib alive (cannot re-init in same process).</w:t>
            </w:r>
          </w:p>
        </w:tc>
      </w:tr>
      <w:tr>
        <w:tc>
          <w:tcPr>
            <w:tcW w:type="dxa" w:w="4392"/>
            <w:shd w:fill="EEF4FA" w:val="clear"/>
          </w:tcPr>
          <w:p>
            <w:r>
              <w:rPr>
                <w:sz w:val="17"/>
              </w:rPr>
              <w:t>generate_symmetric_key(algorithm, length_bits, …) → (handle_id, cka_id)</w:t>
            </w:r>
          </w:p>
        </w:tc>
        <w:tc>
          <w:tcPr>
            <w:tcW w:type="dxa" w:w="4392"/>
            <w:shd w:fill="EEF4FA" w:val="clear"/>
          </w:tcPr>
          <w:p>
            <w:r>
              <w:rPr>
                <w:sz w:val="17"/>
              </w:rPr>
              <w:t>Generates a symmetric key on the token. Returns Python object id and 16-byte CKA_ID. Applies effective_sensitive = sensitive AND NOT extractable workaround for SoftHSM2.</w:t>
            </w:r>
          </w:p>
        </w:tc>
      </w:tr>
      <w:tr>
        <w:tc>
          <w:tcPr>
            <w:tcW w:type="dxa" w:w="4392"/>
            <w:shd w:fill="FFFFFF" w:val="clear"/>
          </w:tcPr>
          <w:p>
            <w:r>
              <w:rPr>
                <w:sz w:val="17"/>
              </w:rPr>
              <w:t>generate_key_pair(algorithm, key_length, …) → (pub_cka_id, priv_cka_id)</w:t>
            </w:r>
          </w:p>
        </w:tc>
        <w:tc>
          <w:tcPr>
            <w:tcW w:type="dxa" w:w="4392"/>
            <w:shd w:fill="FFFFFF" w:val="clear"/>
          </w:tcPr>
          <w:p>
            <w:r>
              <w:rPr>
                <w:sz w:val="17"/>
              </w:rPr>
              <w:t>Generates RSA or EC key pair. Returns two CKA_IDs.</w:t>
            </w:r>
          </w:p>
        </w:tc>
      </w:tr>
      <w:tr>
        <w:tc>
          <w:tcPr>
            <w:tcW w:type="dxa" w:w="4392"/>
            <w:shd w:fill="EEF4FA" w:val="clear"/>
          </w:tcPr>
          <w:p>
            <w:r>
              <w:rPr>
                <w:sz w:val="17"/>
              </w:rPr>
              <w:t>import_symmetric_key(algorithm, length_bits, key_bytes, …) → cka_id</w:t>
            </w:r>
          </w:p>
        </w:tc>
        <w:tc>
          <w:tcPr>
            <w:tcW w:type="dxa" w:w="4392"/>
            <w:shd w:fill="EEF4FA" w:val="clear"/>
          </w:tcPr>
          <w:p>
            <w:r>
              <w:rPr>
                <w:sz w:val="17"/>
              </w:rPr>
              <w:t>Imports externally-supplied raw key material via C_CreateObject.</w:t>
            </w:r>
          </w:p>
        </w:tc>
      </w:tr>
      <w:tr>
        <w:tc>
          <w:tcPr>
            <w:tcW w:type="dxa" w:w="4392"/>
            <w:shd w:fill="FFFFFF" w:val="clear"/>
          </w:tcPr>
          <w:p>
            <w:r>
              <w:rPr>
                <w:sz w:val="17"/>
              </w:rPr>
              <w:t>import_public_key / import_private_key(algorithm, der_bytes, …) → cka_id</w:t>
            </w:r>
          </w:p>
        </w:tc>
        <w:tc>
          <w:tcPr>
            <w:tcW w:type="dxa" w:w="4392"/>
            <w:shd w:fill="FFFFFF" w:val="clear"/>
          </w:tcPr>
          <w:p>
            <w:r>
              <w:rPr>
                <w:sz w:val="17"/>
              </w:rPr>
              <w:t>Imports an externally-supplied RSA public/private key (PKCS#1 or PKCS#8 DER) for Register.</w:t>
            </w:r>
          </w:p>
        </w:tc>
      </w:tr>
      <w:tr>
        <w:tc>
          <w:tcPr>
            <w:tcW w:type="dxa" w:w="4392"/>
            <w:shd w:fill="EEF4FA" w:val="clear"/>
          </w:tcPr>
          <w:p>
            <w:r>
              <w:rPr>
                <w:sz w:val="17"/>
              </w:rPr>
              <w:t>wrap_key(wrapping_cka_id, target_cka_id) → bytes</w:t>
            </w:r>
          </w:p>
        </w:tc>
        <w:tc>
          <w:tcPr>
            <w:tcW w:type="dxa" w:w="4392"/>
            <w:shd w:fill="EEF4FA" w:val="clear"/>
          </w:tcPr>
          <w:p>
            <w:r>
              <w:rPr>
                <w:sz w:val="17"/>
              </w:rPr>
              <w:t>Wraps a SecretKey with another SecretKey (KEK) via CKM_AES_KEY_WRAP_PAD.</w:t>
            </w:r>
          </w:p>
        </w:tc>
      </w:tr>
      <w:tr>
        <w:tc>
          <w:tcPr>
            <w:tcW w:type="dxa" w:w="4392"/>
            <w:shd w:fill="FFFFFF" w:val="clear"/>
          </w:tcPr>
          <w:p>
            <w:r>
              <w:rPr>
                <w:sz w:val="17"/>
              </w:rPr>
              <w:t>unwrap_key(wrapping_cka_id, wrapped_bytes, target_algorithm, …) → cka_id</w:t>
            </w:r>
          </w:p>
        </w:tc>
        <w:tc>
          <w:tcPr>
            <w:tcW w:type="dxa" w:w="4392"/>
            <w:shd w:fill="FFFFFF" w:val="clear"/>
          </w:tcPr>
          <w:p>
            <w:r>
              <w:rPr>
                <w:sz w:val="17"/>
              </w:rPr>
              <w:t>Unwraps key material directly into a new SecretKey object; plaintext never leaves the HSM/server boundary into Python memory.</w:t>
            </w:r>
          </w:p>
        </w:tc>
      </w:tr>
      <w:tr>
        <w:tc>
          <w:tcPr>
            <w:tcW w:type="dxa" w:w="4392"/>
            <w:shd w:fill="EEF4FA" w:val="clear"/>
          </w:tcPr>
          <w:p>
            <w:r>
              <w:rPr>
                <w:sz w:val="17"/>
              </w:rPr>
              <w:t>get_key_value(cka_id) → bytes</w:t>
            </w:r>
          </w:p>
        </w:tc>
        <w:tc>
          <w:tcPr>
            <w:tcW w:type="dxa" w:w="4392"/>
            <w:shd w:fill="EEF4FA" w:val="clear"/>
          </w:tcPr>
          <w:p>
            <w:r>
              <w:rPr>
                <w:sz w:val="17"/>
              </w:rPr>
              <w:t>Exports CKA_VALUE of a SECRET_KEY object. Raises NotExtractable if CKA_EXTRACTABLE=False.</w:t>
            </w:r>
          </w:p>
        </w:tc>
      </w:tr>
      <w:tr>
        <w:tc>
          <w:tcPr>
            <w:tcW w:type="dxa" w:w="4392"/>
            <w:shd w:fill="FFFFFF" w:val="clear"/>
          </w:tcPr>
          <w:p>
            <w:r>
              <w:rPr>
                <w:sz w:val="17"/>
              </w:rPr>
              <w:t>get_public_key_der(cka_id) → bytes</w:t>
            </w:r>
          </w:p>
        </w:tc>
        <w:tc>
          <w:tcPr>
            <w:tcW w:type="dxa" w:w="4392"/>
            <w:shd w:fill="FFFFFF" w:val="clear"/>
          </w:tcPr>
          <w:p>
            <w:r>
              <w:rPr>
                <w:sz w:val="17"/>
              </w:rPr>
              <w:t>Exports PUBLIC_KEY in SubjectPublicKeyInfo/PKCS#1 DER, EC point, or DH value form.</w:t>
            </w:r>
          </w:p>
        </w:tc>
      </w:tr>
      <w:tr>
        <w:tc>
          <w:tcPr>
            <w:tcW w:type="dxa" w:w="4392"/>
            <w:shd w:fill="EEF4FA" w:val="clear"/>
          </w:tcPr>
          <w:p>
            <w:r>
              <w:rPr>
                <w:sz w:val="17"/>
              </w:rPr>
              <w:t>get_private_key_der(cka_id) → bytes</w:t>
            </w:r>
          </w:p>
        </w:tc>
        <w:tc>
          <w:tcPr>
            <w:tcW w:type="dxa" w:w="4392"/>
            <w:shd w:fill="EEF4FA" w:val="clear"/>
          </w:tcPr>
          <w:p>
            <w:r>
              <w:rPr>
                <w:sz w:val="17"/>
              </w:rPr>
              <w:t>Exports PRIVATE_KEY DER (only if extractable).</w:t>
            </w:r>
          </w:p>
        </w:tc>
      </w:tr>
      <w:tr>
        <w:tc>
          <w:tcPr>
            <w:tcW w:type="dxa" w:w="4392"/>
            <w:shd w:fill="FFFFFF" w:val="clear"/>
          </w:tcPr>
          <w:p>
            <w:r>
              <w:rPr>
                <w:sz w:val="17"/>
              </w:rPr>
              <w:t>destroy_object(cka_id, obj_class=None)</w:t>
            </w:r>
          </w:p>
        </w:tc>
        <w:tc>
          <w:tcPr>
            <w:tcW w:type="dxa" w:w="4392"/>
            <w:shd w:fill="FFFFFF" w:val="clear"/>
          </w:tcPr>
          <w:p>
            <w:r>
              <w:rPr>
                <w:sz w:val="17"/>
              </w:rPr>
              <w:t>Calls C_DestroyObject. Silently ignores ItemNotFound.</w:t>
            </w:r>
          </w:p>
        </w:tc>
      </w:tr>
      <w:tr>
        <w:tc>
          <w:tcPr>
            <w:tcW w:type="dxa" w:w="4392"/>
            <w:shd w:fill="EEF4FA" w:val="clear"/>
          </w:tcPr>
          <w:p>
            <w:r>
              <w:rPr>
                <w:sz w:val="17"/>
              </w:rPr>
              <w:t>supports_mechanism(mechanism) → bool / _require_mechanism(mechanism, what)</w:t>
            </w:r>
          </w:p>
        </w:tc>
        <w:tc>
          <w:tcPr>
            <w:tcW w:type="dxa" w:w="4392"/>
            <w:shd w:fill="EEF4FA" w:val="clear"/>
          </w:tcPr>
          <w:p>
            <w:r>
              <w:rPr>
                <w:sz w:val="17"/>
              </w:rPr>
              <w:t>Capability-probe check against self._available_mechanisms; _require_mechanism raises OperationNotSupported if absent. See the capability-probe note above.</w:t>
            </w:r>
          </w:p>
        </w:tc>
      </w:tr>
      <w:tr>
        <w:tc>
          <w:tcPr>
            <w:tcW w:type="dxa" w:w="4392"/>
            <w:shd w:fill="FFFFFF" w:val="clear"/>
          </w:tcPr>
          <w:p>
            <w:r>
              <w:rPr>
                <w:sz w:val="17"/>
              </w:rPr>
              <w:t>encrypt(cka_id, plaintext, mechanism_id, iv, aad) → (ct, tag_or_None)</w:t>
            </w:r>
          </w:p>
        </w:tc>
        <w:tc>
          <w:tcPr>
            <w:tcW w:type="dxa" w:w="4392"/>
            <w:shd w:fill="FFFFFF" w:val="clear"/>
          </w:tcPr>
          <w:p>
            <w:r>
              <w:rPr>
                <w:sz w:val="17"/>
              </w:rPr>
              <w:t>Encrypts with HSM-resident key. Supports CBC, ECB, GCM, CTR, CFB, OFB, CCM (AES) plus DES/3DES/Blowfish/Twofish variants, gated by supports_mechanism().</w:t>
            </w:r>
          </w:p>
        </w:tc>
      </w:tr>
      <w:tr>
        <w:tc>
          <w:tcPr>
            <w:tcW w:type="dxa" w:w="4392"/>
            <w:shd w:fill="EEF4FA" w:val="clear"/>
          </w:tcPr>
          <w:p>
            <w:r>
              <w:rPr>
                <w:sz w:val="17"/>
              </w:rPr>
              <w:t>decrypt(cka_id, ciphertext, mechanism_id, iv, aad, tag) → bytes</w:t>
            </w:r>
          </w:p>
        </w:tc>
        <w:tc>
          <w:tcPr>
            <w:tcW w:type="dxa" w:w="4392"/>
            <w:shd w:fill="EEF4FA" w:val="clear"/>
          </w:tcPr>
          <w:p>
            <w:r>
              <w:rPr>
                <w:sz w:val="17"/>
              </w:rPr>
              <w:t>Decrypts with HSM-resident key.</w:t>
            </w:r>
          </w:p>
        </w:tc>
      </w:tr>
      <w:tr>
        <w:tc>
          <w:tcPr>
            <w:tcW w:type="dxa" w:w="4392"/>
            <w:shd w:fill="FFFFFF" w:val="clear"/>
          </w:tcPr>
          <w:p>
            <w:r>
              <w:rPr>
                <w:sz w:val="17"/>
              </w:rPr>
              <w:t>sign(cka_id, data, mechanism) → bytes</w:t>
            </w:r>
          </w:p>
        </w:tc>
        <w:tc>
          <w:tcPr>
            <w:tcW w:type="dxa" w:w="4392"/>
            <w:shd w:fill="FFFFFF" w:val="clear"/>
          </w:tcPr>
          <w:p>
            <w:r>
              <w:rPr>
                <w:sz w:val="17"/>
              </w:rPr>
              <w:t>Signs data with a PRIVATE_KEY.</w:t>
            </w:r>
          </w:p>
        </w:tc>
      </w:tr>
      <w:tr>
        <w:tc>
          <w:tcPr>
            <w:tcW w:type="dxa" w:w="4392"/>
            <w:shd w:fill="EEF4FA" w:val="clear"/>
          </w:tcPr>
          <w:p>
            <w:r>
              <w:rPr>
                <w:sz w:val="17"/>
              </w:rPr>
              <w:t>verify(cka_id, data, signature, mechanism) → bool</w:t>
            </w:r>
          </w:p>
        </w:tc>
        <w:tc>
          <w:tcPr>
            <w:tcW w:type="dxa" w:w="4392"/>
            <w:shd w:fill="EEF4FA" w:val="clear"/>
          </w:tcPr>
          <w:p>
            <w:r>
              <w:rPr>
                <w:sz w:val="17"/>
              </w:rPr>
              <w:t>Verifies a signature against a PUBLIC_KEY.</w:t>
            </w:r>
          </w:p>
        </w:tc>
      </w:tr>
      <w:tr>
        <w:tc>
          <w:tcPr>
            <w:tcW w:type="dxa" w:w="4392"/>
            <w:shd w:fill="FFFFFF" w:val="clear"/>
          </w:tcPr>
          <w:p>
            <w:r>
              <w:rPr>
                <w:sz w:val="17"/>
              </w:rPr>
              <w:t>mac(cka_id, data, mechanism) → bytes / mac_verify(cka_id, data, mac_value, mechanism) → bool</w:t>
            </w:r>
          </w:p>
        </w:tc>
        <w:tc>
          <w:tcPr>
            <w:tcW w:type="dxa" w:w="4392"/>
            <w:shd w:fill="FFFFFF" w:val="clear"/>
          </w:tcPr>
          <w:p>
            <w:r>
              <w:rPr>
                <w:sz w:val="17"/>
              </w:rPr>
              <w:t>HMAC generate/verify against a SecretKey, capability-gated per mechanism.</w:t>
            </w:r>
          </w:p>
        </w:tc>
      </w:tr>
      <w:tr>
        <w:tc>
          <w:tcPr>
            <w:tcW w:type="dxa" w:w="4392"/>
            <w:shd w:fill="EEF4FA" w:val="clear"/>
          </w:tcPr>
          <w:p>
            <w:r>
              <w:rPr>
                <w:sz w:val="17"/>
              </w:rPr>
              <w:t>hash_data(data, hash_alg) → bytes</w:t>
            </w:r>
          </w:p>
        </w:tc>
        <w:tc>
          <w:tcPr>
            <w:tcW w:type="dxa" w:w="4392"/>
            <w:shd w:fill="EEF4FA" w:val="clear"/>
          </w:tcPr>
          <w:p>
            <w:r>
              <w:rPr>
                <w:sz w:val="17"/>
              </w:rPr>
              <w:t>Digests data via session.digest(), capability-gated per HashingAlgorithm.</w:t>
            </w:r>
          </w:p>
        </w:tc>
      </w:tr>
      <w:tr>
        <w:tc>
          <w:tcPr>
            <w:tcW w:type="dxa" w:w="4392"/>
            <w:shd w:fill="FFFFFF" w:val="clear"/>
          </w:tcPr>
          <w:p>
            <w:r>
              <w:rPr>
                <w:sz w:val="17"/>
              </w:rPr>
              <w:t>derive_key(cka_id, base_algorithm, peer_value, target_algorithm, …) → cka_id</w:t>
            </w:r>
          </w:p>
        </w:tc>
        <w:tc>
          <w:tcPr>
            <w:tcW w:type="dxa" w:w="4392"/>
            <w:shd w:fill="FFFFFF" w:val="clear"/>
          </w:tcPr>
          <w:p>
            <w:r>
              <w:rPr>
                <w:sz w:val="17"/>
              </w:rPr>
              <w:t>Derives a symmetric key from a DH/ECDH private key and a peer's public value.</w:t>
            </w:r>
          </w:p>
        </w:tc>
      </w:tr>
      <w:tr>
        <w:tc>
          <w:tcPr>
            <w:tcW w:type="dxa" w:w="4392"/>
            <w:shd w:fill="EEF4FA" w:val="clear"/>
          </w:tcPr>
          <w:p>
            <w:r>
              <w:rPr>
                <w:sz w:val="17"/>
              </w:rPr>
              <w:t>generate_random(length) → bytes / seed_random(seed)</w:t>
            </w:r>
          </w:p>
        </w:tc>
        <w:tc>
          <w:tcPr>
            <w:tcW w:type="dxa" w:w="4392"/>
            <w:shd w:fill="EEF4FA" w:val="clear"/>
          </w:tcPr>
          <w:p>
            <w:r>
              <w:rPr>
                <w:sz w:val="17"/>
              </w:rPr>
              <w:t>Retrieves/seeds HSM-generated random bytes via C_GenerateRandom / C_SeedRandom.</w:t>
            </w:r>
          </w:p>
        </w:tc>
      </w:tr>
      <w:tr>
        <w:tc>
          <w:tcPr>
            <w:tcW w:type="dxa" w:w="4392"/>
            <w:shd w:fill="FFFFFF" w:val="clear"/>
          </w:tcPr>
          <w:p>
            <w:r>
              <w:rPr>
                <w:sz w:val="17"/>
              </w:rPr>
              <w:t>verify_pin(pin) → bool</w:t>
            </w:r>
          </w:p>
        </w:tc>
        <w:tc>
          <w:tcPr>
            <w:tcW w:type="dxa" w:w="4392"/>
            <w:shd w:fill="FFFFFF" w:val="clear"/>
          </w:tcPr>
          <w:p>
            <w:r>
              <w:rPr>
                <w:sz w:val="17"/>
              </w:rPr>
              <w:t>Constant-time-ish comparison used for KMIP UsernameAndPassword Credential auth.</w:t>
            </w:r>
          </w:p>
        </w:tc>
      </w:tr>
      <w:tr>
        <w:tc>
          <w:tcPr>
            <w:tcW w:type="dxa" w:w="4392"/>
            <w:shd w:fill="EEF4FA" w:val="clear"/>
          </w:tcPr>
          <w:p>
            <w:r>
              <w:rPr>
                <w:sz w:val="17"/>
              </w:rPr>
              <w:t>get_mechanism_list() → list</w:t>
            </w:r>
          </w:p>
        </w:tc>
        <w:tc>
          <w:tcPr>
            <w:tcW w:type="dxa" w:w="4392"/>
            <w:shd w:fill="EEF4FA" w:val="clear"/>
          </w:tcPr>
          <w:p>
            <w:r>
              <w:rPr>
                <w:sz w:val="17"/>
              </w:rPr>
              <w:t>Returns the cached (or freshly queried) mechanisms supported by the token slot.</w:t>
            </w:r>
          </w:p>
        </w:tc>
      </w:tr>
      <w:tr>
        <w:tc>
          <w:tcPr>
            <w:tcW w:type="dxa" w:w="4392"/>
            <w:shd w:fill="FFFFFF" w:val="clear"/>
          </w:tcPr>
          <w:p>
            <w:r>
              <w:rPr>
                <w:sz w:val="17"/>
              </w:rPr>
              <w:t>get_token_info() → str</w:t>
            </w:r>
          </w:p>
        </w:tc>
        <w:tc>
          <w:tcPr>
            <w:tcW w:type="dxa" w:w="4392"/>
            <w:shd w:fill="FFFFFF" w:val="clear"/>
          </w:tcPr>
          <w:p>
            <w:r>
              <w:rPr>
                <w:sz w:val="17"/>
              </w:rPr>
              <w:t>Returns a string representation of the token slot info.</w:t>
            </w:r>
          </w:p>
        </w:tc>
      </w:tr>
    </w:tbl>
    <w:p/>
    <w:p>
      <w:pPr>
        <w:pStyle w:val="Heading2"/>
      </w:pPr>
      <w:r>
        <w:rPr>
          <w:color w:val="2E6DA4"/>
        </w:rPr>
        <w:t>4.7 operations/ — KMIP Operation Handlers</w:t>
      </w:r>
    </w:p>
    <w:p>
      <w:r>
        <w:rPr>
          <w:b w:val="0"/>
          <w:i w:val="0"/>
          <w:sz w:val="20"/>
        </w:rPr>
        <w:t>Each handler is a module-level handle(payload, identity, store, shim) → bytes function. The dispatcher calls them after extracting the RequestPayload TTLVItem. 41 operations are implemented across four categories: object lifecycle (18), retrieval &amp; discovery (8), attributes (5), and cryptographic operations (10). See Section 6 for the full categorized table; the notes below cover the handlers' key implementation details.</w:t>
      </w:r>
    </w:p>
    <w:p/>
    <w:tbl>
      <w:tblPr>
        <w:tblStyle w:val="TableGrid"/>
        <w:tblW w:type="auto" w:w="0"/>
        <w:tblLook w:firstColumn="1" w:firstRow="1" w:lastColumn="0" w:lastRow="0" w:noHBand="0" w:noVBand="1" w:val="04A0"/>
      </w:tblPr>
      <w:tblGrid>
        <w:gridCol w:w="2928"/>
        <w:gridCol w:w="2928"/>
        <w:gridCol w:w="2928"/>
      </w:tblGrid>
      <w:tr>
        <w:tc>
          <w:tcPr>
            <w:tcW w:type="dxa" w:w="2928"/>
            <w:shd w:fill="1A3A5C" w:val="clear"/>
          </w:tcPr>
          <w:p>
            <w:r>
              <w:rPr>
                <w:b/>
                <w:color w:val="FFFFFF"/>
                <w:sz w:val="18"/>
              </w:rPr>
              <w:t>Module</w:t>
            </w:r>
          </w:p>
        </w:tc>
        <w:tc>
          <w:tcPr>
            <w:tcW w:type="dxa" w:w="2928"/>
            <w:shd w:fill="1A3A5C" w:val="clear"/>
          </w:tcPr>
          <w:p>
            <w:r>
              <w:rPr>
                <w:b/>
                <w:color w:val="FFFFFF"/>
                <w:sz w:val="18"/>
              </w:rPr>
              <w:t>KMIP Operation</w:t>
            </w:r>
          </w:p>
        </w:tc>
        <w:tc>
          <w:tcPr>
            <w:tcW w:type="dxa" w:w="2928"/>
            <w:shd w:fill="1A3A5C" w:val="clear"/>
          </w:tcPr>
          <w:p>
            <w:r>
              <w:rPr>
                <w:b/>
                <w:color w:val="FFFFFF"/>
                <w:sz w:val="18"/>
              </w:rPr>
              <w:t>Implementation Notes</w:t>
            </w:r>
          </w:p>
        </w:tc>
      </w:tr>
      <w:tr>
        <w:tc>
          <w:tcPr>
            <w:tcW w:type="dxa" w:w="2928"/>
            <w:shd w:fill="EEF4FA" w:val="clear"/>
          </w:tcPr>
          <w:p>
            <w:r>
              <w:rPr>
                <w:sz w:val="17"/>
              </w:rPr>
              <w:t>create.py</w:t>
            </w:r>
          </w:p>
        </w:tc>
        <w:tc>
          <w:tcPr>
            <w:tcW w:type="dxa" w:w="2928"/>
            <w:shd w:fill="EEF4FA" w:val="clear"/>
          </w:tcPr>
          <w:p>
            <w:r>
              <w:rPr>
                <w:sz w:val="17"/>
              </w:rPr>
              <w:t>Create</w:t>
            </w:r>
          </w:p>
        </w:tc>
        <w:tc>
          <w:tcPr>
            <w:tcW w:type="dxa" w:w="2928"/>
            <w:shd w:fill="EEF4FA" w:val="clear"/>
          </w:tcPr>
          <w:p>
            <w:r>
              <w:rPr>
                <w:sz w:val="17"/>
              </w:rPr>
              <w:t>Parses TemplateAttribute; generates symmetric key on HSM; creates metadata row (state=Active); stores CKA_ID as _pkcs11_cka_id attribute.</w:t>
            </w:r>
          </w:p>
        </w:tc>
      </w:tr>
      <w:tr>
        <w:tc>
          <w:tcPr>
            <w:tcW w:type="dxa" w:w="2928"/>
            <w:shd w:fill="FFFFFF" w:val="clear"/>
          </w:tcPr>
          <w:p>
            <w:r>
              <w:rPr>
                <w:sz w:val="17"/>
              </w:rPr>
              <w:t>create_keypair.py</w:t>
            </w:r>
          </w:p>
        </w:tc>
        <w:tc>
          <w:tcPr>
            <w:tcW w:type="dxa" w:w="2928"/>
            <w:shd w:fill="FFFFFF" w:val="clear"/>
          </w:tcPr>
          <w:p>
            <w:r>
              <w:rPr>
                <w:sz w:val="17"/>
              </w:rPr>
              <w:t>CreateKeyPair</w:t>
            </w:r>
          </w:p>
        </w:tc>
        <w:tc>
          <w:tcPr>
            <w:tcW w:type="dxa" w:w="2928"/>
            <w:shd w:fill="FFFFFF" w:val="clear"/>
          </w:tcPr>
          <w:p>
            <w:r>
              <w:rPr>
                <w:sz w:val="17"/>
              </w:rPr>
              <w:t>Generates RSA or EC key pair; creates two metadata rows (public key and private key); returns two UniqueIdentifiers.</w:t>
            </w:r>
          </w:p>
        </w:tc>
      </w:tr>
      <w:tr>
        <w:tc>
          <w:tcPr>
            <w:tcW w:type="dxa" w:w="2928"/>
            <w:shd w:fill="EEF4FA" w:val="clear"/>
          </w:tcPr>
          <w:p>
            <w:r>
              <w:rPr>
                <w:sz w:val="17"/>
              </w:rPr>
              <w:t>register.py</w:t>
            </w:r>
          </w:p>
        </w:tc>
        <w:tc>
          <w:tcPr>
            <w:tcW w:type="dxa" w:w="2928"/>
            <w:shd w:fill="EEF4FA" w:val="clear"/>
          </w:tcPr>
          <w:p>
            <w:r>
              <w:rPr>
                <w:sz w:val="17"/>
              </w:rPr>
              <w:t>Register</w:t>
            </w:r>
          </w:p>
        </w:tc>
        <w:tc>
          <w:tcPr>
            <w:tcW w:type="dxa" w:w="2928"/>
            <w:shd w:fill="EEF4FA" w:val="clear"/>
          </w:tcPr>
          <w:p>
            <w:r>
              <w:rPr>
                <w:sz w:val="17"/>
              </w:rPr>
              <w:t>Imports externally-supplied key material via shim.import_symmetric_key(); stores raw bytes if no PKCS#11 lib is available.</w:t>
            </w:r>
          </w:p>
        </w:tc>
      </w:tr>
      <w:tr>
        <w:tc>
          <w:tcPr>
            <w:tcW w:type="dxa" w:w="2928"/>
            <w:shd w:fill="FFFFFF" w:val="clear"/>
          </w:tcPr>
          <w:p>
            <w:r>
              <w:rPr>
                <w:sz w:val="17"/>
              </w:rPr>
              <w:t>get.py</w:t>
            </w:r>
          </w:p>
        </w:tc>
        <w:tc>
          <w:tcPr>
            <w:tcW w:type="dxa" w:w="2928"/>
            <w:shd w:fill="FFFFFF" w:val="clear"/>
          </w:tcPr>
          <w:p>
            <w:r>
              <w:rPr>
                <w:sz w:val="17"/>
              </w:rPr>
              <w:t>Get</w:t>
            </w:r>
          </w:p>
        </w:tc>
        <w:tc>
          <w:tcPr>
            <w:tcW w:type="dxa" w:w="2928"/>
            <w:shd w:fill="FFFFFF" w:val="clear"/>
          </w:tcPr>
          <w:p>
            <w:r>
              <w:rPr>
                <w:sz w:val="17"/>
              </w:rPr>
              <w:t>Retrieves the key value bytes from the HSM via shim.get_key_value(); returns a TTLV KeyBlock.</w:t>
            </w:r>
          </w:p>
        </w:tc>
      </w:tr>
      <w:tr>
        <w:tc>
          <w:tcPr>
            <w:tcW w:type="dxa" w:w="2928"/>
            <w:shd w:fill="EEF4FA" w:val="clear"/>
          </w:tcPr>
          <w:p>
            <w:r>
              <w:rPr>
                <w:sz w:val="17"/>
              </w:rPr>
              <w:t>get_attributes.py</w:t>
            </w:r>
          </w:p>
        </w:tc>
        <w:tc>
          <w:tcPr>
            <w:tcW w:type="dxa" w:w="2928"/>
            <w:shd w:fill="EEF4FA" w:val="clear"/>
          </w:tcPr>
          <w:p>
            <w:r>
              <w:rPr>
                <w:sz w:val="17"/>
              </w:rPr>
              <w:t>GetAttributes / GetAttributeList</w:t>
            </w:r>
          </w:p>
        </w:tc>
        <w:tc>
          <w:tcPr>
            <w:tcW w:type="dxa" w:w="2928"/>
            <w:shd w:fill="EEF4FA" w:val="clear"/>
          </w:tcPr>
          <w:p>
            <w:r>
              <w:rPr>
                <w:sz w:val="17"/>
              </w:rPr>
              <w:t>Returns KMIP attribute structures for the requested attribute names. Reads from both the kmip_objects table and kmip_attributes table.</w:t>
            </w:r>
          </w:p>
        </w:tc>
      </w:tr>
      <w:tr>
        <w:tc>
          <w:tcPr>
            <w:tcW w:type="dxa" w:w="2928"/>
            <w:shd w:fill="FFFFFF" w:val="clear"/>
          </w:tcPr>
          <w:p>
            <w:r>
              <w:rPr>
                <w:sz w:val="17"/>
              </w:rPr>
              <w:t>add_attribute.py</w:t>
            </w:r>
          </w:p>
        </w:tc>
        <w:tc>
          <w:tcPr>
            <w:tcW w:type="dxa" w:w="2928"/>
            <w:shd w:fill="FFFFFF" w:val="clear"/>
          </w:tcPr>
          <w:p>
            <w:r>
              <w:rPr>
                <w:sz w:val="17"/>
              </w:rPr>
              <w:t>AddAttribute</w:t>
            </w:r>
          </w:p>
        </w:tc>
        <w:tc>
          <w:tcPr>
            <w:tcW w:type="dxa" w:w="2928"/>
            <w:shd w:fill="FFFFFF" w:val="clear"/>
          </w:tcPr>
          <w:p>
            <w:r>
              <w:rPr>
                <w:sz w:val="17"/>
              </w:rPr>
              <w:t>Validates attribute name; stores value JSON-encoded in kmip_attributes; returns UniqueIdentifier.</w:t>
            </w:r>
          </w:p>
        </w:tc>
      </w:tr>
      <w:tr>
        <w:tc>
          <w:tcPr>
            <w:tcW w:type="dxa" w:w="2928"/>
            <w:shd w:fill="EEF4FA" w:val="clear"/>
          </w:tcPr>
          <w:p>
            <w:r>
              <w:rPr>
                <w:sz w:val="17"/>
              </w:rPr>
              <w:t>delete_attribute.py</w:t>
            </w:r>
          </w:p>
        </w:tc>
        <w:tc>
          <w:tcPr>
            <w:tcW w:type="dxa" w:w="2928"/>
            <w:shd w:fill="EEF4FA" w:val="clear"/>
          </w:tcPr>
          <w:p>
            <w:r>
              <w:rPr>
                <w:sz w:val="17"/>
              </w:rPr>
              <w:t>DeleteAttribute</w:t>
            </w:r>
          </w:p>
        </w:tc>
        <w:tc>
          <w:tcPr>
            <w:tcW w:type="dxa" w:w="2928"/>
            <w:shd w:fill="EEF4FA" w:val="clear"/>
          </w:tcPr>
          <w:p>
            <w:r>
              <w:rPr>
                <w:sz w:val="17"/>
              </w:rPr>
              <w:t>Removes a specific attribute value by name + index.</w:t>
            </w:r>
          </w:p>
        </w:tc>
      </w:tr>
      <w:tr>
        <w:tc>
          <w:tcPr>
            <w:tcW w:type="dxa" w:w="2928"/>
            <w:shd w:fill="FFFFFF" w:val="clear"/>
          </w:tcPr>
          <w:p>
            <w:r>
              <w:rPr>
                <w:sz w:val="17"/>
              </w:rPr>
              <w:t>locate.py</w:t>
            </w:r>
          </w:p>
        </w:tc>
        <w:tc>
          <w:tcPr>
            <w:tcW w:type="dxa" w:w="2928"/>
            <w:shd w:fill="FFFFFF" w:val="clear"/>
          </w:tcPr>
          <w:p>
            <w:r>
              <w:rPr>
                <w:sz w:val="17"/>
              </w:rPr>
              <w:t>Locate</w:t>
            </w:r>
          </w:p>
        </w:tc>
        <w:tc>
          <w:tcPr>
            <w:tcW w:type="dxa" w:w="2928"/>
            <w:shd w:fill="FFFFFF" w:val="clear"/>
          </w:tcPr>
          <w:p>
            <w:r>
              <w:rPr>
                <w:sz w:val="17"/>
              </w:rPr>
              <w:t>Translates KMIP Locate filters to MetadataStore.locate() parameters; returns UniqueIdentifier list.</w:t>
            </w:r>
          </w:p>
        </w:tc>
      </w:tr>
      <w:tr>
        <w:tc>
          <w:tcPr>
            <w:tcW w:type="dxa" w:w="2928"/>
            <w:shd w:fill="EEF4FA" w:val="clear"/>
          </w:tcPr>
          <w:p>
            <w:r>
              <w:rPr>
                <w:sz w:val="17"/>
              </w:rPr>
              <w:t>activate.py</w:t>
            </w:r>
          </w:p>
        </w:tc>
        <w:tc>
          <w:tcPr>
            <w:tcW w:type="dxa" w:w="2928"/>
            <w:shd w:fill="EEF4FA" w:val="clear"/>
          </w:tcPr>
          <w:p>
            <w:r>
              <w:rPr>
                <w:sz w:val="17"/>
              </w:rPr>
              <w:t>Activate</w:t>
            </w:r>
          </w:p>
        </w:tc>
        <w:tc>
          <w:tcPr>
            <w:tcW w:type="dxa" w:w="2928"/>
            <w:shd w:fill="EEF4FA" w:val="clear"/>
          </w:tcPr>
          <w:p>
            <w:r>
              <w:rPr>
                <w:sz w:val="17"/>
              </w:rPr>
              <w:t>Validates PreActive state; transitions to Active via state machine; calls store.activate().</w:t>
            </w:r>
          </w:p>
        </w:tc>
      </w:tr>
      <w:tr>
        <w:tc>
          <w:tcPr>
            <w:tcW w:type="dxa" w:w="2928"/>
            <w:shd w:fill="FFFFFF" w:val="clear"/>
          </w:tcPr>
          <w:p>
            <w:r>
              <w:rPr>
                <w:sz w:val="17"/>
              </w:rPr>
              <w:t>revoke.py</w:t>
            </w:r>
          </w:p>
        </w:tc>
        <w:tc>
          <w:tcPr>
            <w:tcW w:type="dxa" w:w="2928"/>
            <w:shd w:fill="FFFFFF" w:val="clear"/>
          </w:tcPr>
          <w:p>
            <w:r>
              <w:rPr>
                <w:sz w:val="17"/>
              </w:rPr>
              <w:t>Revoke</w:t>
            </w:r>
          </w:p>
        </w:tc>
        <w:tc>
          <w:tcPr>
            <w:tcW w:type="dxa" w:w="2928"/>
            <w:shd w:fill="FFFFFF" w:val="clear"/>
          </w:tcPr>
          <w:p>
            <w:r>
              <w:rPr>
                <w:sz w:val="17"/>
              </w:rPr>
              <w:t>Reads RevocationReasonCode; determines revoke_normal or revoke_compromise; calls store.set_revoke().</w:t>
            </w:r>
          </w:p>
        </w:tc>
      </w:tr>
      <w:tr>
        <w:tc>
          <w:tcPr>
            <w:tcW w:type="dxa" w:w="2928"/>
            <w:shd w:fill="EEF4FA" w:val="clear"/>
          </w:tcPr>
          <w:p>
            <w:r>
              <w:rPr>
                <w:sz w:val="17"/>
              </w:rPr>
              <w:t>destroy.py</w:t>
            </w:r>
          </w:p>
        </w:tc>
        <w:tc>
          <w:tcPr>
            <w:tcW w:type="dxa" w:w="2928"/>
            <w:shd w:fill="EEF4FA" w:val="clear"/>
          </w:tcPr>
          <w:p>
            <w:r>
              <w:rPr>
                <w:sz w:val="17"/>
              </w:rPr>
              <w:t>Destroy</w:t>
            </w:r>
          </w:p>
        </w:tc>
        <w:tc>
          <w:tcPr>
            <w:tcW w:type="dxa" w:w="2928"/>
            <w:shd w:fill="EEF4FA" w:val="clear"/>
          </w:tcPr>
          <w:p>
            <w:r>
              <w:rPr>
                <w:sz w:val="17"/>
              </w:rPr>
              <w:t>Validates state machine allows destroy; calls shim.destroy_object() on the HSM; calls store.set_destroy().</w:t>
            </w:r>
          </w:p>
        </w:tc>
      </w:tr>
      <w:tr>
        <w:tc>
          <w:tcPr>
            <w:tcW w:type="dxa" w:w="2928"/>
            <w:shd w:fill="FFFFFF" w:val="clear"/>
          </w:tcPr>
          <w:p>
            <w:r>
              <w:rPr>
                <w:sz w:val="17"/>
              </w:rPr>
              <w:t>encrypt.py</w:t>
            </w:r>
          </w:p>
        </w:tc>
        <w:tc>
          <w:tcPr>
            <w:tcW w:type="dxa" w:w="2928"/>
            <w:shd w:fill="FFFFFF" w:val="clear"/>
          </w:tcPr>
          <w:p>
            <w:r>
              <w:rPr>
                <w:sz w:val="17"/>
              </w:rPr>
              <w:t>Encrypt</w:t>
            </w:r>
          </w:p>
        </w:tc>
        <w:tc>
          <w:tcPr>
            <w:tcW w:type="dxa" w:w="2928"/>
            <w:shd w:fill="FFFFFF" w:val="clear"/>
          </w:tcPr>
          <w:p>
            <w:r>
              <w:rPr>
                <w:sz w:val="17"/>
              </w:rPr>
              <w:t>Calls check_usage_allowed(Active, 'encrypt'); delegates to shim.encrypt(); returns Data + IVCounterNonce.</w:t>
            </w:r>
          </w:p>
        </w:tc>
      </w:tr>
      <w:tr>
        <w:tc>
          <w:tcPr>
            <w:tcW w:type="dxa" w:w="2928"/>
            <w:shd w:fill="EEF4FA" w:val="clear"/>
          </w:tcPr>
          <w:p>
            <w:r>
              <w:rPr>
                <w:sz w:val="17"/>
              </w:rPr>
              <w:t>decrypt.py</w:t>
            </w:r>
          </w:p>
        </w:tc>
        <w:tc>
          <w:tcPr>
            <w:tcW w:type="dxa" w:w="2928"/>
            <w:shd w:fill="EEF4FA" w:val="clear"/>
          </w:tcPr>
          <w:p>
            <w:r>
              <w:rPr>
                <w:sz w:val="17"/>
              </w:rPr>
              <w:t>Decrypt</w:t>
            </w:r>
          </w:p>
        </w:tc>
        <w:tc>
          <w:tcPr>
            <w:tcW w:type="dxa" w:w="2928"/>
            <w:shd w:fill="EEF4FA" w:val="clear"/>
          </w:tcPr>
          <w:p>
            <w:r>
              <w:rPr>
                <w:sz w:val="17"/>
              </w:rPr>
              <w:t>Calls check_usage_allowed for Active/Deactivated; delegates to shim.decrypt(); returns Data.</w:t>
            </w:r>
          </w:p>
        </w:tc>
      </w:tr>
      <w:tr>
        <w:tc>
          <w:tcPr>
            <w:tcW w:type="dxa" w:w="2928"/>
            <w:shd w:fill="FFFFFF" w:val="clear"/>
          </w:tcPr>
          <w:p>
            <w:r>
              <w:rPr>
                <w:sz w:val="17"/>
              </w:rPr>
              <w:t>query.py</w:t>
            </w:r>
          </w:p>
        </w:tc>
        <w:tc>
          <w:tcPr>
            <w:tcW w:type="dxa" w:w="2928"/>
            <w:shd w:fill="FFFFFF" w:val="clear"/>
          </w:tcPr>
          <w:p>
            <w:r>
              <w:rPr>
                <w:sz w:val="17"/>
              </w:rPr>
              <w:t>Query</w:t>
            </w:r>
          </w:p>
        </w:tc>
        <w:tc>
          <w:tcPr>
            <w:tcW w:type="dxa" w:w="2928"/>
            <w:shd w:fill="FFFFFF" w:val="clear"/>
          </w:tcPr>
          <w:p>
            <w:r>
              <w:rPr>
                <w:sz w:val="17"/>
              </w:rPr>
              <w:t>Returns supported operations, object types, and vendor identification string.</w:t>
            </w:r>
          </w:p>
        </w:tc>
      </w:tr>
      <w:tr>
        <w:tc>
          <w:tcPr>
            <w:tcW w:type="dxa" w:w="2928"/>
            <w:shd w:fill="EEF4FA" w:val="clear"/>
          </w:tcPr>
          <w:p>
            <w:r>
              <w:rPr>
                <w:sz w:val="17"/>
              </w:rPr>
              <w:t>discover_versions.py</w:t>
            </w:r>
          </w:p>
        </w:tc>
        <w:tc>
          <w:tcPr>
            <w:tcW w:type="dxa" w:w="2928"/>
            <w:shd w:fill="EEF4FA" w:val="clear"/>
          </w:tcPr>
          <w:p>
            <w:r>
              <w:rPr>
                <w:sz w:val="17"/>
              </w:rPr>
              <w:t>DiscoverVersions</w:t>
            </w:r>
          </w:p>
        </w:tc>
        <w:tc>
          <w:tcPr>
            <w:tcW w:type="dxa" w:w="2928"/>
            <w:shd w:fill="EEF4FA" w:val="clear"/>
          </w:tcPr>
          <w:p>
            <w:r>
              <w:rPr>
                <w:sz w:val="17"/>
              </w:rPr>
              <w:t>Returns list of supported KMIP versions (currently 1.0, 1.1, 1.2, 1.3, 1.4, 2.0, 2.1).</w:t>
            </w:r>
          </w:p>
        </w:tc>
      </w:tr>
      <w:tr>
        <w:tc>
          <w:tcPr>
            <w:tcW w:type="dxa" w:w="2928"/>
            <w:shd w:fill="FFFFFF" w:val="clear"/>
          </w:tcPr>
          <w:p>
            <w:r>
              <w:rPr>
                <w:sz w:val="17"/>
              </w:rPr>
              <w:t>import_op.py</w:t>
            </w:r>
          </w:p>
        </w:tc>
        <w:tc>
          <w:tcPr>
            <w:tcW w:type="dxa" w:w="2928"/>
            <w:shd w:fill="FFFFFF" w:val="clear"/>
          </w:tcPr>
          <w:p>
            <w:r>
              <w:rPr>
                <w:sz w:val="17"/>
              </w:rPr>
              <w:t>Import</w:t>
            </w:r>
          </w:p>
        </w:tc>
        <w:tc>
          <w:tcPr>
            <w:tcW w:type="dxa" w:w="2928"/>
            <w:shd w:fill="FFFFFF" w:val="clear"/>
          </w:tcPr>
          <w:p>
            <w:r>
              <w:rPr>
                <w:sz w:val="17"/>
              </w:rPr>
              <w:t>Imports key material (symmetric or RSA public/private) via the shim's import_* methods; access-controlled like Register.</w:t>
            </w:r>
          </w:p>
        </w:tc>
      </w:tr>
      <w:tr>
        <w:tc>
          <w:tcPr>
            <w:tcW w:type="dxa" w:w="2928"/>
            <w:shd w:fill="EEF4FA" w:val="clear"/>
          </w:tcPr>
          <w:p>
            <w:r>
              <w:rPr>
                <w:sz w:val="17"/>
              </w:rPr>
              <w:t>export_op.py</w:t>
            </w:r>
          </w:p>
        </w:tc>
        <w:tc>
          <w:tcPr>
            <w:tcW w:type="dxa" w:w="2928"/>
            <w:shd w:fill="EEF4FA" w:val="clear"/>
          </w:tcPr>
          <w:p>
            <w:r>
              <w:rPr>
                <w:sz w:val="17"/>
              </w:rPr>
              <w:t>Export</w:t>
            </w:r>
          </w:p>
        </w:tc>
        <w:tc>
          <w:tcPr>
            <w:tcW w:type="dxa" w:w="2928"/>
            <w:shd w:fill="EEF4FA" w:val="clear"/>
          </w:tcPr>
          <w:p>
            <w:r>
              <w:rPr>
                <w:sz w:val="17"/>
              </w:rPr>
              <w:t>Exports a key/object; requires "read"-level access (owner, admin, or grant) and CKA_EXTRACTABLE=True.</w:t>
            </w:r>
          </w:p>
        </w:tc>
      </w:tr>
      <w:tr>
        <w:tc>
          <w:tcPr>
            <w:tcW w:type="dxa" w:w="2928"/>
            <w:shd w:fill="FFFFFF" w:val="clear"/>
          </w:tcPr>
          <w:p>
            <w:r>
              <w:rPr>
                <w:sz w:val="17"/>
              </w:rPr>
              <w:t>get_usage_allocation.py</w:t>
            </w:r>
          </w:p>
        </w:tc>
        <w:tc>
          <w:tcPr>
            <w:tcW w:type="dxa" w:w="2928"/>
            <w:shd w:fill="FFFFFF" w:val="clear"/>
          </w:tcPr>
          <w:p>
            <w:r>
              <w:rPr>
                <w:sz w:val="17"/>
              </w:rPr>
              <w:t>GetUsageAllocation</w:t>
            </w:r>
          </w:p>
        </w:tc>
        <w:tc>
          <w:tcPr>
            <w:tcW w:type="dxa" w:w="2928"/>
            <w:shd w:fill="FFFFFF" w:val="clear"/>
          </w:tcPr>
          <w:p>
            <w:r>
              <w:rPr>
                <w:sz w:val="17"/>
              </w:rPr>
              <w:t>Reserves/decrements a usage-limit counter on an object (KMIP usage-limits attribute).</w:t>
            </w:r>
          </w:p>
        </w:tc>
      </w:tr>
      <w:tr>
        <w:tc>
          <w:tcPr>
            <w:tcW w:type="dxa" w:w="2928"/>
            <w:shd w:fill="EEF4FA" w:val="clear"/>
          </w:tcPr>
          <w:p>
            <w:r>
              <w:rPr>
                <w:sz w:val="17"/>
              </w:rPr>
              <w:t>modify_attribute.py</w:t>
            </w:r>
          </w:p>
        </w:tc>
        <w:tc>
          <w:tcPr>
            <w:tcW w:type="dxa" w:w="2928"/>
            <w:shd w:fill="EEF4FA" w:val="clear"/>
          </w:tcPr>
          <w:p>
            <w:r>
              <w:rPr>
                <w:sz w:val="17"/>
              </w:rPr>
              <w:t>ModifyAttribute</w:t>
            </w:r>
          </w:p>
        </w:tc>
        <w:tc>
          <w:tcPr>
            <w:tcW w:type="dxa" w:w="2928"/>
            <w:shd w:fill="EEF4FA" w:val="clear"/>
          </w:tcPr>
          <w:p>
            <w:r>
              <w:rPr>
                <w:sz w:val="17"/>
              </w:rPr>
              <w:t>Replaces an existing attribute value in kmip_attributes.</w:t>
            </w:r>
          </w:p>
        </w:tc>
      </w:tr>
      <w:tr>
        <w:tc>
          <w:tcPr>
            <w:tcW w:type="dxa" w:w="2928"/>
            <w:shd w:fill="FFFFFF" w:val="clear"/>
          </w:tcPr>
          <w:p>
            <w:r>
              <w:rPr>
                <w:sz w:val="17"/>
              </w:rPr>
              <w:t>set_attribute.py</w:t>
            </w:r>
          </w:p>
        </w:tc>
        <w:tc>
          <w:tcPr>
            <w:tcW w:type="dxa" w:w="2928"/>
            <w:shd w:fill="FFFFFF" w:val="clear"/>
          </w:tcPr>
          <w:p>
            <w:r>
              <w:rPr>
                <w:sz w:val="17"/>
              </w:rPr>
              <w:t>SetAttribute</w:t>
            </w:r>
          </w:p>
        </w:tc>
        <w:tc>
          <w:tcPr>
            <w:tcW w:type="dxa" w:w="2928"/>
            <w:shd w:fill="FFFFFF" w:val="clear"/>
          </w:tcPr>
          <w:p>
            <w:r>
              <w:rPr>
                <w:sz w:val="17"/>
              </w:rPr>
              <w:t>KMIP 2.x single-value attribute set; upserts via store.set_or_add_attribute().</w:t>
            </w:r>
          </w:p>
        </w:tc>
      </w:tr>
      <w:tr>
        <w:tc>
          <w:tcPr>
            <w:tcW w:type="dxa" w:w="2928"/>
            <w:shd w:fill="EEF4FA" w:val="clear"/>
          </w:tcPr>
          <w:p>
            <w:r>
              <w:rPr>
                <w:sz w:val="17"/>
              </w:rPr>
              <w:t>adjust_attribute.py</w:t>
            </w:r>
          </w:p>
        </w:tc>
        <w:tc>
          <w:tcPr>
            <w:tcW w:type="dxa" w:w="2928"/>
            <w:shd w:fill="EEF4FA" w:val="clear"/>
          </w:tcPr>
          <w:p>
            <w:r>
              <w:rPr>
                <w:sz w:val="17"/>
              </w:rPr>
              <w:t>AdjustAttribute</w:t>
            </w:r>
          </w:p>
        </w:tc>
        <w:tc>
          <w:tcPr>
            <w:tcW w:type="dxa" w:w="2928"/>
            <w:shd w:fill="EEF4FA" w:val="clear"/>
          </w:tcPr>
          <w:p>
            <w:r>
              <w:rPr>
                <w:sz w:val="17"/>
              </w:rPr>
              <w:t>Increments/decrements a numeric attribute (e.g. usage counters) in place.</w:t>
            </w:r>
          </w:p>
        </w:tc>
      </w:tr>
      <w:tr>
        <w:tc>
          <w:tcPr>
            <w:tcW w:type="dxa" w:w="2928"/>
            <w:shd w:fill="FFFFFF" w:val="clear"/>
          </w:tcPr>
          <w:p>
            <w:r>
              <w:rPr>
                <w:sz w:val="17"/>
              </w:rPr>
              <w:t>archive.py</w:t>
            </w:r>
          </w:p>
        </w:tc>
        <w:tc>
          <w:tcPr>
            <w:tcW w:type="dxa" w:w="2928"/>
            <w:shd w:fill="FFFFFF" w:val="clear"/>
          </w:tcPr>
          <w:p>
            <w:r>
              <w:rPr>
                <w:sz w:val="17"/>
              </w:rPr>
              <w:t>Archive</w:t>
            </w:r>
          </w:p>
        </w:tc>
        <w:tc>
          <w:tcPr>
            <w:tcW w:type="dxa" w:w="2928"/>
            <w:shd w:fill="FFFFFF" w:val="clear"/>
          </w:tcPr>
          <w:p>
            <w:r>
              <w:rPr>
                <w:sz w:val="17"/>
              </w:rPr>
              <w:t>Marks an object archived (archived=1); state is unchanged but the object is unusable for anything but metadata reads.</w:t>
            </w:r>
          </w:p>
        </w:tc>
      </w:tr>
      <w:tr>
        <w:tc>
          <w:tcPr>
            <w:tcW w:type="dxa" w:w="2928"/>
            <w:shd w:fill="EEF4FA" w:val="clear"/>
          </w:tcPr>
          <w:p>
            <w:r>
              <w:rPr>
                <w:sz w:val="17"/>
              </w:rPr>
              <w:t>recover.py</w:t>
            </w:r>
          </w:p>
        </w:tc>
        <w:tc>
          <w:tcPr>
            <w:tcW w:type="dxa" w:w="2928"/>
            <w:shd w:fill="EEF4FA" w:val="clear"/>
          </w:tcPr>
          <w:p>
            <w:r>
              <w:rPr>
                <w:sz w:val="17"/>
              </w:rPr>
              <w:t>Recover</w:t>
            </w:r>
          </w:p>
        </w:tc>
        <w:tc>
          <w:tcPr>
            <w:tcW w:type="dxa" w:w="2928"/>
            <w:shd w:fill="EEF4FA" w:val="clear"/>
          </w:tcPr>
          <w:p>
            <w:r>
              <w:rPr>
                <w:sz w:val="17"/>
              </w:rPr>
              <w:t>Clears the archived flag, restoring normal usability.</w:t>
            </w:r>
          </w:p>
        </w:tc>
      </w:tr>
      <w:tr>
        <w:tc>
          <w:tcPr>
            <w:tcW w:type="dxa" w:w="2928"/>
            <w:shd w:fill="FFFFFF" w:val="clear"/>
          </w:tcPr>
          <w:p>
            <w:r>
              <w:rPr>
                <w:sz w:val="17"/>
              </w:rPr>
              <w:t>check.py</w:t>
            </w:r>
          </w:p>
        </w:tc>
        <w:tc>
          <w:tcPr>
            <w:tcW w:type="dxa" w:w="2928"/>
            <w:shd w:fill="FFFFFF" w:val="clear"/>
          </w:tcPr>
          <w:p>
            <w:r>
              <w:rPr>
                <w:sz w:val="17"/>
              </w:rPr>
              <w:t>Check</w:t>
            </w:r>
          </w:p>
        </w:tc>
        <w:tc>
          <w:tcPr>
            <w:tcW w:type="dxa" w:w="2928"/>
            <w:shd w:fill="FFFFFF" w:val="clear"/>
          </w:tcPr>
          <w:p>
            <w:r>
              <w:rPr>
                <w:sz w:val="17"/>
              </w:rPr>
              <w:t>Validates requested attribute values against the object's actual stored values without exporting key material.</w:t>
            </w:r>
          </w:p>
        </w:tc>
      </w:tr>
      <w:tr>
        <w:tc>
          <w:tcPr>
            <w:tcW w:type="dxa" w:w="2928"/>
            <w:shd w:fill="EEF4FA" w:val="clear"/>
          </w:tcPr>
          <w:p>
            <w:r>
              <w:rPr>
                <w:sz w:val="17"/>
              </w:rPr>
              <w:t>sign.py</w:t>
            </w:r>
          </w:p>
        </w:tc>
        <w:tc>
          <w:tcPr>
            <w:tcW w:type="dxa" w:w="2928"/>
            <w:shd w:fill="EEF4FA" w:val="clear"/>
          </w:tcPr>
          <w:p>
            <w:r>
              <w:rPr>
                <w:sz w:val="17"/>
              </w:rPr>
              <w:t>Sign</w:t>
            </w:r>
          </w:p>
        </w:tc>
        <w:tc>
          <w:tcPr>
            <w:tcW w:type="dxa" w:w="2928"/>
            <w:shd w:fill="EEF4FA" w:val="clear"/>
          </w:tcPr>
          <w:p>
            <w:r>
              <w:rPr>
                <w:sz w:val="17"/>
              </w:rPr>
              <w:t>Enforces Active-state usage; delegates to shim.sign() against a PRIVATE_KEY.</w:t>
            </w:r>
          </w:p>
        </w:tc>
      </w:tr>
      <w:tr>
        <w:tc>
          <w:tcPr>
            <w:tcW w:type="dxa" w:w="2928"/>
            <w:shd w:fill="FFFFFF" w:val="clear"/>
          </w:tcPr>
          <w:p>
            <w:r>
              <w:rPr>
                <w:sz w:val="17"/>
              </w:rPr>
              <w:t>signature_verify.py</w:t>
            </w:r>
          </w:p>
        </w:tc>
        <w:tc>
          <w:tcPr>
            <w:tcW w:type="dxa" w:w="2928"/>
            <w:shd w:fill="FFFFFF" w:val="clear"/>
          </w:tcPr>
          <w:p>
            <w:r>
              <w:rPr>
                <w:sz w:val="17"/>
              </w:rPr>
              <w:t>SignatureVerify</w:t>
            </w:r>
          </w:p>
        </w:tc>
        <w:tc>
          <w:tcPr>
            <w:tcW w:type="dxa" w:w="2928"/>
            <w:shd w:fill="FFFFFF" w:val="clear"/>
          </w:tcPr>
          <w:p>
            <w:r>
              <w:rPr>
                <w:sz w:val="17"/>
              </w:rPr>
              <w:t>Delegates to shim.verify() against a PUBLIC_KEY; returns a KMIP ValidationSuccess/Failure indicator.</w:t>
            </w:r>
          </w:p>
        </w:tc>
      </w:tr>
      <w:tr>
        <w:tc>
          <w:tcPr>
            <w:tcW w:type="dxa" w:w="2928"/>
            <w:shd w:fill="EEF4FA" w:val="clear"/>
          </w:tcPr>
          <w:p>
            <w:r>
              <w:rPr>
                <w:sz w:val="17"/>
              </w:rPr>
              <w:t>mac.py</w:t>
            </w:r>
          </w:p>
        </w:tc>
        <w:tc>
          <w:tcPr>
            <w:tcW w:type="dxa" w:w="2928"/>
            <w:shd w:fill="EEF4FA" w:val="clear"/>
          </w:tcPr>
          <w:p>
            <w:r>
              <w:rPr>
                <w:sz w:val="17"/>
              </w:rPr>
              <w:t>MAC</w:t>
            </w:r>
          </w:p>
        </w:tc>
        <w:tc>
          <w:tcPr>
            <w:tcW w:type="dxa" w:w="2928"/>
            <w:shd w:fill="EEF4FA" w:val="clear"/>
          </w:tcPr>
          <w:p>
            <w:r>
              <w:rPr>
                <w:sz w:val="17"/>
              </w:rPr>
              <w:t>Delegates to shim.mac(); capability-gated on the HMAC mechanism via _require_mechanism().</w:t>
            </w:r>
          </w:p>
        </w:tc>
      </w:tr>
      <w:tr>
        <w:tc>
          <w:tcPr>
            <w:tcW w:type="dxa" w:w="2928"/>
            <w:shd w:fill="FFFFFF" w:val="clear"/>
          </w:tcPr>
          <w:p>
            <w:r>
              <w:rPr>
                <w:sz w:val="17"/>
              </w:rPr>
              <w:t>mac_verify.py</w:t>
            </w:r>
          </w:p>
        </w:tc>
        <w:tc>
          <w:tcPr>
            <w:tcW w:type="dxa" w:w="2928"/>
            <w:shd w:fill="FFFFFF" w:val="clear"/>
          </w:tcPr>
          <w:p>
            <w:r>
              <w:rPr>
                <w:sz w:val="17"/>
              </w:rPr>
              <w:t>MACVerify</w:t>
            </w:r>
          </w:p>
        </w:tc>
        <w:tc>
          <w:tcPr>
            <w:tcW w:type="dxa" w:w="2928"/>
            <w:shd w:fill="FFFFFF" w:val="clear"/>
          </w:tcPr>
          <w:p>
            <w:r>
              <w:rPr>
                <w:sz w:val="17"/>
              </w:rPr>
              <w:t>Delegates to shim.mac_verify(); returns pass/fail.</w:t>
            </w:r>
          </w:p>
        </w:tc>
      </w:tr>
      <w:tr>
        <w:tc>
          <w:tcPr>
            <w:tcW w:type="dxa" w:w="2928"/>
            <w:shd w:fill="EEF4FA" w:val="clear"/>
          </w:tcPr>
          <w:p>
            <w:r>
              <w:rPr>
                <w:sz w:val="17"/>
              </w:rPr>
              <w:t>hash_op.py</w:t>
            </w:r>
          </w:p>
        </w:tc>
        <w:tc>
          <w:tcPr>
            <w:tcW w:type="dxa" w:w="2928"/>
            <w:shd w:fill="EEF4FA" w:val="clear"/>
          </w:tcPr>
          <w:p>
            <w:r>
              <w:rPr>
                <w:sz w:val="17"/>
              </w:rPr>
              <w:t>Hash</w:t>
            </w:r>
          </w:p>
        </w:tc>
        <w:tc>
          <w:tcPr>
            <w:tcW w:type="dxa" w:w="2928"/>
            <w:shd w:fill="EEF4FA" w:val="clear"/>
          </w:tcPr>
          <w:p>
            <w:r>
              <w:rPr>
                <w:sz w:val="17"/>
              </w:rPr>
              <w:t>Delegates to shim.hash_data(); capability-gated per HashingAlgorithm.</w:t>
            </w:r>
          </w:p>
        </w:tc>
      </w:tr>
      <w:tr>
        <w:tc>
          <w:tcPr>
            <w:tcW w:type="dxa" w:w="2928"/>
            <w:shd w:fill="FFFFFF" w:val="clear"/>
          </w:tcPr>
          <w:p>
            <w:r>
              <w:rPr>
                <w:sz w:val="17"/>
              </w:rPr>
              <w:t>rekey.py</w:t>
            </w:r>
          </w:p>
        </w:tc>
        <w:tc>
          <w:tcPr>
            <w:tcW w:type="dxa" w:w="2928"/>
            <w:shd w:fill="FFFFFF" w:val="clear"/>
          </w:tcPr>
          <w:p>
            <w:r>
              <w:rPr>
                <w:sz w:val="17"/>
              </w:rPr>
              <w:t>ReKey</w:t>
            </w:r>
          </w:p>
        </w:tc>
        <w:tc>
          <w:tcPr>
            <w:tcW w:type="dxa" w:w="2928"/>
            <w:shd w:fill="FFFFFF" w:val="clear"/>
          </w:tcPr>
          <w:p>
            <w:r>
              <w:rPr>
                <w:sz w:val="17"/>
              </w:rPr>
              <w:t>Creates a new symmetric key that supersedes an existing one; copies forward compatible attributes.</w:t>
            </w:r>
          </w:p>
        </w:tc>
      </w:tr>
      <w:tr>
        <w:tc>
          <w:tcPr>
            <w:tcW w:type="dxa" w:w="2928"/>
            <w:shd w:fill="EEF4FA" w:val="clear"/>
          </w:tcPr>
          <w:p>
            <w:r>
              <w:rPr>
                <w:sz w:val="17"/>
              </w:rPr>
              <w:t>rekey_keypair.py</w:t>
            </w:r>
          </w:p>
        </w:tc>
        <w:tc>
          <w:tcPr>
            <w:tcW w:type="dxa" w:w="2928"/>
            <w:shd w:fill="EEF4FA" w:val="clear"/>
          </w:tcPr>
          <w:p>
            <w:r>
              <w:rPr>
                <w:sz w:val="17"/>
              </w:rPr>
              <w:t>ReKeyKeyPair</w:t>
            </w:r>
          </w:p>
        </w:tc>
        <w:tc>
          <w:tcPr>
            <w:tcW w:type="dxa" w:w="2928"/>
            <w:shd w:fill="EEF4FA" w:val="clear"/>
          </w:tcPr>
          <w:p>
            <w:r>
              <w:rPr>
                <w:sz w:val="17"/>
              </w:rPr>
              <w:t>Creates a new key pair that supersedes an existing one.</w:t>
            </w:r>
          </w:p>
        </w:tc>
      </w:tr>
      <w:tr>
        <w:tc>
          <w:tcPr>
            <w:tcW w:type="dxa" w:w="2928"/>
            <w:shd w:fill="FFFFFF" w:val="clear"/>
          </w:tcPr>
          <w:p>
            <w:r>
              <w:rPr>
                <w:sz w:val="17"/>
              </w:rPr>
              <w:t>certify.py</w:t>
            </w:r>
          </w:p>
        </w:tc>
        <w:tc>
          <w:tcPr>
            <w:tcW w:type="dxa" w:w="2928"/>
            <w:shd w:fill="FFFFFF" w:val="clear"/>
          </w:tcPr>
          <w:p>
            <w:r>
              <w:rPr>
                <w:sz w:val="17"/>
              </w:rPr>
              <w:t>Certify</w:t>
            </w:r>
          </w:p>
        </w:tc>
        <w:tc>
          <w:tcPr>
            <w:tcW w:type="dxa" w:w="2928"/>
            <w:shd w:fill="FFFFFF" w:val="clear"/>
          </w:tcPr>
          <w:p>
            <w:r>
              <w:rPr>
                <w:sz w:val="17"/>
              </w:rPr>
              <w:t>Creates a Certificate object bound to a public key (self-signed / CA-signed depending on inputs).</w:t>
            </w:r>
          </w:p>
        </w:tc>
      </w:tr>
      <w:tr>
        <w:tc>
          <w:tcPr>
            <w:tcW w:type="dxa" w:w="2928"/>
            <w:shd w:fill="EEF4FA" w:val="clear"/>
          </w:tcPr>
          <w:p>
            <w:r>
              <w:rPr>
                <w:sz w:val="17"/>
              </w:rPr>
              <w:t>recertify.py</w:t>
            </w:r>
          </w:p>
        </w:tc>
        <w:tc>
          <w:tcPr>
            <w:tcW w:type="dxa" w:w="2928"/>
            <w:shd w:fill="EEF4FA" w:val="clear"/>
          </w:tcPr>
          <w:p>
            <w:r>
              <w:rPr>
                <w:sz w:val="17"/>
              </w:rPr>
              <w:t>ReCertify</w:t>
            </w:r>
          </w:p>
        </w:tc>
        <w:tc>
          <w:tcPr>
            <w:tcW w:type="dxa" w:w="2928"/>
            <w:shd w:fill="EEF4FA" w:val="clear"/>
          </w:tcPr>
          <w:p>
            <w:r>
              <w:rPr>
                <w:sz w:val="17"/>
              </w:rPr>
              <w:t>Renews/replaces an existing Certificate object.</w:t>
            </w:r>
          </w:p>
        </w:tc>
      </w:tr>
      <w:tr>
        <w:tc>
          <w:tcPr>
            <w:tcW w:type="dxa" w:w="2928"/>
            <w:shd w:fill="FFFFFF" w:val="clear"/>
          </w:tcPr>
          <w:p>
            <w:r>
              <w:rPr>
                <w:sz w:val="17"/>
              </w:rPr>
              <w:t>derive_key.py</w:t>
            </w:r>
          </w:p>
        </w:tc>
        <w:tc>
          <w:tcPr>
            <w:tcW w:type="dxa" w:w="2928"/>
            <w:shd w:fill="FFFFFF" w:val="clear"/>
          </w:tcPr>
          <w:p>
            <w:r>
              <w:rPr>
                <w:sz w:val="17"/>
              </w:rPr>
              <w:t>DeriveKey</w:t>
            </w:r>
          </w:p>
        </w:tc>
        <w:tc>
          <w:tcPr>
            <w:tcW w:type="dxa" w:w="2928"/>
            <w:shd w:fill="FFFFFF" w:val="clear"/>
          </w:tcPr>
          <w:p>
            <w:r>
              <w:rPr>
                <w:sz w:val="17"/>
              </w:rPr>
              <w:t>Delegates to shim.derive_key() for DH/ECDH key agreement; returns the new symmetric key's UniqueIdentifier.</w:t>
            </w:r>
          </w:p>
        </w:tc>
      </w:tr>
      <w:tr>
        <w:tc>
          <w:tcPr>
            <w:tcW w:type="dxa" w:w="2928"/>
            <w:shd w:fill="EEF4FA" w:val="clear"/>
          </w:tcPr>
          <w:p>
            <w:r>
              <w:rPr>
                <w:sz w:val="17"/>
              </w:rPr>
              <w:t>create_split_key.py</w:t>
            </w:r>
          </w:p>
        </w:tc>
        <w:tc>
          <w:tcPr>
            <w:tcW w:type="dxa" w:w="2928"/>
            <w:shd w:fill="EEF4FA" w:val="clear"/>
          </w:tcPr>
          <w:p>
            <w:r>
              <w:rPr>
                <w:sz w:val="17"/>
              </w:rPr>
              <w:t>CreateSplitKey</w:t>
            </w:r>
          </w:p>
        </w:tc>
        <w:tc>
          <w:tcPr>
            <w:tcW w:type="dxa" w:w="2928"/>
            <w:shd w:fill="EEF4FA" w:val="clear"/>
          </w:tcPr>
          <w:p>
            <w:r>
              <w:rPr>
                <w:sz w:val="17"/>
              </w:rPr>
              <w:t>Splits a key into N shares via XOR secret sharing; creates one metadata row per share.</w:t>
            </w:r>
          </w:p>
        </w:tc>
      </w:tr>
      <w:tr>
        <w:tc>
          <w:tcPr>
            <w:tcW w:type="dxa" w:w="2928"/>
            <w:shd w:fill="FFFFFF" w:val="clear"/>
          </w:tcPr>
          <w:p>
            <w:r>
              <w:rPr>
                <w:sz w:val="17"/>
              </w:rPr>
              <w:t>join_split_key.py</w:t>
            </w:r>
          </w:p>
        </w:tc>
        <w:tc>
          <w:tcPr>
            <w:tcW w:type="dxa" w:w="2928"/>
            <w:shd w:fill="FFFFFF" w:val="clear"/>
          </w:tcPr>
          <w:p>
            <w:r>
              <w:rPr>
                <w:sz w:val="17"/>
              </w:rPr>
              <w:t>JoinSplitKey</w:t>
            </w:r>
          </w:p>
        </w:tc>
        <w:tc>
          <w:tcPr>
            <w:tcW w:type="dxa" w:w="2928"/>
            <w:shd w:fill="FFFFFF" w:val="clear"/>
          </w:tcPr>
          <w:p>
            <w:r>
              <w:rPr>
                <w:sz w:val="17"/>
              </w:rPr>
              <w:t>XORs the shares back together and re-registers the reconstructed key on the HSM.</w:t>
            </w:r>
          </w:p>
        </w:tc>
      </w:tr>
      <w:tr>
        <w:tc>
          <w:tcPr>
            <w:tcW w:type="dxa" w:w="2928"/>
            <w:shd w:fill="EEF4FA" w:val="clear"/>
          </w:tcPr>
          <w:p>
            <w:r>
              <w:rPr>
                <w:sz w:val="17"/>
              </w:rPr>
              <w:t>validate.py</w:t>
            </w:r>
          </w:p>
        </w:tc>
        <w:tc>
          <w:tcPr>
            <w:tcW w:type="dxa" w:w="2928"/>
            <w:shd w:fill="EEF4FA" w:val="clear"/>
          </w:tcPr>
          <w:p>
            <w:r>
              <w:rPr>
                <w:sz w:val="17"/>
              </w:rPr>
              <w:t>Validate</w:t>
            </w:r>
          </w:p>
        </w:tc>
        <w:tc>
          <w:tcPr>
            <w:tcW w:type="dxa" w:w="2928"/>
            <w:shd w:fill="EEF4FA" w:val="clear"/>
          </w:tcPr>
          <w:p>
            <w:r>
              <w:rPr>
                <w:sz w:val="17"/>
              </w:rPr>
              <w:t>Validates a certificate chain against KMIP Validate semantics.</w:t>
            </w:r>
          </w:p>
        </w:tc>
      </w:tr>
      <w:tr>
        <w:tc>
          <w:tcPr>
            <w:tcW w:type="dxa" w:w="2928"/>
            <w:shd w:fill="FFFFFF" w:val="clear"/>
          </w:tcPr>
          <w:p>
            <w:r>
              <w:rPr>
                <w:sz w:val="17"/>
              </w:rPr>
              <w:t>obtain_lease.py</w:t>
            </w:r>
          </w:p>
        </w:tc>
        <w:tc>
          <w:tcPr>
            <w:tcW w:type="dxa" w:w="2928"/>
            <w:shd w:fill="FFFFFF" w:val="clear"/>
          </w:tcPr>
          <w:p>
            <w:r>
              <w:rPr>
                <w:sz w:val="17"/>
              </w:rPr>
              <w:t>ObtainLease</w:t>
            </w:r>
          </w:p>
        </w:tc>
        <w:tc>
          <w:tcPr>
            <w:tcW w:type="dxa" w:w="2928"/>
            <w:shd w:fill="FFFFFF" w:val="clear"/>
          </w:tcPr>
          <w:p>
            <w:r>
              <w:rPr>
                <w:sz w:val="17"/>
              </w:rPr>
              <w:t>Returns a lease/expiration time for an object; "read"-level access.</w:t>
            </w:r>
          </w:p>
        </w:tc>
      </w:tr>
      <w:tr>
        <w:tc>
          <w:tcPr>
            <w:tcW w:type="dxa" w:w="2928"/>
            <w:shd w:fill="EEF4FA" w:val="clear"/>
          </w:tcPr>
          <w:p>
            <w:r>
              <w:rPr>
                <w:sz w:val="17"/>
              </w:rPr>
              <w:t>rng_retrieve.py</w:t>
            </w:r>
          </w:p>
        </w:tc>
        <w:tc>
          <w:tcPr>
            <w:tcW w:type="dxa" w:w="2928"/>
            <w:shd w:fill="EEF4FA" w:val="clear"/>
          </w:tcPr>
          <w:p>
            <w:r>
              <w:rPr>
                <w:sz w:val="17"/>
              </w:rPr>
              <w:t>RNGRetrieve</w:t>
            </w:r>
          </w:p>
        </w:tc>
        <w:tc>
          <w:tcPr>
            <w:tcW w:type="dxa" w:w="2928"/>
            <w:shd w:fill="EEF4FA" w:val="clear"/>
          </w:tcPr>
          <w:p>
            <w:r>
              <w:rPr>
                <w:sz w:val="17"/>
              </w:rPr>
              <w:t>Delegates to shim.generate_random() — HSM-backed RNG.</w:t>
            </w:r>
          </w:p>
        </w:tc>
      </w:tr>
      <w:tr>
        <w:tc>
          <w:tcPr>
            <w:tcW w:type="dxa" w:w="2928"/>
            <w:shd w:fill="FFFFFF" w:val="clear"/>
          </w:tcPr>
          <w:p>
            <w:r>
              <w:rPr>
                <w:sz w:val="17"/>
              </w:rPr>
              <w:t>rng_seed.py</w:t>
            </w:r>
          </w:p>
        </w:tc>
        <w:tc>
          <w:tcPr>
            <w:tcW w:type="dxa" w:w="2928"/>
            <w:shd w:fill="FFFFFF" w:val="clear"/>
          </w:tcPr>
          <w:p>
            <w:r>
              <w:rPr>
                <w:sz w:val="17"/>
              </w:rPr>
              <w:t>RNGSeed</w:t>
            </w:r>
          </w:p>
        </w:tc>
        <w:tc>
          <w:tcPr>
            <w:tcW w:type="dxa" w:w="2928"/>
            <w:shd w:fill="FFFFFF" w:val="clear"/>
          </w:tcPr>
          <w:p>
            <w:r>
              <w:rPr>
                <w:sz w:val="17"/>
              </w:rPr>
              <w:t>Delegates to shim.seed_random().</w:t>
            </w:r>
          </w:p>
        </w:tc>
      </w:tr>
    </w:tbl>
    <w:p/>
    <w:p>
      <w:r>
        <w:br w:type="page"/>
      </w:r>
    </w:p>
    <w:p>
      <w:pPr>
        <w:pStyle w:val="Heading2"/>
      </w:pPr>
      <w:r>
        <w:rPr>
          <w:color w:val="2E6DA4"/>
        </w:rPr>
        <w:t>4.8 server/server.py — KMIPServer</w:t>
      </w:r>
    </w:p>
    <w:p>
      <w:r>
        <w:rPr>
          <w:b w:val="0"/>
          <w:i w:val="0"/>
          <w:sz w:val="20"/>
        </w:rPr>
        <w:t>A TCP server that listens on a configurable host:port. Each accepted connection is handled in a dedicated daemon thread. TLS wrapping is optional and supports mutual TLS.</w:t>
      </w:r>
    </w:p>
    <w:p/>
    <w:p>
      <w:r>
        <w:rPr>
          <w:b/>
          <w:i w:val="0"/>
          <w:sz w:val="20"/>
        </w:rPr>
        <w:t>Constructor parameters:</w:t>
      </w:r>
    </w:p>
    <w:tbl>
      <w:tblPr>
        <w:tblStyle w:val="TableGrid"/>
        <w:tblW w:type="auto" w:w="0"/>
        <w:tblLook w:firstColumn="1" w:firstRow="1" w:lastColumn="0" w:lastRow="0" w:noHBand="0" w:noVBand="1" w:val="04A0"/>
      </w:tblPr>
      <w:tblGrid>
        <w:gridCol w:w="2928"/>
        <w:gridCol w:w="2928"/>
        <w:gridCol w:w="2928"/>
      </w:tblGrid>
      <w:tr>
        <w:tc>
          <w:tcPr>
            <w:tcW w:type="dxa" w:w="2928"/>
            <w:shd w:fill="1A3A5C" w:val="clear"/>
          </w:tcPr>
          <w:p>
            <w:r>
              <w:rPr>
                <w:b/>
                <w:color w:val="FFFFFF"/>
                <w:sz w:val="18"/>
              </w:rPr>
              <w:t>Parameter</w:t>
            </w:r>
          </w:p>
        </w:tc>
        <w:tc>
          <w:tcPr>
            <w:tcW w:type="dxa" w:w="2928"/>
            <w:shd w:fill="1A3A5C" w:val="clear"/>
          </w:tcPr>
          <w:p>
            <w:r>
              <w:rPr>
                <w:b/>
                <w:color w:val="FFFFFF"/>
                <w:sz w:val="18"/>
              </w:rPr>
              <w:t>Type</w:t>
            </w:r>
          </w:p>
        </w:tc>
        <w:tc>
          <w:tcPr>
            <w:tcW w:type="dxa" w:w="2928"/>
            <w:shd w:fill="1A3A5C" w:val="clear"/>
          </w:tcPr>
          <w:p>
            <w:r>
              <w:rPr>
                <w:b/>
                <w:color w:val="FFFFFF"/>
                <w:sz w:val="18"/>
              </w:rPr>
              <w:t>Description</w:t>
            </w:r>
          </w:p>
        </w:tc>
      </w:tr>
      <w:tr>
        <w:tc>
          <w:tcPr>
            <w:tcW w:type="dxa" w:w="2928"/>
            <w:shd w:fill="EEF4FA" w:val="clear"/>
          </w:tcPr>
          <w:p>
            <w:r>
              <w:rPr>
                <w:sz w:val="17"/>
              </w:rPr>
              <w:t>store</w:t>
            </w:r>
          </w:p>
        </w:tc>
        <w:tc>
          <w:tcPr>
            <w:tcW w:type="dxa" w:w="2928"/>
            <w:shd w:fill="EEF4FA" w:val="clear"/>
          </w:tcPr>
          <w:p>
            <w:r>
              <w:rPr>
                <w:sz w:val="17"/>
              </w:rPr>
              <w:t>MetadataStore</w:t>
            </w:r>
          </w:p>
        </w:tc>
        <w:tc>
          <w:tcPr>
            <w:tcW w:type="dxa" w:w="2928"/>
            <w:shd w:fill="EEF4FA" w:val="clear"/>
          </w:tcPr>
          <w:p>
            <w:r>
              <w:rPr>
                <w:sz w:val="17"/>
              </w:rPr>
              <w:t>Metadata store instance.</w:t>
            </w:r>
          </w:p>
        </w:tc>
      </w:tr>
      <w:tr>
        <w:tc>
          <w:tcPr>
            <w:tcW w:type="dxa" w:w="2928"/>
            <w:shd w:fill="FFFFFF" w:val="clear"/>
          </w:tcPr>
          <w:p>
            <w:r>
              <w:rPr>
                <w:sz w:val="17"/>
              </w:rPr>
              <w:t>shim</w:t>
            </w:r>
          </w:p>
        </w:tc>
        <w:tc>
          <w:tcPr>
            <w:tcW w:type="dxa" w:w="2928"/>
            <w:shd w:fill="FFFFFF" w:val="clear"/>
          </w:tcPr>
          <w:p>
            <w:r>
              <w:rPr>
                <w:sz w:val="17"/>
              </w:rPr>
              <w:t>PKCS11Shim</w:t>
            </w:r>
          </w:p>
        </w:tc>
        <w:tc>
          <w:tcPr>
            <w:tcW w:type="dxa" w:w="2928"/>
            <w:shd w:fill="FFFFFF" w:val="clear"/>
          </w:tcPr>
          <w:p>
            <w:r>
              <w:rPr>
                <w:sz w:val="17"/>
              </w:rPr>
              <w:t>PKCS#11 shim instance.</w:t>
            </w:r>
          </w:p>
        </w:tc>
      </w:tr>
      <w:tr>
        <w:tc>
          <w:tcPr>
            <w:tcW w:type="dxa" w:w="2928"/>
            <w:shd w:fill="EEF4FA" w:val="clear"/>
          </w:tcPr>
          <w:p>
            <w:r>
              <w:rPr>
                <w:sz w:val="17"/>
              </w:rPr>
              <w:t>host</w:t>
            </w:r>
          </w:p>
        </w:tc>
        <w:tc>
          <w:tcPr>
            <w:tcW w:type="dxa" w:w="2928"/>
            <w:shd w:fill="EEF4FA" w:val="clear"/>
          </w:tcPr>
          <w:p>
            <w:r>
              <w:rPr>
                <w:sz w:val="17"/>
              </w:rPr>
              <w:t>str</w:t>
            </w:r>
          </w:p>
        </w:tc>
        <w:tc>
          <w:tcPr>
            <w:tcW w:type="dxa" w:w="2928"/>
            <w:shd w:fill="EEF4FA" w:val="clear"/>
          </w:tcPr>
          <w:p>
            <w:r>
              <w:rPr>
                <w:sz w:val="17"/>
              </w:rPr>
              <w:t>Bind address (default: 127.0.0.1).</w:t>
            </w:r>
          </w:p>
        </w:tc>
      </w:tr>
      <w:tr>
        <w:tc>
          <w:tcPr>
            <w:tcW w:type="dxa" w:w="2928"/>
            <w:shd w:fill="FFFFFF" w:val="clear"/>
          </w:tcPr>
          <w:p>
            <w:r>
              <w:rPr>
                <w:sz w:val="17"/>
              </w:rPr>
              <w:t>port</w:t>
            </w:r>
          </w:p>
        </w:tc>
        <w:tc>
          <w:tcPr>
            <w:tcW w:type="dxa" w:w="2928"/>
            <w:shd w:fill="FFFFFF" w:val="clear"/>
          </w:tcPr>
          <w:p>
            <w:r>
              <w:rPr>
                <w:sz w:val="17"/>
              </w:rPr>
              <w:t>int</w:t>
            </w:r>
          </w:p>
        </w:tc>
        <w:tc>
          <w:tcPr>
            <w:tcW w:type="dxa" w:w="2928"/>
            <w:shd w:fill="FFFFFF" w:val="clear"/>
          </w:tcPr>
          <w:p>
            <w:r>
              <w:rPr>
                <w:sz w:val="17"/>
              </w:rPr>
              <w:t>TCP port (default: 5696, IANA KMIP).</w:t>
            </w:r>
          </w:p>
        </w:tc>
      </w:tr>
      <w:tr>
        <w:tc>
          <w:tcPr>
            <w:tcW w:type="dxa" w:w="2928"/>
            <w:shd w:fill="EEF4FA" w:val="clear"/>
          </w:tcPr>
          <w:p>
            <w:r>
              <w:rPr>
                <w:sz w:val="17"/>
              </w:rPr>
              <w:t>tls_cert</w:t>
            </w:r>
          </w:p>
        </w:tc>
        <w:tc>
          <w:tcPr>
            <w:tcW w:type="dxa" w:w="2928"/>
            <w:shd w:fill="EEF4FA" w:val="clear"/>
          </w:tcPr>
          <w:p>
            <w:r>
              <w:rPr>
                <w:sz w:val="17"/>
              </w:rPr>
              <w:t>str|None</w:t>
            </w:r>
          </w:p>
        </w:tc>
        <w:tc>
          <w:tcPr>
            <w:tcW w:type="dxa" w:w="2928"/>
            <w:shd w:fill="EEF4FA" w:val="clear"/>
          </w:tcPr>
          <w:p>
            <w:r>
              <w:rPr>
                <w:sz w:val="17"/>
              </w:rPr>
              <w:t>Path to server PEM certificate.</w:t>
            </w:r>
          </w:p>
        </w:tc>
      </w:tr>
      <w:tr>
        <w:tc>
          <w:tcPr>
            <w:tcW w:type="dxa" w:w="2928"/>
            <w:shd w:fill="FFFFFF" w:val="clear"/>
          </w:tcPr>
          <w:p>
            <w:r>
              <w:rPr>
                <w:sz w:val="17"/>
              </w:rPr>
              <w:t>tls_key</w:t>
            </w:r>
          </w:p>
        </w:tc>
        <w:tc>
          <w:tcPr>
            <w:tcW w:type="dxa" w:w="2928"/>
            <w:shd w:fill="FFFFFF" w:val="clear"/>
          </w:tcPr>
          <w:p>
            <w:r>
              <w:rPr>
                <w:sz w:val="17"/>
              </w:rPr>
              <w:t>str|None</w:t>
            </w:r>
          </w:p>
        </w:tc>
        <w:tc>
          <w:tcPr>
            <w:tcW w:type="dxa" w:w="2928"/>
            <w:shd w:fill="FFFFFF" w:val="clear"/>
          </w:tcPr>
          <w:p>
            <w:r>
              <w:rPr>
                <w:sz w:val="17"/>
              </w:rPr>
              <w:t>Path to server private key.</w:t>
            </w:r>
          </w:p>
        </w:tc>
      </w:tr>
      <w:tr>
        <w:tc>
          <w:tcPr>
            <w:tcW w:type="dxa" w:w="2928"/>
            <w:shd w:fill="EEF4FA" w:val="clear"/>
          </w:tcPr>
          <w:p>
            <w:r>
              <w:rPr>
                <w:sz w:val="17"/>
              </w:rPr>
              <w:t>tls_ca</w:t>
            </w:r>
          </w:p>
        </w:tc>
        <w:tc>
          <w:tcPr>
            <w:tcW w:type="dxa" w:w="2928"/>
            <w:shd w:fill="EEF4FA" w:val="clear"/>
          </w:tcPr>
          <w:p>
            <w:r>
              <w:rPr>
                <w:sz w:val="17"/>
              </w:rPr>
              <w:t>str|None</w:t>
            </w:r>
          </w:p>
        </w:tc>
        <w:tc>
          <w:tcPr>
            <w:tcW w:type="dxa" w:w="2928"/>
            <w:shd w:fill="EEF4FA" w:val="clear"/>
          </w:tcPr>
          <w:p>
            <w:r>
              <w:rPr>
                <w:sz w:val="17"/>
              </w:rPr>
              <w:t>CA cert for client verification.</w:t>
            </w:r>
          </w:p>
        </w:tc>
      </w:tr>
      <w:tr>
        <w:tc>
          <w:tcPr>
            <w:tcW w:type="dxa" w:w="2928"/>
            <w:shd w:fill="FFFFFF" w:val="clear"/>
          </w:tcPr>
          <w:p>
            <w:r>
              <w:rPr>
                <w:sz w:val="17"/>
              </w:rPr>
              <w:t>require_client_cert</w:t>
            </w:r>
          </w:p>
        </w:tc>
        <w:tc>
          <w:tcPr>
            <w:tcW w:type="dxa" w:w="2928"/>
            <w:shd w:fill="FFFFFF" w:val="clear"/>
          </w:tcPr>
          <w:p>
            <w:r>
              <w:rPr>
                <w:sz w:val="17"/>
              </w:rPr>
              <w:t>bool</w:t>
            </w:r>
          </w:p>
        </w:tc>
        <w:tc>
          <w:tcPr>
            <w:tcW w:type="dxa" w:w="2928"/>
            <w:shd w:fill="FFFFFF" w:val="clear"/>
          </w:tcPr>
          <w:p>
            <w:r>
              <w:rPr>
                <w:sz w:val="17"/>
              </w:rPr>
              <w:t>If True, require mTLS client certificate.</w:t>
            </w:r>
          </w:p>
        </w:tc>
      </w:tr>
    </w:tbl>
    <w:p/>
    <w:p>
      <w:r>
        <w:rPr>
          <w:b/>
          <w:i w:val="0"/>
          <w:sz w:val="20"/>
        </w:rPr>
        <w:t>Key methods:</w:t>
      </w:r>
    </w:p>
    <w:tbl>
      <w:tblPr>
        <w:tblStyle w:val="TableGrid"/>
        <w:tblW w:type="auto" w:w="0"/>
        <w:tblLook w:firstColumn="1" w:firstRow="1" w:lastColumn="0" w:lastRow="0" w:noHBand="0" w:noVBand="1" w:val="04A0"/>
      </w:tblPr>
      <w:tblGrid>
        <w:gridCol w:w="4392"/>
        <w:gridCol w:w="4392"/>
      </w:tblGrid>
      <w:tr>
        <w:tc>
          <w:tcPr>
            <w:tcW w:type="dxa" w:w="4392"/>
            <w:shd w:fill="1A3A5C" w:val="clear"/>
          </w:tcPr>
          <w:p>
            <w:r>
              <w:rPr>
                <w:b/>
                <w:color w:val="FFFFFF"/>
                <w:sz w:val="18"/>
              </w:rPr>
              <w:t>Method</w:t>
            </w:r>
          </w:p>
        </w:tc>
        <w:tc>
          <w:tcPr>
            <w:tcW w:type="dxa" w:w="4392"/>
            <w:shd w:fill="1A3A5C" w:val="clear"/>
          </w:tcPr>
          <w:p>
            <w:r>
              <w:rPr>
                <w:b/>
                <w:color w:val="FFFFFF"/>
                <w:sz w:val="18"/>
              </w:rPr>
              <w:t>Description</w:t>
            </w:r>
          </w:p>
        </w:tc>
      </w:tr>
      <w:tr>
        <w:tc>
          <w:tcPr>
            <w:tcW w:type="dxa" w:w="4392"/>
            <w:shd w:fill="EEF4FA" w:val="clear"/>
          </w:tcPr>
          <w:p>
            <w:r>
              <w:rPr>
                <w:sz w:val="17"/>
              </w:rPr>
              <w:t>start()</w:t>
            </w:r>
          </w:p>
        </w:tc>
        <w:tc>
          <w:tcPr>
            <w:tcW w:type="dxa" w:w="4392"/>
            <w:shd w:fill="EEF4FA" w:val="clear"/>
          </w:tcPr>
          <w:p>
            <w:r>
              <w:rPr>
                <w:sz w:val="17"/>
              </w:rPr>
              <w:t>Calls shim.initialize(), binds socket, starts accept loop (blocking).</w:t>
            </w:r>
          </w:p>
        </w:tc>
      </w:tr>
      <w:tr>
        <w:tc>
          <w:tcPr>
            <w:tcW w:type="dxa" w:w="4392"/>
            <w:shd w:fill="FFFFFF" w:val="clear"/>
          </w:tcPr>
          <w:p>
            <w:r>
              <w:rPr>
                <w:sz w:val="17"/>
              </w:rPr>
              <w:t>start_background() → Thread</w:t>
            </w:r>
          </w:p>
        </w:tc>
        <w:tc>
          <w:tcPr>
            <w:tcW w:type="dxa" w:w="4392"/>
            <w:shd w:fill="FFFFFF" w:val="clear"/>
          </w:tcPr>
          <w:p>
            <w:r>
              <w:rPr>
                <w:sz w:val="17"/>
              </w:rPr>
              <w:t>Runs start() in a daemon thread. Returns the thread.</w:t>
            </w:r>
          </w:p>
        </w:tc>
      </w:tr>
      <w:tr>
        <w:tc>
          <w:tcPr>
            <w:tcW w:type="dxa" w:w="4392"/>
            <w:shd w:fill="EEF4FA" w:val="clear"/>
          </w:tcPr>
          <w:p>
            <w:r>
              <w:rPr>
                <w:sz w:val="17"/>
              </w:rPr>
              <w:t>stop()</w:t>
            </w:r>
          </w:p>
        </w:tc>
        <w:tc>
          <w:tcPr>
            <w:tcW w:type="dxa" w:w="4392"/>
            <w:shd w:fill="EEF4FA" w:val="clear"/>
          </w:tcPr>
          <w:p>
            <w:r>
              <w:rPr>
                <w:sz w:val="17"/>
              </w:rPr>
              <w:t>Sets _running=False, closes socket, calls shim.finalize().</w:t>
            </w:r>
          </w:p>
        </w:tc>
      </w:tr>
    </w:tbl>
    <w:p/>
    <w:p>
      <w:pPr>
        <w:pStyle w:val="Heading2"/>
      </w:pPr>
      <w:r>
        <w:rPr>
          <w:color w:val="2E6DA4"/>
        </w:rPr>
        <w:t>4.9 test_app/client.py — KMIPClient</w:t>
      </w:r>
    </w:p>
    <w:p>
      <w:r>
        <w:rPr>
          <w:b w:val="0"/>
          <w:i w:val="0"/>
          <w:sz w:val="20"/>
        </w:rPr>
        <w:t>A synchronous KMIP 2.1 client over TCP. Supports all operations implemented by the server. Suitable for integration tests and as a reference for client development.</w:t>
      </w:r>
    </w:p>
    <w:p/>
    <w:tbl>
      <w:tblPr>
        <w:tblStyle w:val="TableGrid"/>
        <w:tblW w:type="auto" w:w="0"/>
        <w:tblLook w:firstColumn="1" w:firstRow="1" w:lastColumn="0" w:lastRow="0" w:noHBand="0" w:noVBand="1" w:val="04A0"/>
      </w:tblPr>
      <w:tblGrid>
        <w:gridCol w:w="4392"/>
        <w:gridCol w:w="4392"/>
      </w:tblGrid>
      <w:tr>
        <w:tc>
          <w:tcPr>
            <w:tcW w:type="dxa" w:w="4392"/>
            <w:shd w:fill="1A3A5C" w:val="clear"/>
          </w:tcPr>
          <w:p>
            <w:r>
              <w:rPr>
                <w:b/>
                <w:color w:val="FFFFFF"/>
                <w:sz w:val="18"/>
              </w:rPr>
              <w:t>Method</w:t>
            </w:r>
          </w:p>
        </w:tc>
        <w:tc>
          <w:tcPr>
            <w:tcW w:type="dxa" w:w="4392"/>
            <w:shd w:fill="1A3A5C" w:val="clear"/>
          </w:tcPr>
          <w:p>
            <w:r>
              <w:rPr>
                <w:b/>
                <w:color w:val="FFFFFF"/>
                <w:sz w:val="18"/>
              </w:rPr>
              <w:t>Description</w:t>
            </w:r>
          </w:p>
        </w:tc>
      </w:tr>
      <w:tr>
        <w:tc>
          <w:tcPr>
            <w:tcW w:type="dxa" w:w="4392"/>
            <w:shd w:fill="EEF4FA" w:val="clear"/>
          </w:tcPr>
          <w:p>
            <w:r>
              <w:rPr>
                <w:sz w:val="17"/>
              </w:rPr>
              <w:t>connect() / close()</w:t>
            </w:r>
          </w:p>
        </w:tc>
        <w:tc>
          <w:tcPr>
            <w:tcW w:type="dxa" w:w="4392"/>
            <w:shd w:fill="EEF4FA" w:val="clear"/>
          </w:tcPr>
          <w:p>
            <w:r>
              <w:rPr>
                <w:sz w:val="17"/>
              </w:rPr>
              <w:t>Open / close TCP (or TLS) connection.</w:t>
            </w:r>
          </w:p>
        </w:tc>
      </w:tr>
      <w:tr>
        <w:tc>
          <w:tcPr>
            <w:tcW w:type="dxa" w:w="4392"/>
            <w:shd w:fill="FFFFFF" w:val="clear"/>
          </w:tcPr>
          <w:p>
            <w:r>
              <w:rPr>
                <w:sz w:val="17"/>
              </w:rPr>
              <w:t>discover_versions() → list[tuple]</w:t>
            </w:r>
          </w:p>
        </w:tc>
        <w:tc>
          <w:tcPr>
            <w:tcW w:type="dxa" w:w="4392"/>
            <w:shd w:fill="FFFFFF" w:val="clear"/>
          </w:tcPr>
          <w:p>
            <w:r>
              <w:rPr>
                <w:sz w:val="17"/>
              </w:rPr>
              <w:t>Returns list of (major, minor) version tuples.</w:t>
            </w:r>
          </w:p>
        </w:tc>
      </w:tr>
      <w:tr>
        <w:tc>
          <w:tcPr>
            <w:tcW w:type="dxa" w:w="4392"/>
            <w:shd w:fill="EEF4FA" w:val="clear"/>
          </w:tcPr>
          <w:p>
            <w:r>
              <w:rPr>
                <w:sz w:val="17"/>
              </w:rPr>
              <w:t>query(functions) → dict</w:t>
            </w:r>
          </w:p>
        </w:tc>
        <w:tc>
          <w:tcPr>
            <w:tcW w:type="dxa" w:w="4392"/>
            <w:shd w:fill="EEF4FA" w:val="clear"/>
          </w:tcPr>
          <w:p>
            <w:r>
              <w:rPr>
                <w:sz w:val="17"/>
              </w:rPr>
              <w:t>Returns dict with 'operations', 'object_types', 'vendor'.</w:t>
            </w:r>
          </w:p>
        </w:tc>
      </w:tr>
      <w:tr>
        <w:tc>
          <w:tcPr>
            <w:tcW w:type="dxa" w:w="4392"/>
            <w:shd w:fill="FFFFFF" w:val="clear"/>
          </w:tcPr>
          <w:p>
            <w:r>
              <w:rPr>
                <w:sz w:val="17"/>
              </w:rPr>
              <w:t>create(algorithm, length, usage_mask, name, extractable) → str</w:t>
            </w:r>
          </w:p>
        </w:tc>
        <w:tc>
          <w:tcPr>
            <w:tcW w:type="dxa" w:w="4392"/>
            <w:shd w:fill="FFFFFF" w:val="clear"/>
          </w:tcPr>
          <w:p>
            <w:r>
              <w:rPr>
                <w:sz w:val="17"/>
              </w:rPr>
              <w:t>Creates a symmetric key; returns UID (UUID string).</w:t>
            </w:r>
          </w:p>
        </w:tc>
      </w:tr>
      <w:tr>
        <w:tc>
          <w:tcPr>
            <w:tcW w:type="dxa" w:w="4392"/>
            <w:shd w:fill="EEF4FA" w:val="clear"/>
          </w:tcPr>
          <w:p>
            <w:r>
              <w:rPr>
                <w:sz w:val="17"/>
              </w:rPr>
              <w:t>create_key_pair(algorithm, length, name) → (pub_uid, priv_uid)</w:t>
            </w:r>
          </w:p>
        </w:tc>
        <w:tc>
          <w:tcPr>
            <w:tcW w:type="dxa" w:w="4392"/>
            <w:shd w:fill="EEF4FA" w:val="clear"/>
          </w:tcPr>
          <w:p>
            <w:r>
              <w:rPr>
                <w:sz w:val="17"/>
              </w:rPr>
              <w:t>Creates RSA/EC key pair; returns two UIDs.</w:t>
            </w:r>
          </w:p>
        </w:tc>
      </w:tr>
      <w:tr>
        <w:tc>
          <w:tcPr>
            <w:tcW w:type="dxa" w:w="4392"/>
            <w:shd w:fill="FFFFFF" w:val="clear"/>
          </w:tcPr>
          <w:p>
            <w:r>
              <w:rPr>
                <w:sz w:val="17"/>
              </w:rPr>
              <w:t>get(uid) → TTLVItem</w:t>
            </w:r>
          </w:p>
        </w:tc>
        <w:tc>
          <w:tcPr>
            <w:tcW w:type="dxa" w:w="4392"/>
            <w:shd w:fill="FFFFFF" w:val="clear"/>
          </w:tcPr>
          <w:p>
            <w:r>
              <w:rPr>
                <w:sz w:val="17"/>
              </w:rPr>
              <w:t>Retrieves the full key object response payload.</w:t>
            </w:r>
          </w:p>
        </w:tc>
      </w:tr>
      <w:tr>
        <w:tc>
          <w:tcPr>
            <w:tcW w:type="dxa" w:w="4392"/>
            <w:shd w:fill="EEF4FA" w:val="clear"/>
          </w:tcPr>
          <w:p>
            <w:r>
              <w:rPr>
                <w:sz w:val="17"/>
              </w:rPr>
              <w:t>get_attributes(uid, names) → dict</w:t>
            </w:r>
          </w:p>
        </w:tc>
        <w:tc>
          <w:tcPr>
            <w:tcW w:type="dxa" w:w="4392"/>
            <w:shd w:fill="EEF4FA" w:val="clear"/>
          </w:tcPr>
          <w:p>
            <w:r>
              <w:rPr>
                <w:sz w:val="17"/>
              </w:rPr>
              <w:t>Returns {attr_name: value} dict.</w:t>
            </w:r>
          </w:p>
        </w:tc>
      </w:tr>
      <w:tr>
        <w:tc>
          <w:tcPr>
            <w:tcW w:type="dxa" w:w="4392"/>
            <w:shd w:fill="FFFFFF" w:val="clear"/>
          </w:tcPr>
          <w:p>
            <w:r>
              <w:rPr>
                <w:sz w:val="17"/>
              </w:rPr>
              <w:t>locate(object_type, state, name, algorithm) → list[str]</w:t>
            </w:r>
          </w:p>
        </w:tc>
        <w:tc>
          <w:tcPr>
            <w:tcW w:type="dxa" w:w="4392"/>
            <w:shd w:fill="FFFFFF" w:val="clear"/>
          </w:tcPr>
          <w:p>
            <w:r>
              <w:rPr>
                <w:sz w:val="17"/>
              </w:rPr>
              <w:t>Returns list of matching UIDs.</w:t>
            </w:r>
          </w:p>
        </w:tc>
      </w:tr>
      <w:tr>
        <w:tc>
          <w:tcPr>
            <w:tcW w:type="dxa" w:w="4392"/>
            <w:shd w:fill="EEF4FA" w:val="clear"/>
          </w:tcPr>
          <w:p>
            <w:r>
              <w:rPr>
                <w:sz w:val="17"/>
              </w:rPr>
              <w:t>activate(uid) → str</w:t>
            </w:r>
          </w:p>
        </w:tc>
        <w:tc>
          <w:tcPr>
            <w:tcW w:type="dxa" w:w="4392"/>
            <w:shd w:fill="EEF4FA" w:val="clear"/>
          </w:tcPr>
          <w:p>
            <w:r>
              <w:rPr>
                <w:sz w:val="17"/>
              </w:rPr>
              <w:t>Activates a Pre-Active key; returns UID.</w:t>
            </w:r>
          </w:p>
        </w:tc>
      </w:tr>
      <w:tr>
        <w:tc>
          <w:tcPr>
            <w:tcW w:type="dxa" w:w="4392"/>
            <w:shd w:fill="FFFFFF" w:val="clear"/>
          </w:tcPr>
          <w:p>
            <w:r>
              <w:rPr>
                <w:sz w:val="17"/>
              </w:rPr>
              <w:t>revoke(uid, reason, message) → str</w:t>
            </w:r>
          </w:p>
        </w:tc>
        <w:tc>
          <w:tcPr>
            <w:tcW w:type="dxa" w:w="4392"/>
            <w:shd w:fill="FFFFFF" w:val="clear"/>
          </w:tcPr>
          <w:p>
            <w:r>
              <w:rPr>
                <w:sz w:val="17"/>
              </w:rPr>
              <w:t>Revokes a key; returns UID.</w:t>
            </w:r>
          </w:p>
        </w:tc>
      </w:tr>
      <w:tr>
        <w:tc>
          <w:tcPr>
            <w:tcW w:type="dxa" w:w="4392"/>
            <w:shd w:fill="EEF4FA" w:val="clear"/>
          </w:tcPr>
          <w:p>
            <w:r>
              <w:rPr>
                <w:sz w:val="17"/>
              </w:rPr>
              <w:t>destroy(uid) → str</w:t>
            </w:r>
          </w:p>
        </w:tc>
        <w:tc>
          <w:tcPr>
            <w:tcW w:type="dxa" w:w="4392"/>
            <w:shd w:fill="EEF4FA" w:val="clear"/>
          </w:tcPr>
          <w:p>
            <w:r>
              <w:rPr>
                <w:sz w:val="17"/>
              </w:rPr>
              <w:t>Destroys a key; returns UID.</w:t>
            </w:r>
          </w:p>
        </w:tc>
      </w:tr>
      <w:tr>
        <w:tc>
          <w:tcPr>
            <w:tcW w:type="dxa" w:w="4392"/>
            <w:shd w:fill="FFFFFF" w:val="clear"/>
          </w:tcPr>
          <w:p>
            <w:r>
              <w:rPr>
                <w:sz w:val="17"/>
              </w:rPr>
              <w:t>encrypt(uid, plaintext, iv, mode) → (ct, iv, tag)</w:t>
            </w:r>
          </w:p>
        </w:tc>
        <w:tc>
          <w:tcPr>
            <w:tcW w:type="dxa" w:w="4392"/>
            <w:shd w:fill="FFFFFF" w:val="clear"/>
          </w:tcPr>
          <w:p>
            <w:r>
              <w:rPr>
                <w:sz w:val="17"/>
              </w:rPr>
              <w:t>Encrypts; returns ciphertext + IV + auth tag.</w:t>
            </w:r>
          </w:p>
        </w:tc>
      </w:tr>
      <w:tr>
        <w:tc>
          <w:tcPr>
            <w:tcW w:type="dxa" w:w="4392"/>
            <w:shd w:fill="EEF4FA" w:val="clear"/>
          </w:tcPr>
          <w:p>
            <w:r>
              <w:rPr>
                <w:sz w:val="17"/>
              </w:rPr>
              <w:t>decrypt(uid, ciphertext, iv, auth_tag, mode) → bytes</w:t>
            </w:r>
          </w:p>
        </w:tc>
        <w:tc>
          <w:tcPr>
            <w:tcW w:type="dxa" w:w="4392"/>
            <w:shd w:fill="EEF4FA" w:val="clear"/>
          </w:tcPr>
          <w:p>
            <w:r>
              <w:rPr>
                <w:sz w:val="17"/>
              </w:rPr>
              <w:t>Decrypts; returns plaintext.</w:t>
            </w:r>
          </w:p>
        </w:tc>
      </w:tr>
      <w:tr>
        <w:tc>
          <w:tcPr>
            <w:tcW w:type="dxa" w:w="4392"/>
            <w:shd w:fill="FFFFFF" w:val="clear"/>
          </w:tcPr>
          <w:p>
            <w:r>
              <w:rPr>
                <w:sz w:val="17"/>
              </w:rPr>
              <w:t>add_attribute(uid, name, value) → str</w:t>
            </w:r>
          </w:p>
        </w:tc>
        <w:tc>
          <w:tcPr>
            <w:tcW w:type="dxa" w:w="4392"/>
            <w:shd w:fill="FFFFFF" w:val="clear"/>
          </w:tcPr>
          <w:p>
            <w:r>
              <w:rPr>
                <w:sz w:val="17"/>
              </w:rPr>
              <w:t>Adds a custom attribute; returns UID.</w:t>
            </w:r>
          </w:p>
        </w:tc>
      </w:tr>
    </w:tbl>
    <w:p>
      <w:r>
        <w:br w:type="page"/>
      </w:r>
    </w:p>
    <w:p>
      <w:pPr>
        <w:pStyle w:val="Heading1"/>
      </w:pPr>
      <w:r>
        <w:rPr>
          <w:color w:val="1A3A5C"/>
        </w:rPr>
        <w:t>5. Installation &amp; Configuration</w:t>
      </w:r>
    </w:p>
    <w:p>
      <w:pPr>
        <w:pStyle w:val="Heading2"/>
      </w:pPr>
      <w:r>
        <w:rPr>
          <w:color w:val="2E6DA4"/>
        </w:rPr>
        <w:t>5.1 Prerequisites</w:t>
      </w:r>
    </w:p>
    <w:tbl>
      <w:tblPr>
        <w:tblStyle w:val="TableGrid"/>
        <w:tblW w:type="auto" w:w="0"/>
        <w:tblLook w:firstColumn="1" w:firstRow="1" w:lastColumn="0" w:lastRow="0" w:noHBand="0" w:noVBand="1" w:val="04A0"/>
      </w:tblPr>
      <w:tblGrid>
        <w:gridCol w:w="4392"/>
        <w:gridCol w:w="4392"/>
      </w:tblGrid>
      <w:tr>
        <w:tc>
          <w:tcPr>
            <w:tcW w:type="dxa" w:w="4392"/>
            <w:shd w:fill="1A3A5C" w:val="clear"/>
          </w:tcPr>
          <w:p>
            <w:r>
              <w:rPr>
                <w:b/>
                <w:color w:val="FFFFFF"/>
                <w:sz w:val="18"/>
              </w:rPr>
              <w:t>Dependency</w:t>
            </w:r>
          </w:p>
        </w:tc>
        <w:tc>
          <w:tcPr>
            <w:tcW w:type="dxa" w:w="4392"/>
            <w:shd w:fill="1A3A5C" w:val="clear"/>
          </w:tcPr>
          <w:p>
            <w:r>
              <w:rPr>
                <w:b/>
                <w:color w:val="FFFFFF"/>
                <w:sz w:val="18"/>
              </w:rPr>
              <w:t>Version / Notes</w:t>
            </w:r>
          </w:p>
        </w:tc>
      </w:tr>
      <w:tr>
        <w:tc>
          <w:tcPr>
            <w:tcW w:type="dxa" w:w="4392"/>
            <w:shd w:fill="EEF4FA" w:val="clear"/>
          </w:tcPr>
          <w:p>
            <w:r>
              <w:rPr>
                <w:sz w:val="17"/>
              </w:rPr>
              <w:t>Python</w:t>
            </w:r>
          </w:p>
        </w:tc>
        <w:tc>
          <w:tcPr>
            <w:tcW w:type="dxa" w:w="4392"/>
            <w:shd w:fill="EEF4FA" w:val="clear"/>
          </w:tcPr>
          <w:p>
            <w:r>
              <w:rPr>
                <w:sz w:val="17"/>
              </w:rPr>
              <w:t>3.9 or newer</w:t>
            </w:r>
          </w:p>
        </w:tc>
      </w:tr>
      <w:tr>
        <w:tc>
          <w:tcPr>
            <w:tcW w:type="dxa" w:w="4392"/>
            <w:shd w:fill="FFFFFF" w:val="clear"/>
          </w:tcPr>
          <w:p>
            <w:r>
              <w:rPr>
                <w:sz w:val="17"/>
              </w:rPr>
              <w:t>SoftHSM2</w:t>
            </w:r>
          </w:p>
        </w:tc>
        <w:tc>
          <w:tcPr>
            <w:tcW w:type="dxa" w:w="4392"/>
            <w:shd w:fill="FFFFFF" w:val="clear"/>
          </w:tcPr>
          <w:p>
            <w:r>
              <w:rPr>
                <w:sz w:val="17"/>
              </w:rPr>
              <w:t>2.6+ (Ubuntu: apt install softhsm2)</w:t>
            </w:r>
          </w:p>
        </w:tc>
      </w:tr>
      <w:tr>
        <w:tc>
          <w:tcPr>
            <w:tcW w:type="dxa" w:w="4392"/>
            <w:shd w:fill="EEF4FA" w:val="clear"/>
          </w:tcPr>
          <w:p>
            <w:r>
              <w:rPr>
                <w:sz w:val="17"/>
              </w:rPr>
              <w:t>python-pkcs11</w:t>
            </w:r>
          </w:p>
        </w:tc>
        <w:tc>
          <w:tcPr>
            <w:tcW w:type="dxa" w:w="4392"/>
            <w:shd w:fill="EEF4FA" w:val="clear"/>
          </w:tcPr>
          <w:p>
            <w:r>
              <w:rPr>
                <w:sz w:val="17"/>
              </w:rPr>
              <w:t>0.9.5 (pip install python-pkcs11)</w:t>
            </w:r>
          </w:p>
        </w:tc>
      </w:tr>
      <w:tr>
        <w:tc>
          <w:tcPr>
            <w:tcW w:type="dxa" w:w="4392"/>
            <w:shd w:fill="FFFFFF" w:val="clear"/>
          </w:tcPr>
          <w:p>
            <w:r>
              <w:rPr>
                <w:sz w:val="17"/>
              </w:rPr>
              <w:t>pytest</w:t>
            </w:r>
          </w:p>
        </w:tc>
        <w:tc>
          <w:tcPr>
            <w:tcW w:type="dxa" w:w="4392"/>
            <w:shd w:fill="FFFFFF" w:val="clear"/>
          </w:tcPr>
          <w:p>
            <w:r>
              <w:rPr>
                <w:sz w:val="17"/>
              </w:rPr>
              <w:t>&gt;=7.0 (for running the test suite)</w:t>
            </w:r>
          </w:p>
        </w:tc>
      </w:tr>
    </w:tbl>
    <w:p/>
    <w:p>
      <w:pPr>
        <w:pStyle w:val="Heading2"/>
      </w:pPr>
      <w:r>
        <w:rPr>
          <w:color w:val="2E6DA4"/>
        </w:rPr>
        <w:t>5.2 Installation</w:t>
      </w:r>
    </w:p>
    <w:p>
      <w:pPr>
        <w:pStyle w:val="NoSpacing"/>
        <w:spacing w:before="40" w:after="40"/>
        <w:ind w:left="432"/>
      </w:pPr>
      <w:r>
        <w:rPr>
          <w:rFonts w:ascii="Courier New" w:hAnsi="Courier New"/>
          <w:color w:val="003366"/>
          <w:sz w:val="17"/>
        </w:rPr>
        <w:t># Install system dependencies</w:t>
      </w:r>
    </w:p>
    <w:p>
      <w:pPr>
        <w:pStyle w:val="NoSpacing"/>
        <w:spacing w:before="40" w:after="40"/>
        <w:ind w:left="432"/>
      </w:pPr>
      <w:r>
        <w:rPr>
          <w:rFonts w:ascii="Courier New" w:hAnsi="Courier New"/>
          <w:color w:val="003366"/>
          <w:sz w:val="17"/>
        </w:rPr>
        <w:t>sudo apt install softhsm2</w:t>
      </w:r>
    </w:p>
    <w:p>
      <w:pPr>
        <w:pStyle w:val="NoSpacing"/>
        <w:spacing w:before="40" w:after="40"/>
        <w:ind w:left="432"/>
      </w:pPr>
      <w:r>
        <w:rPr>
          <w:rFonts w:ascii="Courier New" w:hAnsi="Courier New"/>
          <w:color w:val="003366"/>
          <w:sz w:val="17"/>
        </w:rPr>
      </w:r>
    </w:p>
    <w:p>
      <w:pPr>
        <w:pStyle w:val="NoSpacing"/>
        <w:spacing w:before="40" w:after="40"/>
        <w:ind w:left="432"/>
      </w:pPr>
      <w:r>
        <w:rPr>
          <w:rFonts w:ascii="Courier New" w:hAnsi="Courier New"/>
          <w:color w:val="003366"/>
          <w:sz w:val="17"/>
        </w:rPr>
        <w:t># Install Python package in editable mode</w:t>
      </w:r>
    </w:p>
    <w:p>
      <w:pPr>
        <w:pStyle w:val="NoSpacing"/>
        <w:spacing w:before="40" w:after="40"/>
        <w:ind w:left="432"/>
      </w:pPr>
      <w:r>
        <w:rPr>
          <w:rFonts w:ascii="Courier New" w:hAnsi="Courier New"/>
          <w:color w:val="003366"/>
          <w:sz w:val="17"/>
        </w:rPr>
        <w:t>pip install -e .[dev]</w:t>
      </w:r>
    </w:p>
    <w:p>
      <w:pPr>
        <w:pStyle w:val="NoSpacing"/>
        <w:spacing w:before="40" w:after="40"/>
        <w:ind w:left="432"/>
      </w:pPr>
      <w:r>
        <w:rPr>
          <w:rFonts w:ascii="Courier New" w:hAnsi="Courier New"/>
          <w:color w:val="003366"/>
          <w:sz w:val="17"/>
        </w:rPr>
      </w:r>
    </w:p>
    <w:p>
      <w:pPr>
        <w:pStyle w:val="NoSpacing"/>
        <w:spacing w:before="40" w:after="40"/>
        <w:ind w:left="432"/>
      </w:pPr>
      <w:r>
        <w:rPr>
          <w:rFonts w:ascii="Courier New" w:hAnsi="Courier New"/>
          <w:color w:val="003366"/>
          <w:sz w:val="17"/>
        </w:rPr>
        <w:t># Initialize a SoftHSM2 token for development</w:t>
      </w:r>
    </w:p>
    <w:p>
      <w:pPr>
        <w:pStyle w:val="NoSpacing"/>
        <w:spacing w:before="40" w:after="40"/>
        <w:ind w:left="432"/>
      </w:pPr>
      <w:r>
        <w:rPr>
          <w:rFonts w:ascii="Courier New" w:hAnsi="Courier New"/>
          <w:color w:val="003366"/>
          <w:sz w:val="17"/>
        </w:rPr>
        <w:t>softhsm2-util --init-token --slot 0 --label KMIPTest --pin 1234 --so-pin 5678</w:t>
      </w:r>
    </w:p>
    <w:p/>
    <w:p>
      <w:pPr>
        <w:pStyle w:val="Heading2"/>
      </w:pPr>
      <w:r>
        <w:rPr>
          <w:color w:val="2E6DA4"/>
        </w:rPr>
        <w:t>5.3 Environment Variables</w:t>
      </w:r>
    </w:p>
    <w:tbl>
      <w:tblPr>
        <w:tblStyle w:val="TableGrid"/>
        <w:tblW w:type="auto" w:w="0"/>
        <w:tblLook w:firstColumn="1" w:firstRow="1" w:lastColumn="0" w:lastRow="0" w:noHBand="0" w:noVBand="1" w:val="04A0"/>
      </w:tblPr>
      <w:tblGrid>
        <w:gridCol w:w="2928"/>
        <w:gridCol w:w="2928"/>
        <w:gridCol w:w="2928"/>
      </w:tblGrid>
      <w:tr>
        <w:tc>
          <w:tcPr>
            <w:tcW w:type="dxa" w:w="2928"/>
            <w:shd w:fill="1A3A5C" w:val="clear"/>
          </w:tcPr>
          <w:p>
            <w:r>
              <w:rPr>
                <w:b/>
                <w:color w:val="FFFFFF"/>
                <w:sz w:val="18"/>
              </w:rPr>
              <w:t>Variable</w:t>
            </w:r>
          </w:p>
        </w:tc>
        <w:tc>
          <w:tcPr>
            <w:tcW w:type="dxa" w:w="2928"/>
            <w:shd w:fill="1A3A5C" w:val="clear"/>
          </w:tcPr>
          <w:p>
            <w:r>
              <w:rPr>
                <w:b/>
                <w:color w:val="FFFFFF"/>
                <w:sz w:val="18"/>
              </w:rPr>
              <w:t>Default Value</w:t>
            </w:r>
          </w:p>
        </w:tc>
        <w:tc>
          <w:tcPr>
            <w:tcW w:type="dxa" w:w="2928"/>
            <w:shd w:fill="1A3A5C" w:val="clear"/>
          </w:tcPr>
          <w:p>
            <w:r>
              <w:rPr>
                <w:b/>
                <w:color w:val="FFFFFF"/>
                <w:sz w:val="18"/>
              </w:rPr>
              <w:t>Purpose</w:t>
            </w:r>
          </w:p>
        </w:tc>
      </w:tr>
      <w:tr>
        <w:tc>
          <w:tcPr>
            <w:tcW w:type="dxa" w:w="2928"/>
            <w:shd w:fill="EEF4FA" w:val="clear"/>
          </w:tcPr>
          <w:p>
            <w:r>
              <w:rPr>
                <w:sz w:val="17"/>
              </w:rPr>
              <w:t>SOFTHSM2_LIB</w:t>
            </w:r>
          </w:p>
        </w:tc>
        <w:tc>
          <w:tcPr>
            <w:tcW w:type="dxa" w:w="2928"/>
            <w:shd w:fill="EEF4FA" w:val="clear"/>
          </w:tcPr>
          <w:p>
            <w:r>
              <w:rPr>
                <w:sz w:val="17"/>
              </w:rPr>
              <w:t>/usr/lib/x86_64-linux-gnu/softhsm/libsofthsm2.so</w:t>
            </w:r>
          </w:p>
        </w:tc>
        <w:tc>
          <w:tcPr>
            <w:tcW w:type="dxa" w:w="2928"/>
            <w:shd w:fill="EEF4FA" w:val="clear"/>
          </w:tcPr>
          <w:p>
            <w:r>
              <w:rPr>
                <w:sz w:val="17"/>
              </w:rPr>
              <w:t>Path to the PKCS#11 shared library.</w:t>
            </w:r>
          </w:p>
        </w:tc>
      </w:tr>
      <w:tr>
        <w:tc>
          <w:tcPr>
            <w:tcW w:type="dxa" w:w="2928"/>
            <w:shd w:fill="FFFFFF" w:val="clear"/>
          </w:tcPr>
          <w:p>
            <w:r>
              <w:rPr>
                <w:sz w:val="17"/>
              </w:rPr>
              <w:t>SOFTHSM2_CONF</w:t>
            </w:r>
          </w:p>
        </w:tc>
        <w:tc>
          <w:tcPr>
            <w:tcW w:type="dxa" w:w="2928"/>
            <w:shd w:fill="FFFFFF" w:val="clear"/>
          </w:tcPr>
          <w:p>
            <w:r>
              <w:rPr>
                <w:sz w:val="17"/>
              </w:rPr>
              <w:t>/tmp/softhsm2_tests/softhsm2.conf</w:t>
            </w:r>
          </w:p>
        </w:tc>
        <w:tc>
          <w:tcPr>
            <w:tcW w:type="dxa" w:w="2928"/>
            <w:shd w:fill="FFFFFF" w:val="clear"/>
          </w:tcPr>
          <w:p>
            <w:r>
              <w:rPr>
                <w:sz w:val="17"/>
              </w:rPr>
              <w:t>SoftHSM2 configuration file path. Created automatically by the test fixtures.</w:t>
            </w:r>
          </w:p>
        </w:tc>
      </w:tr>
    </w:tbl>
    <w:p/>
    <w:p>
      <w:pPr>
        <w:pStyle w:val="Heading2"/>
      </w:pPr>
      <w:r>
        <w:rPr>
          <w:color w:val="2E6DA4"/>
        </w:rPr>
        <w:t>5.4 Running the Server</w:t>
      </w:r>
    </w:p>
    <w:p>
      <w:pPr>
        <w:pStyle w:val="NoSpacing"/>
        <w:spacing w:before="40" w:after="40"/>
        <w:ind w:left="432"/>
      </w:pPr>
      <w:r>
        <w:rPr>
          <w:rFonts w:ascii="Courier New" w:hAnsi="Courier New"/>
          <w:color w:val="003366"/>
          <w:sz w:val="17"/>
        </w:rPr>
        <w:t>from kmip_pkcs11.metadata.store import MetadataStore</w:t>
      </w:r>
    </w:p>
    <w:p>
      <w:pPr>
        <w:pStyle w:val="NoSpacing"/>
        <w:spacing w:before="40" w:after="40"/>
        <w:ind w:left="432"/>
      </w:pPr>
      <w:r>
        <w:rPr>
          <w:rFonts w:ascii="Courier New" w:hAnsi="Courier New"/>
          <w:color w:val="003366"/>
          <w:sz w:val="17"/>
        </w:rPr>
        <w:t>from kmip_pkcs11.pkcs11_shim.shim import PKCS11Shim</w:t>
      </w:r>
    </w:p>
    <w:p>
      <w:pPr>
        <w:pStyle w:val="NoSpacing"/>
        <w:spacing w:before="40" w:after="40"/>
        <w:ind w:left="432"/>
      </w:pPr>
      <w:r>
        <w:rPr>
          <w:rFonts w:ascii="Courier New" w:hAnsi="Courier New"/>
          <w:color w:val="003366"/>
          <w:sz w:val="17"/>
        </w:rPr>
        <w:t>from kmip_pkcs11.server.server import KMIPServer</w:t>
      </w:r>
    </w:p>
    <w:p>
      <w:pPr>
        <w:pStyle w:val="NoSpacing"/>
        <w:spacing w:before="40" w:after="40"/>
        <w:ind w:left="432"/>
      </w:pPr>
      <w:r>
        <w:rPr>
          <w:rFonts w:ascii="Courier New" w:hAnsi="Courier New"/>
          <w:color w:val="003366"/>
          <w:sz w:val="17"/>
        </w:rPr>
      </w:r>
    </w:p>
    <w:p>
      <w:pPr>
        <w:pStyle w:val="NoSpacing"/>
        <w:spacing w:before="40" w:after="40"/>
        <w:ind w:left="432"/>
      </w:pPr>
      <w:r>
        <w:rPr>
          <w:rFonts w:ascii="Courier New" w:hAnsi="Courier New"/>
          <w:color w:val="003366"/>
          <w:sz w:val="17"/>
        </w:rPr>
        <w:t>store  = MetadataStore('/var/kmip/kmip.db')</w:t>
      </w:r>
    </w:p>
    <w:p>
      <w:pPr>
        <w:pStyle w:val="NoSpacing"/>
        <w:spacing w:before="40" w:after="40"/>
        <w:ind w:left="432"/>
      </w:pPr>
      <w:r>
        <w:rPr>
          <w:rFonts w:ascii="Courier New" w:hAnsi="Courier New"/>
          <w:color w:val="003366"/>
          <w:sz w:val="17"/>
        </w:rPr>
        <w:t>shim   = PKCS11Shim('/usr/lib/.../libsofthsm2.so', 'MyToken', 'userpin')</w:t>
      </w:r>
    </w:p>
    <w:p>
      <w:pPr>
        <w:pStyle w:val="NoSpacing"/>
        <w:spacing w:before="40" w:after="40"/>
        <w:ind w:left="432"/>
      </w:pPr>
      <w:r>
        <w:rPr>
          <w:rFonts w:ascii="Courier New" w:hAnsi="Courier New"/>
          <w:color w:val="003366"/>
          <w:sz w:val="17"/>
        </w:rPr>
        <w:t>server = KMIPServer(store, shim, host='0.0.0.0', port=5696)</w:t>
      </w:r>
    </w:p>
    <w:p>
      <w:pPr>
        <w:pStyle w:val="NoSpacing"/>
        <w:spacing w:before="40" w:after="40"/>
        <w:ind w:left="432"/>
      </w:pPr>
      <w:r>
        <w:rPr>
          <w:rFonts w:ascii="Courier New" w:hAnsi="Courier New"/>
          <w:color w:val="003366"/>
          <w:sz w:val="17"/>
        </w:rPr>
        <w:t>server.start()  # blocking; use start_background() for non-blocking</w:t>
      </w:r>
    </w:p>
    <w:p/>
    <w:p>
      <w:pPr>
        <w:pStyle w:val="Heading2"/>
      </w:pPr>
      <w:r>
        <w:rPr>
          <w:color w:val="2E6DA4"/>
        </w:rPr>
        <w:t>5.4b Assigning the First Admin</w:t>
      </w:r>
    </w:p>
    <w:p>
      <w:r>
        <w:rPr>
          <w:b w:val="0"/>
          <w:i w:val="0"/>
          <w:sz w:val="20"/>
        </w:rPr>
        <w:t>There is no environment variable or server constructor argument for this — assign at least one admin identity directly against the store before starting the server, since there is no KMIP wire operation for role management (see Section 4.4b):</w:t>
      </w:r>
    </w:p>
    <w:p>
      <w:pPr>
        <w:pStyle w:val="NoSpacing"/>
        <w:spacing w:before="40" w:after="40"/>
        <w:ind w:left="432"/>
      </w:pPr>
      <w:r>
        <w:rPr>
          <w:rFonts w:ascii="Courier New" w:hAnsi="Courier New"/>
          <w:color w:val="003366"/>
          <w:sz w:val="17"/>
        </w:rPr>
        <w:t># Optional: grant one identity the admin role before anyone connects</w:t>
      </w:r>
    </w:p>
    <w:p>
      <w:pPr>
        <w:pStyle w:val="NoSpacing"/>
        <w:spacing w:before="40" w:after="40"/>
        <w:ind w:left="432"/>
      </w:pPr>
      <w:r>
        <w:rPr>
          <w:rFonts w:ascii="Courier New" w:hAnsi="Courier New"/>
          <w:color w:val="003366"/>
          <w:sz w:val="17"/>
        </w:rPr>
        <w:t># (there's no wire operation for this — call the store directly)</w:t>
      </w:r>
    </w:p>
    <w:p>
      <w:pPr>
        <w:pStyle w:val="NoSpacing"/>
        <w:spacing w:before="40" w:after="40"/>
        <w:ind w:left="432"/>
      </w:pPr>
      <w:r>
        <w:rPr>
          <w:rFonts w:ascii="Courier New" w:hAnsi="Courier New"/>
          <w:color w:val="003366"/>
          <w:sz w:val="17"/>
        </w:rPr>
        <w:t>store.assign_role('ops-team', 'admin')</w:t>
      </w:r>
    </w:p>
    <w:p/>
    <w:p>
      <w:pPr>
        <w:pStyle w:val="Heading2"/>
      </w:pPr>
      <w:r>
        <w:rPr>
          <w:color w:val="2E6DA4"/>
        </w:rPr>
        <w:t>5.5 Running the Demo</w:t>
      </w:r>
    </w:p>
    <w:p>
      <w:pPr>
        <w:pStyle w:val="NoSpacing"/>
        <w:spacing w:before="40" w:after="40"/>
        <w:ind w:left="432"/>
      </w:pPr>
      <w:r>
        <w:rPr>
          <w:rFonts w:ascii="Courier New" w:hAnsi="Courier New"/>
          <w:color w:val="003366"/>
          <w:sz w:val="17"/>
        </w:rPr>
        <w:t>python -m kmip_pkcs11.test_app.demo</w:t>
      </w:r>
    </w:p>
    <w:p>
      <w:r>
        <w:rPr>
          <w:b w:val="0"/>
          <w:i w:val="0"/>
          <w:sz w:val="20"/>
        </w:rPr>
        <w:t>The demo walks through DiscoverVersions, Query, Create AES-256, GetAttributes, Locate, Encrypt/Decrypt, CreateKeyPair, Register, and a full Revoke → Destroy lifecycle.</w:t>
      </w:r>
    </w:p>
    <w:p>
      <w:r>
        <w:br w:type="page"/>
      </w:r>
    </w:p>
    <w:p>
      <w:pPr>
        <w:pStyle w:val="Heading1"/>
      </w:pPr>
      <w:r>
        <w:rPr>
          <w:color w:val="1A3A5C"/>
        </w:rPr>
        <w:t>6. Supported KMIP Operations</w:t>
      </w:r>
    </w:p>
    <w:p>
      <w:r>
        <w:rPr>
          <w:b w:val="0"/>
          <w:i w:val="0"/>
          <w:sz w:val="20"/>
        </w:rPr>
        <w:t>41 of 53 KMIP 2.1 operations are implemented, grouped below by category. The remaining 12 are a deliberate scope decision — see Section 9 Known Limitations for why each was excluded.</w:t>
      </w:r>
    </w:p>
    <w:p/>
    <w:tbl>
      <w:tblPr>
        <w:tblStyle w:val="TableGrid"/>
        <w:tblW w:type="auto" w:w="0"/>
        <w:tblLook w:firstColumn="1" w:firstRow="1" w:lastColumn="0" w:lastRow="0" w:noHBand="0" w:noVBand="1" w:val="04A0"/>
      </w:tblPr>
      <w:tblGrid>
        <w:gridCol w:w="4392"/>
        <w:gridCol w:w="4392"/>
      </w:tblGrid>
      <w:tr>
        <w:tc>
          <w:tcPr>
            <w:tcW w:type="dxa" w:w="4392"/>
            <w:shd w:fill="1A3A5C" w:val="clear"/>
          </w:tcPr>
          <w:p>
            <w:r>
              <w:rPr>
                <w:b/>
                <w:color w:val="FFFFFF"/>
                <w:sz w:val="18"/>
              </w:rPr>
              <w:t>Category</w:t>
            </w:r>
          </w:p>
        </w:tc>
        <w:tc>
          <w:tcPr>
            <w:tcW w:type="dxa" w:w="4392"/>
            <w:shd w:fill="1A3A5C" w:val="clear"/>
          </w:tcPr>
          <w:p>
            <w:r>
              <w:rPr>
                <w:b/>
                <w:color w:val="FFFFFF"/>
                <w:sz w:val="18"/>
              </w:rPr>
              <w:t>Operations</w:t>
            </w:r>
          </w:p>
        </w:tc>
      </w:tr>
      <w:tr>
        <w:tc>
          <w:tcPr>
            <w:tcW w:type="dxa" w:w="4392"/>
            <w:shd w:fill="EEF4FA" w:val="clear"/>
          </w:tcPr>
          <w:p>
            <w:r>
              <w:rPr>
                <w:sz w:val="17"/>
              </w:rPr>
              <w:t>Object lifecycle (18)</w:t>
            </w:r>
          </w:p>
        </w:tc>
        <w:tc>
          <w:tcPr>
            <w:tcW w:type="dxa" w:w="4392"/>
            <w:shd w:fill="EEF4FA" w:val="clear"/>
          </w:tcPr>
          <w:p>
            <w:r>
              <w:rPr>
                <w:sz w:val="17"/>
              </w:rPr>
              <w:t>Create, CreateKeyPair, Register, ReKey, ReKeyKeyPair, DeriveKey, Certify, ReCertify, CreateSplitKey, JoinSplitKey, Import, Export, Activate, Revoke, Destroy, Archive, Recover, Check</w:t>
            </w:r>
          </w:p>
        </w:tc>
      </w:tr>
      <w:tr>
        <w:tc>
          <w:tcPr>
            <w:tcW w:type="dxa" w:w="4392"/>
            <w:shd w:fill="FFFFFF" w:val="clear"/>
          </w:tcPr>
          <w:p>
            <w:r>
              <w:rPr>
                <w:sz w:val="17"/>
              </w:rPr>
              <w:t>Retrieval &amp; discovery (8)</w:t>
            </w:r>
          </w:p>
        </w:tc>
        <w:tc>
          <w:tcPr>
            <w:tcW w:type="dxa" w:w="4392"/>
            <w:shd w:fill="FFFFFF" w:val="clear"/>
          </w:tcPr>
          <w:p>
            <w:r>
              <w:rPr>
                <w:sz w:val="17"/>
              </w:rPr>
              <w:t>Get, GetAttributes, GetAttributeList, Locate, Query, DiscoverVersions, ObtainLease, GetUsageAllocation</w:t>
            </w:r>
          </w:p>
        </w:tc>
      </w:tr>
      <w:tr>
        <w:tc>
          <w:tcPr>
            <w:tcW w:type="dxa" w:w="4392"/>
            <w:shd w:fill="EEF4FA" w:val="clear"/>
          </w:tcPr>
          <w:p>
            <w:r>
              <w:rPr>
                <w:sz w:val="17"/>
              </w:rPr>
              <w:t>Attributes (5)</w:t>
            </w:r>
          </w:p>
        </w:tc>
        <w:tc>
          <w:tcPr>
            <w:tcW w:type="dxa" w:w="4392"/>
            <w:shd w:fill="EEF4FA" w:val="clear"/>
          </w:tcPr>
          <w:p>
            <w:r>
              <w:rPr>
                <w:sz w:val="17"/>
              </w:rPr>
              <w:t>AddAttribute, ModifyAttribute, DeleteAttribute, SetAttribute, AdjustAttribute</w:t>
            </w:r>
          </w:p>
        </w:tc>
      </w:tr>
      <w:tr>
        <w:tc>
          <w:tcPr>
            <w:tcW w:type="dxa" w:w="4392"/>
            <w:shd w:fill="FFFFFF" w:val="clear"/>
          </w:tcPr>
          <w:p>
            <w:r>
              <w:rPr>
                <w:sz w:val="17"/>
              </w:rPr>
              <w:t>Cryptographic operations (10)</w:t>
            </w:r>
          </w:p>
        </w:tc>
        <w:tc>
          <w:tcPr>
            <w:tcW w:type="dxa" w:w="4392"/>
            <w:shd w:fill="FFFFFF" w:val="clear"/>
          </w:tcPr>
          <w:p>
            <w:r>
              <w:rPr>
                <w:sz w:val="17"/>
              </w:rPr>
              <w:t>Encrypt, Decrypt, Sign, SignatureVerify, MAC, MACVerify, Hash, RNGRetrieve, RNGSeed, Validate</w:t>
            </w:r>
          </w:p>
        </w:tc>
      </w:tr>
    </w:tbl>
    <w:p/>
    <w:p>
      <w:r>
        <w:rPr>
          <w:b/>
          <w:i w:val="0"/>
          <w:sz w:val="20"/>
        </w:rPr>
        <w:t>Deferred (12) — not implemented, by design:</w:t>
      </w:r>
    </w:p>
    <w:p>
      <w:r>
        <w:rPr>
          <w:b w:val="0"/>
          <w:i w:val="0"/>
          <w:sz w:val="20"/>
        </w:rPr>
        <w:t>Cancel, Poll, Notify — asynchronous operation control; this server processes every request synchronously within its batch, so there is nothing to cancel or poll for.</w:t>
      </w:r>
    </w:p>
    <w:p>
      <w:r>
        <w:rPr>
          <w:b w:val="0"/>
          <w:i w:val="0"/>
          <w:sz w:val="20"/>
        </w:rPr>
        <w:t>Put, Log, Login, Logout, DelegatedLogin, SetEndpointRole — session/identity management operations that don't fit a synchronous, per-request-authenticated server; auth here is Credential-based per connection, not a login/logout session state machine.</w:t>
      </w:r>
    </w:p>
    <w:p>
      <w:r>
        <w:rPr>
          <w:b w:val="0"/>
          <w:i w:val="0"/>
          <w:sz w:val="20"/>
        </w:rPr>
        <w:t>PKCS11, Interop, ReProvision — vendor/profile-specific and provisioning operations outside the KMIP Baseline/Symmetric/Asymmetric Key server profiles this implementation targets.</w:t>
      </w:r>
    </w:p>
    <w:p>
      <w:r>
        <w:br w:type="page"/>
      </w:r>
    </w:p>
    <w:p>
      <w:pPr>
        <w:pStyle w:val="Heading1"/>
      </w:pPr>
      <w:r>
        <w:rPr>
          <w:color w:val="1A3A5C"/>
        </w:rPr>
        <w:t>7. Test Specification</w:t>
      </w:r>
    </w:p>
    <w:p>
      <w:r>
        <w:rPr>
          <w:b w:val="0"/>
          <w:i w:val="0"/>
          <w:sz w:val="20"/>
        </w:rPr>
        <w:t>The test suite comprises 813 tests organised into seven modules, all passing (100 % pass rate). All tests are executed with pytest. The test suite requires a running SoftHSM2 token (initialised automatically by the conftest.py session fixture). The original five modules' test classes map to OASIS KMIP TC (Test Case) identifiers; the sixth module, test_extended_coverage.py, is a later, much larger addition covering everything built after the original five files — see Section 7.9.</w:t>
      </w:r>
    </w:p>
    <w:p/>
    <w:p>
      <w:pPr>
        <w:pStyle w:val="Heading2"/>
      </w:pPr>
      <w:r>
        <w:rPr>
          <w:color w:val="2E6DA4"/>
        </w:rPr>
        <w:t>7.1 Test Suite Summary</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fill="1A3A5C" w:val="clear"/>
          </w:tcPr>
          <w:p>
            <w:r>
              <w:rPr>
                <w:b/>
                <w:color w:val="FFFFFF"/>
                <w:sz w:val="18"/>
              </w:rPr>
              <w:t>Module</w:t>
            </w:r>
          </w:p>
        </w:tc>
        <w:tc>
          <w:tcPr>
            <w:tcW w:type="dxa" w:w="2196"/>
            <w:shd w:fill="1A3A5C" w:val="clear"/>
          </w:tcPr>
          <w:p>
            <w:r>
              <w:rPr>
                <w:b/>
                <w:color w:val="FFFFFF"/>
                <w:sz w:val="18"/>
              </w:rPr>
              <w:t>Description</w:t>
            </w:r>
          </w:p>
        </w:tc>
        <w:tc>
          <w:tcPr>
            <w:tcW w:type="dxa" w:w="2196"/>
            <w:shd w:fill="1A3A5C" w:val="clear"/>
          </w:tcPr>
          <w:p>
            <w:r>
              <w:rPr>
                <w:b/>
                <w:color w:val="FFFFFF"/>
                <w:sz w:val="18"/>
              </w:rPr>
              <w:t>Tests</w:t>
            </w:r>
          </w:p>
        </w:tc>
        <w:tc>
          <w:tcPr>
            <w:tcW w:type="dxa" w:w="2196"/>
            <w:shd w:fill="1A3A5C" w:val="clear"/>
          </w:tcPr>
          <w:p>
            <w:r>
              <w:rPr>
                <w:b/>
                <w:color w:val="FFFFFF"/>
                <w:sz w:val="18"/>
              </w:rPr>
              <w:t>Requires</w:t>
            </w:r>
          </w:p>
        </w:tc>
      </w:tr>
      <w:tr>
        <w:tc>
          <w:tcPr>
            <w:tcW w:type="dxa" w:w="2196"/>
            <w:shd w:fill="EEF4FA" w:val="clear"/>
          </w:tcPr>
          <w:p>
            <w:r>
              <w:rPr>
                <w:sz w:val="17"/>
              </w:rPr>
              <w:t>test_ttlv.py</w:t>
            </w:r>
          </w:p>
        </w:tc>
        <w:tc>
          <w:tcPr>
            <w:tcW w:type="dxa" w:w="2196"/>
            <w:shd w:fill="EEF4FA" w:val="clear"/>
          </w:tcPr>
          <w:p>
            <w:r>
              <w:rPr>
                <w:sz w:val="17"/>
              </w:rPr>
              <w:t>TTLV codec unit tests</w:t>
            </w:r>
          </w:p>
        </w:tc>
        <w:tc>
          <w:tcPr>
            <w:tcW w:type="dxa" w:w="2196"/>
            <w:shd w:fill="EEF4FA" w:val="clear"/>
          </w:tcPr>
          <w:p>
            <w:r>
              <w:rPr>
                <w:sz w:val="17"/>
              </w:rPr>
              <w:t>22</w:t>
            </w:r>
          </w:p>
        </w:tc>
        <w:tc>
          <w:tcPr>
            <w:tcW w:type="dxa" w:w="2196"/>
            <w:shd w:fill="EEF4FA" w:val="clear"/>
          </w:tcPr>
          <w:p>
            <w:r>
              <w:rPr>
                <w:sz w:val="17"/>
              </w:rPr>
              <w:t>Pure unit (no HSM)</w:t>
            </w:r>
          </w:p>
        </w:tc>
      </w:tr>
      <w:tr>
        <w:tc>
          <w:tcPr>
            <w:tcW w:type="dxa" w:w="2196"/>
            <w:shd w:fill="FFFFFF" w:val="clear"/>
          </w:tcPr>
          <w:p>
            <w:r>
              <w:rPr>
                <w:sz w:val="17"/>
              </w:rPr>
              <w:t>test_lifecycle.py</w:t>
            </w:r>
          </w:p>
        </w:tc>
        <w:tc>
          <w:tcPr>
            <w:tcW w:type="dxa" w:w="2196"/>
            <w:shd w:fill="FFFFFF" w:val="clear"/>
          </w:tcPr>
          <w:p>
            <w:r>
              <w:rPr>
                <w:sz w:val="17"/>
              </w:rPr>
              <w:t>Lifecycle state machine unit tests</w:t>
            </w:r>
          </w:p>
        </w:tc>
        <w:tc>
          <w:tcPr>
            <w:tcW w:type="dxa" w:w="2196"/>
            <w:shd w:fill="FFFFFF" w:val="clear"/>
          </w:tcPr>
          <w:p>
            <w:r>
              <w:rPr>
                <w:sz w:val="17"/>
              </w:rPr>
              <w:t>26</w:t>
            </w:r>
          </w:p>
        </w:tc>
        <w:tc>
          <w:tcPr>
            <w:tcW w:type="dxa" w:w="2196"/>
            <w:shd w:fill="FFFFFF" w:val="clear"/>
          </w:tcPr>
          <w:p>
            <w:r>
              <w:rPr>
                <w:sz w:val="17"/>
              </w:rPr>
              <w:t>Pure unit (no HSM)</w:t>
            </w:r>
          </w:p>
        </w:tc>
      </w:tr>
      <w:tr>
        <w:tc>
          <w:tcPr>
            <w:tcW w:type="dxa" w:w="2196"/>
            <w:shd w:fill="EEF4FA" w:val="clear"/>
          </w:tcPr>
          <w:p>
            <w:r>
              <w:rPr>
                <w:sz w:val="17"/>
              </w:rPr>
              <w:t>test_metadata.py</w:t>
            </w:r>
          </w:p>
        </w:tc>
        <w:tc>
          <w:tcPr>
            <w:tcW w:type="dxa" w:w="2196"/>
            <w:shd w:fill="EEF4FA" w:val="clear"/>
          </w:tcPr>
          <w:p>
            <w:r>
              <w:rPr>
                <w:sz w:val="17"/>
              </w:rPr>
              <w:t>MetadataStore unit tests</w:t>
            </w:r>
          </w:p>
        </w:tc>
        <w:tc>
          <w:tcPr>
            <w:tcW w:type="dxa" w:w="2196"/>
            <w:shd w:fill="EEF4FA" w:val="clear"/>
          </w:tcPr>
          <w:p>
            <w:r>
              <w:rPr>
                <w:sz w:val="17"/>
              </w:rPr>
              <w:t>18</w:t>
            </w:r>
          </w:p>
        </w:tc>
        <w:tc>
          <w:tcPr>
            <w:tcW w:type="dxa" w:w="2196"/>
            <w:shd w:fill="EEF4FA" w:val="clear"/>
          </w:tcPr>
          <w:p>
            <w:r>
              <w:rPr>
                <w:sz w:val="17"/>
              </w:rPr>
              <w:t>SQLite only (no HSM)</w:t>
            </w:r>
          </w:p>
        </w:tc>
      </w:tr>
      <w:tr>
        <w:tc>
          <w:tcPr>
            <w:tcW w:type="dxa" w:w="2196"/>
            <w:shd w:fill="FFFFFF" w:val="clear"/>
          </w:tcPr>
          <w:p>
            <w:r>
              <w:rPr>
                <w:sz w:val="17"/>
              </w:rPr>
              <w:t>test_operations.py</w:t>
            </w:r>
          </w:p>
        </w:tc>
        <w:tc>
          <w:tcPr>
            <w:tcW w:type="dxa" w:w="2196"/>
            <w:shd w:fill="FFFFFF" w:val="clear"/>
          </w:tcPr>
          <w:p>
            <w:r>
              <w:rPr>
                <w:sz w:val="17"/>
              </w:rPr>
              <w:t>Operation integration tests</w:t>
            </w:r>
          </w:p>
        </w:tc>
        <w:tc>
          <w:tcPr>
            <w:tcW w:type="dxa" w:w="2196"/>
            <w:shd w:fill="FFFFFF" w:val="clear"/>
          </w:tcPr>
          <w:p>
            <w:r>
              <w:rPr>
                <w:sz w:val="17"/>
              </w:rPr>
              <w:t>8</w:t>
            </w:r>
          </w:p>
        </w:tc>
        <w:tc>
          <w:tcPr>
            <w:tcW w:type="dxa" w:w="2196"/>
            <w:shd w:fill="FFFFFF" w:val="clear"/>
          </w:tcPr>
          <w:p>
            <w:r>
              <w:rPr>
                <w:sz w:val="17"/>
              </w:rPr>
              <w:t>Requires SoftHSM2</w:t>
            </w:r>
          </w:p>
        </w:tc>
      </w:tr>
      <w:tr>
        <w:tc>
          <w:tcPr>
            <w:tcW w:type="dxa" w:w="2196"/>
            <w:shd w:fill="EEF4FA" w:val="clear"/>
          </w:tcPr>
          <w:p>
            <w:r>
              <w:rPr>
                <w:sz w:val="17"/>
              </w:rPr>
              <w:t>test_conformance.py</w:t>
            </w:r>
          </w:p>
        </w:tc>
        <w:tc>
          <w:tcPr>
            <w:tcW w:type="dxa" w:w="2196"/>
            <w:shd w:fill="EEF4FA" w:val="clear"/>
          </w:tcPr>
          <w:p>
            <w:r>
              <w:rPr>
                <w:sz w:val="17"/>
              </w:rPr>
              <w:t>KMIP conformance tests (end-to-end)</w:t>
            </w:r>
          </w:p>
        </w:tc>
        <w:tc>
          <w:tcPr>
            <w:tcW w:type="dxa" w:w="2196"/>
            <w:shd w:fill="EEF4FA" w:val="clear"/>
          </w:tcPr>
          <w:p>
            <w:r>
              <w:rPr>
                <w:sz w:val="17"/>
              </w:rPr>
              <w:t>48</w:t>
            </w:r>
          </w:p>
        </w:tc>
        <w:tc>
          <w:tcPr>
            <w:tcW w:type="dxa" w:w="2196"/>
            <w:shd w:fill="EEF4FA" w:val="clear"/>
          </w:tcPr>
          <w:p>
            <w:r>
              <w:rPr>
                <w:sz w:val="17"/>
              </w:rPr>
              <w:t>Requires SoftHSM2</w:t>
            </w:r>
          </w:p>
        </w:tc>
      </w:tr>
      <w:tr>
        <w:tc>
          <w:tcPr>
            <w:tcW w:type="dxa" w:w="2196"/>
            <w:shd w:fill="FFFFFF" w:val="clear"/>
          </w:tcPr>
          <w:p>
            <w:r>
              <w:rPr>
                <w:sz w:val="17"/>
              </w:rPr>
              <w:t>test_governance.py</w:t>
            </w:r>
          </w:p>
        </w:tc>
        <w:tc>
          <w:tcPr>
            <w:tcW w:type="dxa" w:w="2196"/>
            <w:shd w:fill="FFFFFF" w:val="clear"/>
          </w:tcPr>
          <w:p>
            <w:r>
              <w:rPr>
                <w:sz w:val="17"/>
              </w:rPr>
              <w:t>Cryptoperiod enforcement, dual control, groups, per-role operation allowlists</w:t>
            </w:r>
          </w:p>
        </w:tc>
        <w:tc>
          <w:tcPr>
            <w:tcW w:type="dxa" w:w="2196"/>
            <w:shd w:fill="FFFFFF" w:val="clear"/>
          </w:tcPr>
          <w:p>
            <w:r>
              <w:rPr>
                <w:sz w:val="17"/>
              </w:rPr>
              <w:t>48</w:t>
            </w:r>
          </w:p>
        </w:tc>
        <w:tc>
          <w:tcPr>
            <w:tcW w:type="dxa" w:w="2196"/>
            <w:shd w:fill="FFFFFF" w:val="clear"/>
          </w:tcPr>
          <w:p>
            <w:r>
              <w:rPr>
                <w:sz w:val="17"/>
              </w:rPr>
              <w:t>Requires SoftHSM2</w:t>
            </w:r>
          </w:p>
        </w:tc>
      </w:tr>
      <w:tr>
        <w:tc>
          <w:tcPr>
            <w:tcW w:type="dxa" w:w="2196"/>
            <w:shd w:fill="EEF4FA" w:val="clear"/>
          </w:tcPr>
          <w:p>
            <w:r>
              <w:rPr>
                <w:sz w:val="17"/>
              </w:rPr>
              <w:t>test_extended_coverage.py</w:t>
            </w:r>
          </w:p>
        </w:tc>
        <w:tc>
          <w:tcPr>
            <w:tcW w:type="dxa" w:w="2196"/>
            <w:shd w:fill="EEF4FA" w:val="clear"/>
          </w:tcPr>
          <w:p>
            <w:r>
              <w:rPr>
                <w:sz w:val="17"/>
              </w:rPr>
              <w:t>All 41 operations, algorithm/mode coverage, error paths, access control, session concurrency</w:t>
            </w:r>
          </w:p>
        </w:tc>
        <w:tc>
          <w:tcPr>
            <w:tcW w:type="dxa" w:w="2196"/>
            <w:shd w:fill="EEF4FA" w:val="clear"/>
          </w:tcPr>
          <w:p>
            <w:r>
              <w:rPr>
                <w:sz w:val="17"/>
              </w:rPr>
              <w:t>643</w:t>
            </w:r>
          </w:p>
        </w:tc>
        <w:tc>
          <w:tcPr>
            <w:tcW w:type="dxa" w:w="2196"/>
            <w:shd w:fill="EEF4FA" w:val="clear"/>
          </w:tcPr>
          <w:p>
            <w:r>
              <w:rPr>
                <w:sz w:val="17"/>
              </w:rPr>
              <w:t>Requires SoftHSM2</w:t>
            </w:r>
          </w:p>
        </w:tc>
      </w:tr>
      <w:tr>
        <w:tc>
          <w:tcPr>
            <w:tcW w:type="dxa" w:w="2196"/>
            <w:shd w:fill="FFFFFF" w:val="clear"/>
            <w:shd w:fill="1E802E" w:val="clear"/>
          </w:tcPr>
          <w:p>
            <w:r>
              <w:rPr>
                <w:b/>
                <w:color w:val="FFFFFF"/>
                <w:sz w:val="17"/>
              </w:rPr>
              <w:t>TOTAL</w:t>
            </w:r>
          </w:p>
        </w:tc>
        <w:tc>
          <w:tcPr>
            <w:tcW w:type="dxa" w:w="2196"/>
            <w:shd w:fill="FFFFFF" w:val="clear"/>
          </w:tcPr>
          <w:p>
            <w:r>
              <w:rPr>
                <w:b/>
                <w:color w:val="FFFFFF"/>
                <w:sz w:val="17"/>
              </w:rPr>
            </w:r>
          </w:p>
        </w:tc>
        <w:tc>
          <w:tcPr>
            <w:tcW w:type="dxa" w:w="2196"/>
            <w:shd w:fill="FFFFFF" w:val="clear"/>
            <w:shd w:fill="1E802E" w:val="clear"/>
          </w:tcPr>
          <w:p>
            <w:r>
              <w:rPr>
                <w:b/>
                <w:color w:val="FFFFFF"/>
                <w:sz w:val="17"/>
              </w:rPr>
              <w:t>813</w:t>
            </w:r>
          </w:p>
        </w:tc>
        <w:tc>
          <w:tcPr>
            <w:tcW w:type="dxa" w:w="2196"/>
            <w:shd w:fill="FFFFFF" w:val="clear"/>
          </w:tcPr>
          <w:p>
            <w:r>
              <w:rPr>
                <w:b/>
                <w:color w:val="FFFFFF"/>
                <w:sz w:val="17"/>
              </w:rPr>
            </w:r>
          </w:p>
        </w:tc>
      </w:tr>
    </w:tbl>
    <w:p/>
    <w:p>
      <w:pPr>
        <w:pStyle w:val="Heading2"/>
      </w:pPr>
      <w:r>
        <w:rPr>
          <w:color w:val="2E6DA4"/>
        </w:rPr>
        <w:t>7.2 Running the Test Suite</w:t>
      </w:r>
    </w:p>
    <w:p>
      <w:pPr>
        <w:pStyle w:val="NoSpacing"/>
        <w:spacing w:before="40" w:after="40"/>
        <w:ind w:left="432"/>
      </w:pPr>
      <w:r>
        <w:rPr>
          <w:rFonts w:ascii="Courier New" w:hAnsi="Courier New"/>
          <w:color w:val="003366"/>
          <w:sz w:val="17"/>
        </w:rPr>
        <w:t># Run all 813 tests</w:t>
      </w:r>
    </w:p>
    <w:p>
      <w:pPr>
        <w:pStyle w:val="NoSpacing"/>
        <w:spacing w:before="40" w:after="40"/>
        <w:ind w:left="432"/>
      </w:pPr>
      <w:r>
        <w:rPr>
          <w:rFonts w:ascii="Courier New" w:hAnsi="Courier New"/>
          <w:color w:val="003366"/>
          <w:sz w:val="17"/>
        </w:rPr>
        <w:t>pytest</w:t>
      </w:r>
    </w:p>
    <w:p>
      <w:pPr>
        <w:pStyle w:val="NoSpacing"/>
        <w:spacing w:before="40" w:after="40"/>
        <w:ind w:left="432"/>
      </w:pPr>
      <w:r>
        <w:rPr>
          <w:rFonts w:ascii="Courier New" w:hAnsi="Courier New"/>
          <w:color w:val="003366"/>
          <w:sz w:val="17"/>
        </w:rPr>
      </w:r>
    </w:p>
    <w:p>
      <w:pPr>
        <w:pStyle w:val="NoSpacing"/>
        <w:spacing w:before="40" w:after="40"/>
        <w:ind w:left="432"/>
      </w:pPr>
      <w:r>
        <w:rPr>
          <w:rFonts w:ascii="Courier New" w:hAnsi="Courier New"/>
          <w:color w:val="003366"/>
          <w:sz w:val="17"/>
        </w:rPr>
        <w:t># Run a specific module</w:t>
      </w:r>
    </w:p>
    <w:p>
      <w:pPr>
        <w:pStyle w:val="NoSpacing"/>
        <w:spacing w:before="40" w:after="40"/>
        <w:ind w:left="432"/>
      </w:pPr>
      <w:r>
        <w:rPr>
          <w:rFonts w:ascii="Courier New" w:hAnsi="Courier New"/>
          <w:color w:val="003366"/>
          <w:sz w:val="17"/>
        </w:rPr>
        <w:t>pytest kmip_pkcs11/tests/test_conformance.py -v</w:t>
      </w:r>
    </w:p>
    <w:p>
      <w:pPr>
        <w:pStyle w:val="NoSpacing"/>
        <w:spacing w:before="40" w:after="40"/>
        <w:ind w:left="432"/>
      </w:pPr>
      <w:r>
        <w:rPr>
          <w:rFonts w:ascii="Courier New" w:hAnsi="Courier New"/>
          <w:color w:val="003366"/>
          <w:sz w:val="17"/>
        </w:rPr>
      </w:r>
    </w:p>
    <w:p>
      <w:pPr>
        <w:pStyle w:val="NoSpacing"/>
        <w:spacing w:before="40" w:after="40"/>
        <w:ind w:left="432"/>
      </w:pPr>
      <w:r>
        <w:rPr>
          <w:rFonts w:ascii="Courier New" w:hAnsi="Courier New"/>
          <w:color w:val="003366"/>
          <w:sz w:val="17"/>
        </w:rPr>
        <w:t># Run with coverage</w:t>
      </w:r>
    </w:p>
    <w:p>
      <w:pPr>
        <w:pStyle w:val="NoSpacing"/>
        <w:spacing w:before="40" w:after="40"/>
        <w:ind w:left="432"/>
      </w:pPr>
      <w:r>
        <w:rPr>
          <w:rFonts w:ascii="Courier New" w:hAnsi="Courier New"/>
          <w:color w:val="003366"/>
          <w:sz w:val="17"/>
        </w:rPr>
        <w:t>pytest --cov=kmip_pkcs11 --cov-report=html</w:t>
      </w:r>
    </w:p>
    <w:p>
      <w:pPr>
        <w:pStyle w:val="NoSpacing"/>
        <w:spacing w:before="40" w:after="40"/>
        <w:ind w:left="432"/>
      </w:pPr>
      <w:r>
        <w:rPr>
          <w:rFonts w:ascii="Courier New" w:hAnsi="Courier New"/>
          <w:color w:val="003366"/>
          <w:sz w:val="17"/>
        </w:rPr>
      </w:r>
    </w:p>
    <w:p>
      <w:pPr>
        <w:pStyle w:val="NoSpacing"/>
        <w:spacing w:before="40" w:after="40"/>
        <w:ind w:left="432"/>
      </w:pPr>
      <w:r>
        <w:rPr>
          <w:rFonts w:ascii="Courier New" w:hAnsi="Courier New"/>
          <w:color w:val="003366"/>
          <w:sz w:val="17"/>
        </w:rPr>
        <w:t># Run only tests that don't need SoftHSM2</w:t>
      </w:r>
    </w:p>
    <w:p>
      <w:pPr>
        <w:pStyle w:val="NoSpacing"/>
        <w:spacing w:before="40" w:after="40"/>
        <w:ind w:left="432"/>
      </w:pPr>
      <w:r>
        <w:rPr>
          <w:rFonts w:ascii="Courier New" w:hAnsi="Courier New"/>
          <w:color w:val="003366"/>
          <w:sz w:val="17"/>
        </w:rPr>
        <w:t>pytest kmip_pkcs11/tests/test_ttlv.py kmip_pkcs11/tests/test_lifecycle.py</w:t>
      </w:r>
    </w:p>
    <w:p/>
    <w:p>
      <w:pPr>
        <w:pStyle w:val="Heading2"/>
      </w:pPr>
      <w:r>
        <w:rPr>
          <w:color w:val="2E6DA4"/>
        </w:rPr>
        <w:t>7.3 Test Fixtures (conftest.py)</w:t>
      </w:r>
    </w:p>
    <w:tbl>
      <w:tblPr>
        <w:tblStyle w:val="TableGrid"/>
        <w:tblW w:type="auto" w:w="0"/>
        <w:tblLook w:firstColumn="1" w:firstRow="1" w:lastColumn="0" w:lastRow="0" w:noHBand="0" w:noVBand="1" w:val="04A0"/>
      </w:tblPr>
      <w:tblGrid>
        <w:gridCol w:w="2928"/>
        <w:gridCol w:w="2928"/>
        <w:gridCol w:w="2928"/>
      </w:tblGrid>
      <w:tr>
        <w:tc>
          <w:tcPr>
            <w:tcW w:type="dxa" w:w="2928"/>
            <w:shd w:fill="1A3A5C" w:val="clear"/>
          </w:tcPr>
          <w:p>
            <w:r>
              <w:rPr>
                <w:b/>
                <w:color w:val="FFFFFF"/>
                <w:sz w:val="18"/>
              </w:rPr>
              <w:t>Fixture</w:t>
            </w:r>
          </w:p>
        </w:tc>
        <w:tc>
          <w:tcPr>
            <w:tcW w:type="dxa" w:w="2928"/>
            <w:shd w:fill="1A3A5C" w:val="clear"/>
          </w:tcPr>
          <w:p>
            <w:r>
              <w:rPr>
                <w:b/>
                <w:color w:val="FFFFFF"/>
                <w:sz w:val="18"/>
              </w:rPr>
              <w:t>Scope</w:t>
            </w:r>
          </w:p>
        </w:tc>
        <w:tc>
          <w:tcPr>
            <w:tcW w:type="dxa" w:w="2928"/>
            <w:shd w:fill="1A3A5C" w:val="clear"/>
          </w:tcPr>
          <w:p>
            <w:r>
              <w:rPr>
                <w:b/>
                <w:color w:val="FFFFFF"/>
                <w:sz w:val="18"/>
              </w:rPr>
              <w:t>Description</w:t>
            </w:r>
          </w:p>
        </w:tc>
      </w:tr>
      <w:tr>
        <w:tc>
          <w:tcPr>
            <w:tcW w:type="dxa" w:w="2928"/>
            <w:shd w:fill="EEF4FA" w:val="clear"/>
          </w:tcPr>
          <w:p>
            <w:r>
              <w:rPr>
                <w:sz w:val="17"/>
              </w:rPr>
              <w:t>softhsm_token</w:t>
            </w:r>
          </w:p>
        </w:tc>
        <w:tc>
          <w:tcPr>
            <w:tcW w:type="dxa" w:w="2928"/>
            <w:shd w:fill="EEF4FA" w:val="clear"/>
          </w:tcPr>
          <w:p>
            <w:r>
              <w:rPr>
                <w:sz w:val="17"/>
              </w:rPr>
              <w:t>session, autouse</w:t>
            </w:r>
          </w:p>
        </w:tc>
        <w:tc>
          <w:tcPr>
            <w:tcW w:type="dxa" w:w="2928"/>
            <w:shd w:fill="EEF4FA" w:val="clear"/>
          </w:tcPr>
          <w:p>
            <w:r>
              <w:rPr>
                <w:sz w:val="17"/>
              </w:rPr>
              <w:t>Initialises a SoftHSM2 token at /tmp/softhsm2_tests with label 'KMIPTestSuite'. Runs once per pytest session.</w:t>
            </w:r>
          </w:p>
        </w:tc>
      </w:tr>
      <w:tr>
        <w:tc>
          <w:tcPr>
            <w:tcW w:type="dxa" w:w="2928"/>
            <w:shd w:fill="FFFFFF" w:val="clear"/>
          </w:tcPr>
          <w:p>
            <w:r>
              <w:rPr>
                <w:sz w:val="17"/>
              </w:rPr>
              <w:t>store</w:t>
            </w:r>
          </w:p>
        </w:tc>
        <w:tc>
          <w:tcPr>
            <w:tcW w:type="dxa" w:w="2928"/>
            <w:shd w:fill="FFFFFF" w:val="clear"/>
          </w:tcPr>
          <w:p>
            <w:r>
              <w:rPr>
                <w:sz w:val="17"/>
              </w:rPr>
              <w:t>function</w:t>
            </w:r>
          </w:p>
        </w:tc>
        <w:tc>
          <w:tcPr>
            <w:tcW w:type="dxa" w:w="2928"/>
            <w:shd w:fill="FFFFFF" w:val="clear"/>
          </w:tcPr>
          <w:p>
            <w:r>
              <w:rPr>
                <w:sz w:val="17"/>
              </w:rPr>
              <w:t>Creates a fresh MetadataStore backed by a tmp_path SQLite file. Each test gets an isolated database.</w:t>
            </w:r>
          </w:p>
        </w:tc>
      </w:tr>
      <w:tr>
        <w:tc>
          <w:tcPr>
            <w:tcW w:type="dxa" w:w="2928"/>
            <w:shd w:fill="EEF4FA" w:val="clear"/>
          </w:tcPr>
          <w:p>
            <w:r>
              <w:rPr>
                <w:sz w:val="17"/>
              </w:rPr>
              <w:t>shim</w:t>
            </w:r>
          </w:p>
        </w:tc>
        <w:tc>
          <w:tcPr>
            <w:tcW w:type="dxa" w:w="2928"/>
            <w:shd w:fill="EEF4FA" w:val="clear"/>
          </w:tcPr>
          <w:p>
            <w:r>
              <w:rPr>
                <w:sz w:val="17"/>
              </w:rPr>
              <w:t>session</w:t>
            </w:r>
          </w:p>
        </w:tc>
        <w:tc>
          <w:tcPr>
            <w:tcW w:type="dxa" w:w="2928"/>
            <w:shd w:fill="EEF4FA" w:val="clear"/>
          </w:tcPr>
          <w:p>
            <w:r>
              <w:rPr>
                <w:sz w:val="17"/>
              </w:rPr>
              <w:t>Single PKCS11Shim shared across all tests. Opened once, kept alive until end of session (PKCS#11 cannot re-initialize in the same process).</w:t>
            </w:r>
          </w:p>
        </w:tc>
      </w:tr>
      <w:tr>
        <w:tc>
          <w:tcPr>
            <w:tcW w:type="dxa" w:w="2928"/>
            <w:shd w:fill="FFFFFF" w:val="clear"/>
          </w:tcPr>
          <w:p>
            <w:r>
              <w:rPr>
                <w:sz w:val="17"/>
              </w:rPr>
              <w:t>server_client</w:t>
            </w:r>
          </w:p>
        </w:tc>
        <w:tc>
          <w:tcPr>
            <w:tcW w:type="dxa" w:w="2928"/>
            <w:shd w:fill="FFFFFF" w:val="clear"/>
          </w:tcPr>
          <w:p>
            <w:r>
              <w:rPr>
                <w:sz w:val="17"/>
              </w:rPr>
              <w:t>function</w:t>
            </w:r>
          </w:p>
        </w:tc>
        <w:tc>
          <w:tcPr>
            <w:tcW w:type="dxa" w:w="2928"/>
            <w:shd w:fill="FFFFFF" w:val="clear"/>
          </w:tcPr>
          <w:p>
            <w:r>
              <w:rPr>
                <w:sz w:val="17"/>
              </w:rPr>
              <w:t>Spawns a KMIPServer on a unique port (itertools.count from 15700) with a fresh MetadataStore. Polls for readiness then returns (client, store). Teardown closes the client and stops the server without calling shim.finalize().</w:t>
            </w:r>
          </w:p>
        </w:tc>
      </w:tr>
    </w:tbl>
    <w:p/>
    <w:p>
      <w:r>
        <w:br w:type="page"/>
      </w:r>
    </w:p>
    <w:p>
      <w:pPr>
        <w:pStyle w:val="Heading2"/>
      </w:pPr>
      <w:r>
        <w:rPr>
          <w:color w:val="2E6DA4"/>
        </w:rPr>
        <w:t>7.4 TTLV Unit Tests — test_ttlv.py</w:t>
      </w:r>
    </w:p>
    <w:p>
      <w:r>
        <w:rPr>
          <w:b/>
          <w:i w:val="0"/>
          <w:sz w:val="20"/>
        </w:rPr>
        <w:t>Class: TestEncodeDecode  |  Class: TestTTLVErrorHandling</w:t>
      </w:r>
    </w:p>
    <w:p>
      <w:r>
        <w:rPr>
          <w:b w:val="0"/>
          <w:i w:val="0"/>
          <w:sz w:val="20"/>
        </w:rPr>
        <w:t>Validates the encode/decode round-trip for every KMIP data type. No HSM required. Tests run in milliseconds.</w:t>
      </w:r>
    </w:p>
    <w:p/>
    <w:tbl>
      <w:tblPr>
        <w:tblStyle w:val="TableGrid"/>
        <w:tblW w:type="auto" w:w="0"/>
        <w:tblLook w:firstColumn="1" w:firstRow="1" w:lastColumn="0" w:lastRow="0" w:noHBand="0" w:noVBand="1" w:val="04A0"/>
      </w:tblPr>
      <w:tblGrid>
        <w:gridCol w:w="2928"/>
        <w:gridCol w:w="2928"/>
        <w:gridCol w:w="2928"/>
      </w:tblGrid>
      <w:tr>
        <w:tc>
          <w:tcPr>
            <w:tcW w:type="dxa" w:w="2928"/>
            <w:shd w:fill="1A3A5C" w:val="clear"/>
          </w:tcPr>
          <w:p>
            <w:r>
              <w:rPr>
                <w:b/>
                <w:color w:val="FFFFFF"/>
                <w:sz w:val="18"/>
              </w:rPr>
              <w:t>ID</w:t>
            </w:r>
          </w:p>
        </w:tc>
        <w:tc>
          <w:tcPr>
            <w:tcW w:type="dxa" w:w="2928"/>
            <w:shd w:fill="1A3A5C" w:val="clear"/>
          </w:tcPr>
          <w:p>
            <w:r>
              <w:rPr>
                <w:b/>
                <w:color w:val="FFFFFF"/>
                <w:sz w:val="18"/>
              </w:rPr>
              <w:t>Test Name</w:t>
            </w:r>
          </w:p>
        </w:tc>
        <w:tc>
          <w:tcPr>
            <w:tcW w:type="dxa" w:w="2928"/>
            <w:shd w:fill="1A3A5C" w:val="clear"/>
          </w:tcPr>
          <w:p>
            <w:r>
              <w:rPr>
                <w:b/>
                <w:color w:val="FFFFFF"/>
                <w:sz w:val="18"/>
              </w:rPr>
              <w:t>Description</w:t>
            </w:r>
          </w:p>
        </w:tc>
      </w:tr>
      <w:tr>
        <w:tc>
          <w:tcPr>
            <w:tcW w:type="dxa" w:w="2928"/>
            <w:shd w:fill="EEF4FA" w:val="clear"/>
          </w:tcPr>
          <w:p>
            <w:r>
              <w:rPr>
                <w:sz w:val="17"/>
              </w:rPr>
              <w:t>TT-001</w:t>
            </w:r>
          </w:p>
        </w:tc>
        <w:tc>
          <w:tcPr>
            <w:tcW w:type="dxa" w:w="2928"/>
            <w:shd w:fill="EEF4FA" w:val="clear"/>
          </w:tcPr>
          <w:p>
            <w:r>
              <w:rPr>
                <w:sz w:val="17"/>
              </w:rPr>
              <w:t>test_integer_positive</w:t>
            </w:r>
          </w:p>
        </w:tc>
        <w:tc>
          <w:tcPr>
            <w:tcW w:type="dxa" w:w="2928"/>
            <w:shd w:fill="EEF4FA" w:val="clear"/>
          </w:tcPr>
          <w:p>
            <w:r>
              <w:rPr>
                <w:sz w:val="17"/>
              </w:rPr>
              <w:t>Encode/decode positive 32-bit integer (42).</w:t>
            </w:r>
          </w:p>
        </w:tc>
      </w:tr>
      <w:tr>
        <w:tc>
          <w:tcPr>
            <w:tcW w:type="dxa" w:w="2928"/>
            <w:shd w:fill="FFFFFF" w:val="clear"/>
          </w:tcPr>
          <w:p>
            <w:r>
              <w:rPr>
                <w:sz w:val="17"/>
              </w:rPr>
              <w:t>TT-002</w:t>
            </w:r>
          </w:p>
        </w:tc>
        <w:tc>
          <w:tcPr>
            <w:tcW w:type="dxa" w:w="2928"/>
            <w:shd w:fill="FFFFFF" w:val="clear"/>
          </w:tcPr>
          <w:p>
            <w:r>
              <w:rPr>
                <w:sz w:val="17"/>
              </w:rPr>
              <w:t>test_integer_negative</w:t>
            </w:r>
          </w:p>
        </w:tc>
        <w:tc>
          <w:tcPr>
            <w:tcW w:type="dxa" w:w="2928"/>
            <w:shd w:fill="FFFFFF" w:val="clear"/>
          </w:tcPr>
          <w:p>
            <w:r>
              <w:rPr>
                <w:sz w:val="17"/>
              </w:rPr>
              <w:t>Encode/decode negative integer (-1).</w:t>
            </w:r>
          </w:p>
        </w:tc>
      </w:tr>
      <w:tr>
        <w:tc>
          <w:tcPr>
            <w:tcW w:type="dxa" w:w="2928"/>
            <w:shd w:fill="EEF4FA" w:val="clear"/>
          </w:tcPr>
          <w:p>
            <w:r>
              <w:rPr>
                <w:sz w:val="17"/>
              </w:rPr>
              <w:t>TT-003</w:t>
            </w:r>
          </w:p>
        </w:tc>
        <w:tc>
          <w:tcPr>
            <w:tcW w:type="dxa" w:w="2928"/>
            <w:shd w:fill="EEF4FA" w:val="clear"/>
          </w:tcPr>
          <w:p>
            <w:r>
              <w:rPr>
                <w:sz w:val="17"/>
              </w:rPr>
              <w:t>test_integer_max</w:t>
            </w:r>
          </w:p>
        </w:tc>
        <w:tc>
          <w:tcPr>
            <w:tcW w:type="dxa" w:w="2928"/>
            <w:shd w:fill="EEF4FA" w:val="clear"/>
          </w:tcPr>
          <w:p>
            <w:r>
              <w:rPr>
                <w:sz w:val="17"/>
              </w:rPr>
              <w:t>Encode/decode maximum signed 32-bit (2^31-1).</w:t>
            </w:r>
          </w:p>
        </w:tc>
      </w:tr>
      <w:tr>
        <w:tc>
          <w:tcPr>
            <w:tcW w:type="dxa" w:w="2928"/>
            <w:shd w:fill="FFFFFF" w:val="clear"/>
          </w:tcPr>
          <w:p>
            <w:r>
              <w:rPr>
                <w:sz w:val="17"/>
              </w:rPr>
              <w:t>TT-004</w:t>
            </w:r>
          </w:p>
        </w:tc>
        <w:tc>
          <w:tcPr>
            <w:tcW w:type="dxa" w:w="2928"/>
            <w:shd w:fill="FFFFFF" w:val="clear"/>
          </w:tcPr>
          <w:p>
            <w:r>
              <w:rPr>
                <w:sz w:val="17"/>
              </w:rPr>
              <w:t>test_long_integer</w:t>
            </w:r>
          </w:p>
        </w:tc>
        <w:tc>
          <w:tcPr>
            <w:tcW w:type="dxa" w:w="2928"/>
            <w:shd w:fill="FFFFFF" w:val="clear"/>
          </w:tcPr>
          <w:p>
            <w:r>
              <w:rPr>
                <w:sz w:val="17"/>
              </w:rPr>
              <w:t>Encode/decode 64-bit long integer (2^40).</w:t>
            </w:r>
          </w:p>
        </w:tc>
      </w:tr>
      <w:tr>
        <w:tc>
          <w:tcPr>
            <w:tcW w:type="dxa" w:w="2928"/>
            <w:shd w:fill="EEF4FA" w:val="clear"/>
          </w:tcPr>
          <w:p>
            <w:r>
              <w:rPr>
                <w:sz w:val="17"/>
              </w:rPr>
              <w:t>TT-005</w:t>
            </w:r>
          </w:p>
        </w:tc>
        <w:tc>
          <w:tcPr>
            <w:tcW w:type="dxa" w:w="2928"/>
            <w:shd w:fill="EEF4FA" w:val="clear"/>
          </w:tcPr>
          <w:p>
            <w:r>
              <w:rPr>
                <w:sz w:val="17"/>
              </w:rPr>
              <w:t>test_enumeration</w:t>
            </w:r>
          </w:p>
        </w:tc>
        <w:tc>
          <w:tcPr>
            <w:tcW w:type="dxa" w:w="2928"/>
            <w:shd w:fill="EEF4FA" w:val="clear"/>
          </w:tcPr>
          <w:p>
            <w:r>
              <w:rPr>
                <w:sz w:val="17"/>
              </w:rPr>
              <w:t>Encode/decode enumeration value (7).</w:t>
            </w:r>
          </w:p>
        </w:tc>
      </w:tr>
      <w:tr>
        <w:tc>
          <w:tcPr>
            <w:tcW w:type="dxa" w:w="2928"/>
            <w:shd w:fill="FFFFFF" w:val="clear"/>
          </w:tcPr>
          <w:p>
            <w:r>
              <w:rPr>
                <w:sz w:val="17"/>
              </w:rPr>
              <w:t>TT-006</w:t>
            </w:r>
          </w:p>
        </w:tc>
        <w:tc>
          <w:tcPr>
            <w:tcW w:type="dxa" w:w="2928"/>
            <w:shd w:fill="FFFFFF" w:val="clear"/>
          </w:tcPr>
          <w:p>
            <w:r>
              <w:rPr>
                <w:sz w:val="17"/>
              </w:rPr>
              <w:t>test_boolean_true</w:t>
            </w:r>
          </w:p>
        </w:tc>
        <w:tc>
          <w:tcPr>
            <w:tcW w:type="dxa" w:w="2928"/>
            <w:shd w:fill="FFFFFF" w:val="clear"/>
          </w:tcPr>
          <w:p>
            <w:r>
              <w:rPr>
                <w:sz w:val="17"/>
              </w:rPr>
              <w:t>Encode/decode Boolean True.</w:t>
            </w:r>
          </w:p>
        </w:tc>
      </w:tr>
      <w:tr>
        <w:tc>
          <w:tcPr>
            <w:tcW w:type="dxa" w:w="2928"/>
            <w:shd w:fill="EEF4FA" w:val="clear"/>
          </w:tcPr>
          <w:p>
            <w:r>
              <w:rPr>
                <w:sz w:val="17"/>
              </w:rPr>
              <w:t>TT-007</w:t>
            </w:r>
          </w:p>
        </w:tc>
        <w:tc>
          <w:tcPr>
            <w:tcW w:type="dxa" w:w="2928"/>
            <w:shd w:fill="EEF4FA" w:val="clear"/>
          </w:tcPr>
          <w:p>
            <w:r>
              <w:rPr>
                <w:sz w:val="17"/>
              </w:rPr>
              <w:t>test_boolean_false</w:t>
            </w:r>
          </w:p>
        </w:tc>
        <w:tc>
          <w:tcPr>
            <w:tcW w:type="dxa" w:w="2928"/>
            <w:shd w:fill="EEF4FA" w:val="clear"/>
          </w:tcPr>
          <w:p>
            <w:r>
              <w:rPr>
                <w:sz w:val="17"/>
              </w:rPr>
              <w:t>Encode/decode Boolean False.</w:t>
            </w:r>
          </w:p>
        </w:tc>
      </w:tr>
      <w:tr>
        <w:tc>
          <w:tcPr>
            <w:tcW w:type="dxa" w:w="2928"/>
            <w:shd w:fill="FFFFFF" w:val="clear"/>
          </w:tcPr>
          <w:p>
            <w:r>
              <w:rPr>
                <w:sz w:val="17"/>
              </w:rPr>
              <w:t>TT-008</w:t>
            </w:r>
          </w:p>
        </w:tc>
        <w:tc>
          <w:tcPr>
            <w:tcW w:type="dxa" w:w="2928"/>
            <w:shd w:fill="FFFFFF" w:val="clear"/>
          </w:tcPr>
          <w:p>
            <w:r>
              <w:rPr>
                <w:sz w:val="17"/>
              </w:rPr>
              <w:t>test_text_string_ascii</w:t>
            </w:r>
          </w:p>
        </w:tc>
        <w:tc>
          <w:tcPr>
            <w:tcW w:type="dxa" w:w="2928"/>
            <w:shd w:fill="FFFFFF" w:val="clear"/>
          </w:tcPr>
          <w:p>
            <w:r>
              <w:rPr>
                <w:sz w:val="17"/>
              </w:rPr>
              <w:t>Encode/decode ASCII text string.</w:t>
            </w:r>
          </w:p>
        </w:tc>
      </w:tr>
      <w:tr>
        <w:tc>
          <w:tcPr>
            <w:tcW w:type="dxa" w:w="2928"/>
            <w:shd w:fill="EEF4FA" w:val="clear"/>
          </w:tcPr>
          <w:p>
            <w:r>
              <w:rPr>
                <w:sz w:val="17"/>
              </w:rPr>
              <w:t>TT-009</w:t>
            </w:r>
          </w:p>
        </w:tc>
        <w:tc>
          <w:tcPr>
            <w:tcW w:type="dxa" w:w="2928"/>
            <w:shd w:fill="EEF4FA" w:val="clear"/>
          </w:tcPr>
          <w:p>
            <w:r>
              <w:rPr>
                <w:sz w:val="17"/>
              </w:rPr>
              <w:t>test_text_string_unicode</w:t>
            </w:r>
          </w:p>
        </w:tc>
        <w:tc>
          <w:tcPr>
            <w:tcW w:type="dxa" w:w="2928"/>
            <w:shd w:fill="EEF4FA" w:val="clear"/>
          </w:tcPr>
          <w:p>
            <w:r>
              <w:rPr>
                <w:sz w:val="17"/>
              </w:rPr>
              <w:t>Encode/decode Unicode text (non-ASCII chars).</w:t>
            </w:r>
          </w:p>
        </w:tc>
      </w:tr>
      <w:tr>
        <w:tc>
          <w:tcPr>
            <w:tcW w:type="dxa" w:w="2928"/>
            <w:shd w:fill="FFFFFF" w:val="clear"/>
          </w:tcPr>
          <w:p>
            <w:r>
              <w:rPr>
                <w:sz w:val="17"/>
              </w:rPr>
              <w:t>TT-010</w:t>
            </w:r>
          </w:p>
        </w:tc>
        <w:tc>
          <w:tcPr>
            <w:tcW w:type="dxa" w:w="2928"/>
            <w:shd w:fill="FFFFFF" w:val="clear"/>
          </w:tcPr>
          <w:p>
            <w:r>
              <w:rPr>
                <w:sz w:val="17"/>
              </w:rPr>
              <w:t>test_text_string_empty</w:t>
            </w:r>
          </w:p>
        </w:tc>
        <w:tc>
          <w:tcPr>
            <w:tcW w:type="dxa" w:w="2928"/>
            <w:shd w:fill="FFFFFF" w:val="clear"/>
          </w:tcPr>
          <w:p>
            <w:r>
              <w:rPr>
                <w:sz w:val="17"/>
              </w:rPr>
              <w:t>Encode/decode empty text string.</w:t>
            </w:r>
          </w:p>
        </w:tc>
      </w:tr>
      <w:tr>
        <w:tc>
          <w:tcPr>
            <w:tcW w:type="dxa" w:w="2928"/>
            <w:shd w:fill="EEF4FA" w:val="clear"/>
          </w:tcPr>
          <w:p>
            <w:r>
              <w:rPr>
                <w:sz w:val="17"/>
              </w:rPr>
              <w:t>TT-011</w:t>
            </w:r>
          </w:p>
        </w:tc>
        <w:tc>
          <w:tcPr>
            <w:tcW w:type="dxa" w:w="2928"/>
            <w:shd w:fill="EEF4FA" w:val="clear"/>
          </w:tcPr>
          <w:p>
            <w:r>
              <w:rPr>
                <w:sz w:val="17"/>
              </w:rPr>
              <w:t>test_byte_string</w:t>
            </w:r>
          </w:p>
        </w:tc>
        <w:tc>
          <w:tcPr>
            <w:tcW w:type="dxa" w:w="2928"/>
            <w:shd w:fill="EEF4FA" w:val="clear"/>
          </w:tcPr>
          <w:p>
            <w:r>
              <w:rPr>
                <w:sz w:val="17"/>
              </w:rPr>
              <w:t>Encode/decode 4-byte binary string.</w:t>
            </w:r>
          </w:p>
        </w:tc>
      </w:tr>
      <w:tr>
        <w:tc>
          <w:tcPr>
            <w:tcW w:type="dxa" w:w="2928"/>
            <w:shd w:fill="FFFFFF" w:val="clear"/>
          </w:tcPr>
          <w:p>
            <w:r>
              <w:rPr>
                <w:sz w:val="17"/>
              </w:rPr>
              <w:t>TT-012</w:t>
            </w:r>
          </w:p>
        </w:tc>
        <w:tc>
          <w:tcPr>
            <w:tcW w:type="dxa" w:w="2928"/>
            <w:shd w:fill="FFFFFF" w:val="clear"/>
          </w:tcPr>
          <w:p>
            <w:r>
              <w:rPr>
                <w:sz w:val="17"/>
              </w:rPr>
              <w:t>test_byte_string_empty</w:t>
            </w:r>
          </w:p>
        </w:tc>
        <w:tc>
          <w:tcPr>
            <w:tcW w:type="dxa" w:w="2928"/>
            <w:shd w:fill="FFFFFF" w:val="clear"/>
          </w:tcPr>
          <w:p>
            <w:r>
              <w:rPr>
                <w:sz w:val="17"/>
              </w:rPr>
              <w:t>Encode/decode empty byte string.</w:t>
            </w:r>
          </w:p>
        </w:tc>
      </w:tr>
      <w:tr>
        <w:tc>
          <w:tcPr>
            <w:tcW w:type="dxa" w:w="2928"/>
            <w:shd w:fill="EEF4FA" w:val="clear"/>
          </w:tcPr>
          <w:p>
            <w:r>
              <w:rPr>
                <w:sz w:val="17"/>
              </w:rPr>
              <w:t>TT-013</w:t>
            </w:r>
          </w:p>
        </w:tc>
        <w:tc>
          <w:tcPr>
            <w:tcW w:type="dxa" w:w="2928"/>
            <w:shd w:fill="EEF4FA" w:val="clear"/>
          </w:tcPr>
          <w:p>
            <w:r>
              <w:rPr>
                <w:sz w:val="17"/>
              </w:rPr>
              <w:t>test_datetime</w:t>
            </w:r>
          </w:p>
        </w:tc>
        <w:tc>
          <w:tcPr>
            <w:tcW w:type="dxa" w:w="2928"/>
            <w:shd w:fill="EEF4FA" w:val="clear"/>
          </w:tcPr>
          <w:p>
            <w:r>
              <w:rPr>
                <w:sz w:val="17"/>
              </w:rPr>
              <w:t>Encode/decode UTC datetime as Unix timestamp.</w:t>
            </w:r>
          </w:p>
        </w:tc>
      </w:tr>
      <w:tr>
        <w:tc>
          <w:tcPr>
            <w:tcW w:type="dxa" w:w="2928"/>
            <w:shd w:fill="FFFFFF" w:val="clear"/>
          </w:tcPr>
          <w:p>
            <w:r>
              <w:rPr>
                <w:sz w:val="17"/>
              </w:rPr>
              <w:t>TT-014</w:t>
            </w:r>
          </w:p>
        </w:tc>
        <w:tc>
          <w:tcPr>
            <w:tcW w:type="dxa" w:w="2928"/>
            <w:shd w:fill="FFFFFF" w:val="clear"/>
          </w:tcPr>
          <w:p>
            <w:r>
              <w:rPr>
                <w:sz w:val="17"/>
              </w:rPr>
              <w:t>test_structure_nested</w:t>
            </w:r>
          </w:p>
        </w:tc>
        <w:tc>
          <w:tcPr>
            <w:tcW w:type="dxa" w:w="2928"/>
            <w:shd w:fill="FFFFFF" w:val="clear"/>
          </w:tcPr>
          <w:p>
            <w:r>
              <w:rPr>
                <w:sz w:val="17"/>
              </w:rPr>
              <w:t>Encode/decode nested Structure with one Integer child.</w:t>
            </w:r>
          </w:p>
        </w:tc>
      </w:tr>
      <w:tr>
        <w:tc>
          <w:tcPr>
            <w:tcW w:type="dxa" w:w="2928"/>
            <w:shd w:fill="EEF4FA" w:val="clear"/>
          </w:tcPr>
          <w:p>
            <w:r>
              <w:rPr>
                <w:sz w:val="17"/>
              </w:rPr>
              <w:t>TT-015</w:t>
            </w:r>
          </w:p>
        </w:tc>
        <w:tc>
          <w:tcPr>
            <w:tcW w:type="dxa" w:w="2928"/>
            <w:shd w:fill="EEF4FA" w:val="clear"/>
          </w:tcPr>
          <w:p>
            <w:r>
              <w:rPr>
                <w:sz w:val="17"/>
              </w:rPr>
              <w:t>test_structure_multiple_children</w:t>
            </w:r>
          </w:p>
        </w:tc>
        <w:tc>
          <w:tcPr>
            <w:tcW w:type="dxa" w:w="2928"/>
            <w:shd w:fill="EEF4FA" w:val="clear"/>
          </w:tcPr>
          <w:p>
            <w:r>
              <w:rPr>
                <w:sz w:val="17"/>
              </w:rPr>
              <w:t>Structure with 3 children of different types.</w:t>
            </w:r>
          </w:p>
        </w:tc>
      </w:tr>
      <w:tr>
        <w:tc>
          <w:tcPr>
            <w:tcW w:type="dxa" w:w="2928"/>
            <w:shd w:fill="FFFFFF" w:val="clear"/>
          </w:tcPr>
          <w:p>
            <w:r>
              <w:rPr>
                <w:sz w:val="17"/>
              </w:rPr>
              <w:t>TT-016</w:t>
            </w:r>
          </w:p>
        </w:tc>
        <w:tc>
          <w:tcPr>
            <w:tcW w:type="dxa" w:w="2928"/>
            <w:shd w:fill="FFFFFF" w:val="clear"/>
          </w:tcPr>
          <w:p>
            <w:r>
              <w:rPr>
                <w:sz w:val="17"/>
              </w:rPr>
              <w:t>test_decode_all_multiple_items</w:t>
            </w:r>
          </w:p>
        </w:tc>
        <w:tc>
          <w:tcPr>
            <w:tcW w:type="dxa" w:w="2928"/>
            <w:shd w:fill="FFFFFF" w:val="clear"/>
          </w:tcPr>
          <w:p>
            <w:r>
              <w:rPr>
                <w:sz w:val="17"/>
              </w:rPr>
              <w:t>decode_all() processes concatenated items.</w:t>
            </w:r>
          </w:p>
        </w:tc>
      </w:tr>
      <w:tr>
        <w:tc>
          <w:tcPr>
            <w:tcW w:type="dxa" w:w="2928"/>
            <w:shd w:fill="EEF4FA" w:val="clear"/>
          </w:tcPr>
          <w:p>
            <w:r>
              <w:rPr>
                <w:sz w:val="17"/>
              </w:rPr>
              <w:t>TT-017</w:t>
            </w:r>
          </w:p>
        </w:tc>
        <w:tc>
          <w:tcPr>
            <w:tcW w:type="dxa" w:w="2928"/>
            <w:shd w:fill="EEF4FA" w:val="clear"/>
          </w:tcPr>
          <w:p>
            <w:r>
              <w:rPr>
                <w:sz w:val="17"/>
              </w:rPr>
              <w:t>test_padding_alignment</w:t>
            </w:r>
          </w:p>
        </w:tc>
        <w:tc>
          <w:tcPr>
            <w:tcW w:type="dxa" w:w="2928"/>
            <w:shd w:fill="EEF4FA" w:val="clear"/>
          </w:tcPr>
          <w:p>
            <w:r>
              <w:rPr>
                <w:sz w:val="17"/>
              </w:rPr>
              <w:t>2-char string pads to 8 bytes (total 16 bytes).</w:t>
            </w:r>
          </w:p>
        </w:tc>
      </w:tr>
      <w:tr>
        <w:tc>
          <w:tcPr>
            <w:tcW w:type="dxa" w:w="2928"/>
            <w:shd w:fill="FFFFFF" w:val="clear"/>
          </w:tcPr>
          <w:p>
            <w:r>
              <w:rPr>
                <w:sz w:val="17"/>
              </w:rPr>
              <w:t>TT-018</w:t>
            </w:r>
          </w:p>
        </w:tc>
        <w:tc>
          <w:tcPr>
            <w:tcW w:type="dxa" w:w="2928"/>
            <w:shd w:fill="FFFFFF" w:val="clear"/>
          </w:tcPr>
          <w:p>
            <w:r>
              <w:rPr>
                <w:sz w:val="17"/>
              </w:rPr>
              <w:t>test_structure_item_get</w:t>
            </w:r>
          </w:p>
        </w:tc>
        <w:tc>
          <w:tcPr>
            <w:tcW w:type="dxa" w:w="2928"/>
            <w:shd w:fill="FFFFFF" w:val="clear"/>
          </w:tcPr>
          <w:p>
            <w:r>
              <w:rPr>
                <w:sz w:val="17"/>
              </w:rPr>
              <w:t>.get(tag) returns first matching child.</w:t>
            </w:r>
          </w:p>
        </w:tc>
      </w:tr>
      <w:tr>
        <w:tc>
          <w:tcPr>
            <w:tcW w:type="dxa" w:w="2928"/>
            <w:shd w:fill="EEF4FA" w:val="clear"/>
          </w:tcPr>
          <w:p>
            <w:r>
              <w:rPr>
                <w:sz w:val="17"/>
              </w:rPr>
              <w:t>TT-019</w:t>
            </w:r>
          </w:p>
        </w:tc>
        <w:tc>
          <w:tcPr>
            <w:tcW w:type="dxa" w:w="2928"/>
            <w:shd w:fill="EEF4FA" w:val="clear"/>
          </w:tcPr>
          <w:p>
            <w:r>
              <w:rPr>
                <w:sz w:val="17"/>
              </w:rPr>
              <w:t>test_get_returns_none_for_missing_tag</w:t>
            </w:r>
          </w:p>
        </w:tc>
        <w:tc>
          <w:tcPr>
            <w:tcW w:type="dxa" w:w="2928"/>
            <w:shd w:fill="EEF4FA" w:val="clear"/>
          </w:tcPr>
          <w:p>
            <w:r>
              <w:rPr>
                <w:sz w:val="17"/>
              </w:rPr>
              <w:t>.get() returns None for absent tag.</w:t>
            </w:r>
          </w:p>
        </w:tc>
      </w:tr>
      <w:tr>
        <w:tc>
          <w:tcPr>
            <w:tcW w:type="dxa" w:w="2928"/>
            <w:shd w:fill="FFFFFF" w:val="clear"/>
          </w:tcPr>
          <w:p>
            <w:r>
              <w:rPr>
                <w:sz w:val="17"/>
              </w:rPr>
              <w:t>TT-020</w:t>
            </w:r>
          </w:p>
        </w:tc>
        <w:tc>
          <w:tcPr>
            <w:tcW w:type="dxa" w:w="2928"/>
            <w:shd w:fill="FFFFFF" w:val="clear"/>
          </w:tcPr>
          <w:p>
            <w:r>
              <w:rPr>
                <w:sz w:val="17"/>
              </w:rPr>
              <w:t>test_get_value_default</w:t>
            </w:r>
          </w:p>
        </w:tc>
        <w:tc>
          <w:tcPr>
            <w:tcW w:type="dxa" w:w="2928"/>
            <w:shd w:fill="FFFFFF" w:val="clear"/>
          </w:tcPr>
          <w:p>
            <w:r>
              <w:rPr>
                <w:sz w:val="17"/>
              </w:rPr>
              <w:t>.get_value() returns default for absent tag.</w:t>
            </w:r>
          </w:p>
        </w:tc>
      </w:tr>
      <w:tr>
        <w:tc>
          <w:tcPr>
            <w:tcW w:type="dxa" w:w="2928"/>
            <w:shd w:fill="EEF4FA" w:val="clear"/>
          </w:tcPr>
          <w:p>
            <w:r>
              <w:rPr>
                <w:sz w:val="17"/>
              </w:rPr>
              <w:t>TT-021</w:t>
            </w:r>
          </w:p>
        </w:tc>
        <w:tc>
          <w:tcPr>
            <w:tcW w:type="dxa" w:w="2928"/>
            <w:shd w:fill="EEF4FA" w:val="clear"/>
          </w:tcPr>
          <w:p>
            <w:r>
              <w:rPr>
                <w:sz w:val="17"/>
              </w:rPr>
              <w:t>test_truncated_header_raises</w:t>
            </w:r>
          </w:p>
        </w:tc>
        <w:tc>
          <w:tcPr>
            <w:tcW w:type="dxa" w:w="2928"/>
            <w:shd w:fill="EEF4FA" w:val="clear"/>
          </w:tcPr>
          <w:p>
            <w:r>
              <w:rPr>
                <w:sz w:val="17"/>
              </w:rPr>
              <w:t>decode() raises ValueError on 3-byte input.</w:t>
            </w:r>
          </w:p>
        </w:tc>
      </w:tr>
      <w:tr>
        <w:tc>
          <w:tcPr>
            <w:tcW w:type="dxa" w:w="2928"/>
            <w:shd w:fill="FFFFFF" w:val="clear"/>
          </w:tcPr>
          <w:p>
            <w:r>
              <w:rPr>
                <w:sz w:val="17"/>
              </w:rPr>
              <w:t>TT-022</w:t>
            </w:r>
          </w:p>
        </w:tc>
        <w:tc>
          <w:tcPr>
            <w:tcW w:type="dxa" w:w="2928"/>
            <w:shd w:fill="FFFFFF" w:val="clear"/>
          </w:tcPr>
          <w:p>
            <w:r>
              <w:rPr>
                <w:sz w:val="17"/>
              </w:rPr>
              <w:t>test_truncated_value_raises</w:t>
            </w:r>
          </w:p>
        </w:tc>
        <w:tc>
          <w:tcPr>
            <w:tcW w:type="dxa" w:w="2928"/>
            <w:shd w:fill="FFFFFF" w:val="clear"/>
          </w:tcPr>
          <w:p>
            <w:r>
              <w:rPr>
                <w:sz w:val="17"/>
              </w:rPr>
              <w:t>decode() raises ValueError when value bytes missing.</w:t>
            </w:r>
          </w:p>
        </w:tc>
      </w:tr>
    </w:tbl>
    <w:p/>
    <w:p>
      <w:pPr>
        <w:pStyle w:val="Heading2"/>
      </w:pPr>
      <w:r>
        <w:rPr>
          <w:color w:val="2E6DA4"/>
        </w:rPr>
        <w:t>7.5 Lifecycle Unit Tests — test_lifecycle.py</w:t>
      </w:r>
    </w:p>
    <w:p>
      <w:r>
        <w:rPr>
          <w:b/>
          <w:i w:val="0"/>
          <w:sz w:val="20"/>
        </w:rPr>
        <w:t>Classes: TestTransitions | TestRevocationOperation | TestUsageAllowed</w:t>
      </w:r>
    </w:p>
    <w:p/>
    <w:tbl>
      <w:tblPr>
        <w:tblStyle w:val="TableGrid"/>
        <w:tblW w:type="auto" w:w="0"/>
        <w:tblLook w:firstColumn="1" w:firstRow="1" w:lastColumn="0" w:lastRow="0" w:noHBand="0" w:noVBand="1" w:val="04A0"/>
      </w:tblPr>
      <w:tblGrid>
        <w:gridCol w:w="2928"/>
        <w:gridCol w:w="2928"/>
        <w:gridCol w:w="2928"/>
      </w:tblGrid>
      <w:tr>
        <w:tc>
          <w:tcPr>
            <w:tcW w:type="dxa" w:w="2928"/>
            <w:shd w:fill="1A3A5C" w:val="clear"/>
          </w:tcPr>
          <w:p>
            <w:r>
              <w:rPr>
                <w:b/>
                <w:color w:val="FFFFFF"/>
                <w:sz w:val="18"/>
              </w:rPr>
              <w:t>ID</w:t>
            </w:r>
          </w:p>
        </w:tc>
        <w:tc>
          <w:tcPr>
            <w:tcW w:type="dxa" w:w="2928"/>
            <w:shd w:fill="1A3A5C" w:val="clear"/>
          </w:tcPr>
          <w:p>
            <w:r>
              <w:rPr>
                <w:b/>
                <w:color w:val="FFFFFF"/>
                <w:sz w:val="18"/>
              </w:rPr>
              <w:t>Test Name</w:t>
            </w:r>
          </w:p>
        </w:tc>
        <w:tc>
          <w:tcPr>
            <w:tcW w:type="dxa" w:w="2928"/>
            <w:shd w:fill="1A3A5C" w:val="clear"/>
          </w:tcPr>
          <w:p>
            <w:r>
              <w:rPr>
                <w:b/>
                <w:color w:val="FFFFFF"/>
                <w:sz w:val="18"/>
              </w:rPr>
              <w:t>Assertion</w:t>
            </w:r>
          </w:p>
        </w:tc>
      </w:tr>
      <w:tr>
        <w:tc>
          <w:tcPr>
            <w:tcW w:type="dxa" w:w="2928"/>
            <w:shd w:fill="EEF4FA" w:val="clear"/>
          </w:tcPr>
          <w:p>
            <w:r>
              <w:rPr>
                <w:sz w:val="17"/>
              </w:rPr>
              <w:t>LC-001</w:t>
            </w:r>
          </w:p>
        </w:tc>
        <w:tc>
          <w:tcPr>
            <w:tcW w:type="dxa" w:w="2928"/>
            <w:shd w:fill="EEF4FA" w:val="clear"/>
          </w:tcPr>
          <w:p>
            <w:r>
              <w:rPr>
                <w:sz w:val="17"/>
              </w:rPr>
              <w:t>test_pre_active_to_active</w:t>
            </w:r>
          </w:p>
        </w:tc>
        <w:tc>
          <w:tcPr>
            <w:tcW w:type="dxa" w:w="2928"/>
            <w:shd w:fill="EEF4FA" w:val="clear"/>
          </w:tcPr>
          <w:p>
            <w:r>
              <w:rPr>
                <w:sz w:val="17"/>
              </w:rPr>
              <w:t>PreActive + activate → Active</w:t>
            </w:r>
          </w:p>
        </w:tc>
      </w:tr>
      <w:tr>
        <w:tc>
          <w:tcPr>
            <w:tcW w:type="dxa" w:w="2928"/>
            <w:shd w:fill="FFFFFF" w:val="clear"/>
          </w:tcPr>
          <w:p>
            <w:r>
              <w:rPr>
                <w:sz w:val="17"/>
              </w:rPr>
              <w:t>LC-002</w:t>
            </w:r>
          </w:p>
        </w:tc>
        <w:tc>
          <w:tcPr>
            <w:tcW w:type="dxa" w:w="2928"/>
            <w:shd w:fill="FFFFFF" w:val="clear"/>
          </w:tcPr>
          <w:p>
            <w:r>
              <w:rPr>
                <w:sz w:val="17"/>
              </w:rPr>
              <w:t>test_active_to_deactivated</w:t>
            </w:r>
          </w:p>
        </w:tc>
        <w:tc>
          <w:tcPr>
            <w:tcW w:type="dxa" w:w="2928"/>
            <w:shd w:fill="FFFFFF" w:val="clear"/>
          </w:tcPr>
          <w:p>
            <w:r>
              <w:rPr>
                <w:sz w:val="17"/>
              </w:rPr>
              <w:t>Active + revoke_normal → Deactivated</w:t>
            </w:r>
          </w:p>
        </w:tc>
      </w:tr>
      <w:tr>
        <w:tc>
          <w:tcPr>
            <w:tcW w:type="dxa" w:w="2928"/>
            <w:shd w:fill="EEF4FA" w:val="clear"/>
          </w:tcPr>
          <w:p>
            <w:r>
              <w:rPr>
                <w:sz w:val="17"/>
              </w:rPr>
              <w:t>LC-003</w:t>
            </w:r>
          </w:p>
        </w:tc>
        <w:tc>
          <w:tcPr>
            <w:tcW w:type="dxa" w:w="2928"/>
            <w:shd w:fill="EEF4FA" w:val="clear"/>
          </w:tcPr>
          <w:p>
            <w:r>
              <w:rPr>
                <w:sz w:val="17"/>
              </w:rPr>
              <w:t>test_pre_active_to_deactivated</w:t>
            </w:r>
          </w:p>
        </w:tc>
        <w:tc>
          <w:tcPr>
            <w:tcW w:type="dxa" w:w="2928"/>
            <w:shd w:fill="EEF4FA" w:val="clear"/>
          </w:tcPr>
          <w:p>
            <w:r>
              <w:rPr>
                <w:sz w:val="17"/>
              </w:rPr>
              <w:t>PreActive + revoke_normal → Deactivated</w:t>
            </w:r>
          </w:p>
        </w:tc>
      </w:tr>
      <w:tr>
        <w:tc>
          <w:tcPr>
            <w:tcW w:type="dxa" w:w="2928"/>
            <w:shd w:fill="FFFFFF" w:val="clear"/>
          </w:tcPr>
          <w:p>
            <w:r>
              <w:rPr>
                <w:sz w:val="17"/>
              </w:rPr>
              <w:t>LC-004</w:t>
            </w:r>
          </w:p>
        </w:tc>
        <w:tc>
          <w:tcPr>
            <w:tcW w:type="dxa" w:w="2928"/>
            <w:shd w:fill="FFFFFF" w:val="clear"/>
          </w:tcPr>
          <w:p>
            <w:r>
              <w:rPr>
                <w:sz w:val="17"/>
              </w:rPr>
              <w:t>test_active_to_compromised</w:t>
            </w:r>
          </w:p>
        </w:tc>
        <w:tc>
          <w:tcPr>
            <w:tcW w:type="dxa" w:w="2928"/>
            <w:shd w:fill="FFFFFF" w:val="clear"/>
          </w:tcPr>
          <w:p>
            <w:r>
              <w:rPr>
                <w:sz w:val="17"/>
              </w:rPr>
              <w:t>Active + revoke_compromise → Compromised</w:t>
            </w:r>
          </w:p>
        </w:tc>
      </w:tr>
      <w:tr>
        <w:tc>
          <w:tcPr>
            <w:tcW w:type="dxa" w:w="2928"/>
            <w:shd w:fill="EEF4FA" w:val="clear"/>
          </w:tcPr>
          <w:p>
            <w:r>
              <w:rPr>
                <w:sz w:val="17"/>
              </w:rPr>
              <w:t>LC-005</w:t>
            </w:r>
          </w:p>
        </w:tc>
        <w:tc>
          <w:tcPr>
            <w:tcW w:type="dxa" w:w="2928"/>
            <w:shd w:fill="EEF4FA" w:val="clear"/>
          </w:tcPr>
          <w:p>
            <w:r>
              <w:rPr>
                <w:sz w:val="17"/>
              </w:rPr>
              <w:t>test_pre_active_to_compromised</w:t>
            </w:r>
          </w:p>
        </w:tc>
        <w:tc>
          <w:tcPr>
            <w:tcW w:type="dxa" w:w="2928"/>
            <w:shd w:fill="EEF4FA" w:val="clear"/>
          </w:tcPr>
          <w:p>
            <w:r>
              <w:rPr>
                <w:sz w:val="17"/>
              </w:rPr>
              <w:t>PreActive + revoke_compromise → Compromised</w:t>
            </w:r>
          </w:p>
        </w:tc>
      </w:tr>
      <w:tr>
        <w:tc>
          <w:tcPr>
            <w:tcW w:type="dxa" w:w="2928"/>
            <w:shd w:fill="FFFFFF" w:val="clear"/>
          </w:tcPr>
          <w:p>
            <w:r>
              <w:rPr>
                <w:sz w:val="17"/>
              </w:rPr>
              <w:t>LC-006</w:t>
            </w:r>
          </w:p>
        </w:tc>
        <w:tc>
          <w:tcPr>
            <w:tcW w:type="dxa" w:w="2928"/>
            <w:shd w:fill="FFFFFF" w:val="clear"/>
          </w:tcPr>
          <w:p>
            <w:r>
              <w:rPr>
                <w:sz w:val="17"/>
              </w:rPr>
              <w:t>test_deactivated_to_compromised</w:t>
            </w:r>
          </w:p>
        </w:tc>
        <w:tc>
          <w:tcPr>
            <w:tcW w:type="dxa" w:w="2928"/>
            <w:shd w:fill="FFFFFF" w:val="clear"/>
          </w:tcPr>
          <w:p>
            <w:r>
              <w:rPr>
                <w:sz w:val="17"/>
              </w:rPr>
              <w:t>Deactivated + revoke_compromise → Compromised</w:t>
            </w:r>
          </w:p>
        </w:tc>
      </w:tr>
      <w:tr>
        <w:tc>
          <w:tcPr>
            <w:tcW w:type="dxa" w:w="2928"/>
            <w:shd w:fill="EEF4FA" w:val="clear"/>
          </w:tcPr>
          <w:p>
            <w:r>
              <w:rPr>
                <w:sz w:val="17"/>
              </w:rPr>
              <w:t>LC-007</w:t>
            </w:r>
          </w:p>
        </w:tc>
        <w:tc>
          <w:tcPr>
            <w:tcW w:type="dxa" w:w="2928"/>
            <w:shd w:fill="EEF4FA" w:val="clear"/>
          </w:tcPr>
          <w:p>
            <w:r>
              <w:rPr>
                <w:sz w:val="17"/>
              </w:rPr>
              <w:t>test_pre_active_to_destroyed</w:t>
            </w:r>
          </w:p>
        </w:tc>
        <w:tc>
          <w:tcPr>
            <w:tcW w:type="dxa" w:w="2928"/>
            <w:shd w:fill="EEF4FA" w:val="clear"/>
          </w:tcPr>
          <w:p>
            <w:r>
              <w:rPr>
                <w:sz w:val="17"/>
              </w:rPr>
              <w:t>PreActive + destroy → Destroyed</w:t>
            </w:r>
          </w:p>
        </w:tc>
      </w:tr>
      <w:tr>
        <w:tc>
          <w:tcPr>
            <w:tcW w:type="dxa" w:w="2928"/>
            <w:shd w:fill="FFFFFF" w:val="clear"/>
          </w:tcPr>
          <w:p>
            <w:r>
              <w:rPr>
                <w:sz w:val="17"/>
              </w:rPr>
              <w:t>LC-008</w:t>
            </w:r>
          </w:p>
        </w:tc>
        <w:tc>
          <w:tcPr>
            <w:tcW w:type="dxa" w:w="2928"/>
            <w:shd w:fill="FFFFFF" w:val="clear"/>
          </w:tcPr>
          <w:p>
            <w:r>
              <w:rPr>
                <w:sz w:val="17"/>
              </w:rPr>
              <w:t>test_active_to_destroyed</w:t>
            </w:r>
          </w:p>
        </w:tc>
        <w:tc>
          <w:tcPr>
            <w:tcW w:type="dxa" w:w="2928"/>
            <w:shd w:fill="FFFFFF" w:val="clear"/>
          </w:tcPr>
          <w:p>
            <w:r>
              <w:rPr>
                <w:sz w:val="17"/>
              </w:rPr>
              <w:t>Active + destroy → Destroyed</w:t>
            </w:r>
          </w:p>
        </w:tc>
      </w:tr>
      <w:tr>
        <w:tc>
          <w:tcPr>
            <w:tcW w:type="dxa" w:w="2928"/>
            <w:shd w:fill="EEF4FA" w:val="clear"/>
          </w:tcPr>
          <w:p>
            <w:r>
              <w:rPr>
                <w:sz w:val="17"/>
              </w:rPr>
              <w:t>LC-009</w:t>
            </w:r>
          </w:p>
        </w:tc>
        <w:tc>
          <w:tcPr>
            <w:tcW w:type="dxa" w:w="2928"/>
            <w:shd w:fill="EEF4FA" w:val="clear"/>
          </w:tcPr>
          <w:p>
            <w:r>
              <w:rPr>
                <w:sz w:val="17"/>
              </w:rPr>
              <w:t>test_deactivated_to_destroyed</w:t>
            </w:r>
          </w:p>
        </w:tc>
        <w:tc>
          <w:tcPr>
            <w:tcW w:type="dxa" w:w="2928"/>
            <w:shd w:fill="EEF4FA" w:val="clear"/>
          </w:tcPr>
          <w:p>
            <w:r>
              <w:rPr>
                <w:sz w:val="17"/>
              </w:rPr>
              <w:t>Deactivated + destroy → Destroyed</w:t>
            </w:r>
          </w:p>
        </w:tc>
      </w:tr>
      <w:tr>
        <w:tc>
          <w:tcPr>
            <w:tcW w:type="dxa" w:w="2928"/>
            <w:shd w:fill="FFFFFF" w:val="clear"/>
          </w:tcPr>
          <w:p>
            <w:r>
              <w:rPr>
                <w:sz w:val="17"/>
              </w:rPr>
              <w:t>LC-010</w:t>
            </w:r>
          </w:p>
        </w:tc>
        <w:tc>
          <w:tcPr>
            <w:tcW w:type="dxa" w:w="2928"/>
            <w:shd w:fill="FFFFFF" w:val="clear"/>
          </w:tcPr>
          <w:p>
            <w:r>
              <w:rPr>
                <w:sz w:val="17"/>
              </w:rPr>
              <w:t>test_compromised_to_destroyed_compromised</w:t>
            </w:r>
          </w:p>
        </w:tc>
        <w:tc>
          <w:tcPr>
            <w:tcW w:type="dxa" w:w="2928"/>
            <w:shd w:fill="FFFFFF" w:val="clear"/>
          </w:tcPr>
          <w:p>
            <w:r>
              <w:rPr>
                <w:sz w:val="17"/>
              </w:rPr>
              <w:t>Compromised + destroy → DestroyedCompromised</w:t>
            </w:r>
          </w:p>
        </w:tc>
      </w:tr>
      <w:tr>
        <w:tc>
          <w:tcPr>
            <w:tcW w:type="dxa" w:w="2928"/>
            <w:shd w:fill="EEF4FA" w:val="clear"/>
          </w:tcPr>
          <w:p>
            <w:r>
              <w:rPr>
                <w:sz w:val="17"/>
              </w:rPr>
              <w:t>LC-011</w:t>
            </w:r>
          </w:p>
        </w:tc>
        <w:tc>
          <w:tcPr>
            <w:tcW w:type="dxa" w:w="2928"/>
            <w:shd w:fill="EEF4FA" w:val="clear"/>
          </w:tcPr>
          <w:p>
            <w:r>
              <w:rPr>
                <w:sz w:val="17"/>
              </w:rPr>
              <w:t>test_destroyed_cannot_activate</w:t>
            </w:r>
          </w:p>
        </w:tc>
        <w:tc>
          <w:tcPr>
            <w:tcW w:type="dxa" w:w="2928"/>
            <w:shd w:fill="EEF4FA" w:val="clear"/>
          </w:tcPr>
          <w:p>
            <w:r>
              <w:rPr>
                <w:sz w:val="17"/>
              </w:rPr>
              <w:t>Destroyed + activate → IllegalOperation</w:t>
            </w:r>
          </w:p>
        </w:tc>
      </w:tr>
      <w:tr>
        <w:tc>
          <w:tcPr>
            <w:tcW w:type="dxa" w:w="2928"/>
            <w:shd w:fill="FFFFFF" w:val="clear"/>
          </w:tcPr>
          <w:p>
            <w:r>
              <w:rPr>
                <w:sz w:val="17"/>
              </w:rPr>
              <w:t>LC-012</w:t>
            </w:r>
          </w:p>
        </w:tc>
        <w:tc>
          <w:tcPr>
            <w:tcW w:type="dxa" w:w="2928"/>
            <w:shd w:fill="FFFFFF" w:val="clear"/>
          </w:tcPr>
          <w:p>
            <w:r>
              <w:rPr>
                <w:sz w:val="17"/>
              </w:rPr>
              <w:t>test_destroyed_cannot_destroy_again</w:t>
            </w:r>
          </w:p>
        </w:tc>
        <w:tc>
          <w:tcPr>
            <w:tcW w:type="dxa" w:w="2928"/>
            <w:shd w:fill="FFFFFF" w:val="clear"/>
          </w:tcPr>
          <w:p>
            <w:r>
              <w:rPr>
                <w:sz w:val="17"/>
              </w:rPr>
              <w:t>Destroyed + destroy → IllegalOperation</w:t>
            </w:r>
          </w:p>
        </w:tc>
      </w:tr>
      <w:tr>
        <w:tc>
          <w:tcPr>
            <w:tcW w:type="dxa" w:w="2928"/>
            <w:shd w:fill="EEF4FA" w:val="clear"/>
          </w:tcPr>
          <w:p>
            <w:r>
              <w:rPr>
                <w:sz w:val="17"/>
              </w:rPr>
              <w:t>LC-013</w:t>
            </w:r>
          </w:p>
        </w:tc>
        <w:tc>
          <w:tcPr>
            <w:tcW w:type="dxa" w:w="2928"/>
            <w:shd w:fill="EEF4FA" w:val="clear"/>
          </w:tcPr>
          <w:p>
            <w:r>
              <w:rPr>
                <w:sz w:val="17"/>
              </w:rPr>
              <w:t>test_active_cannot_activate_again</w:t>
            </w:r>
          </w:p>
        </w:tc>
        <w:tc>
          <w:tcPr>
            <w:tcW w:type="dxa" w:w="2928"/>
            <w:shd w:fill="EEF4FA" w:val="clear"/>
          </w:tcPr>
          <w:p>
            <w:r>
              <w:rPr>
                <w:sz w:val="17"/>
              </w:rPr>
              <w:t>Active + activate → IllegalOperation</w:t>
            </w:r>
          </w:p>
        </w:tc>
      </w:tr>
      <w:tr>
        <w:tc>
          <w:tcPr>
            <w:tcW w:type="dxa" w:w="2928"/>
            <w:shd w:fill="FFFFFF" w:val="clear"/>
          </w:tcPr>
          <w:p>
            <w:r>
              <w:rPr>
                <w:sz w:val="17"/>
              </w:rPr>
              <w:t>LC-014</w:t>
            </w:r>
          </w:p>
        </w:tc>
        <w:tc>
          <w:tcPr>
            <w:tcW w:type="dxa" w:w="2928"/>
            <w:shd w:fill="FFFFFF" w:val="clear"/>
          </w:tcPr>
          <w:p>
            <w:r>
              <w:rPr>
                <w:sz w:val="17"/>
              </w:rPr>
              <w:t>test_deactivated_cannot_activate</w:t>
            </w:r>
          </w:p>
        </w:tc>
        <w:tc>
          <w:tcPr>
            <w:tcW w:type="dxa" w:w="2928"/>
            <w:shd w:fill="FFFFFF" w:val="clear"/>
          </w:tcPr>
          <w:p>
            <w:r>
              <w:rPr>
                <w:sz w:val="17"/>
              </w:rPr>
              <w:t>Deactivated + activate → IllegalOperation</w:t>
            </w:r>
          </w:p>
        </w:tc>
      </w:tr>
      <w:tr>
        <w:tc>
          <w:tcPr>
            <w:tcW w:type="dxa" w:w="2928"/>
            <w:shd w:fill="EEF4FA" w:val="clear"/>
          </w:tcPr>
          <w:p>
            <w:r>
              <w:rPr>
                <w:sz w:val="17"/>
              </w:rPr>
              <w:t>LC-015</w:t>
            </w:r>
          </w:p>
        </w:tc>
        <w:tc>
          <w:tcPr>
            <w:tcW w:type="dxa" w:w="2928"/>
            <w:shd w:fill="EEF4FA" w:val="clear"/>
          </w:tcPr>
          <w:p>
            <w:r>
              <w:rPr>
                <w:sz w:val="17"/>
              </w:rPr>
              <w:t>test_superseded_is_normal</w:t>
            </w:r>
          </w:p>
        </w:tc>
        <w:tc>
          <w:tcPr>
            <w:tcW w:type="dxa" w:w="2928"/>
            <w:shd w:fill="EEF4FA" w:val="clear"/>
          </w:tcPr>
          <w:p>
            <w:r>
              <w:rPr>
                <w:sz w:val="17"/>
              </w:rPr>
              <w:t>Superseded reason → revoke_normal</w:t>
            </w:r>
          </w:p>
        </w:tc>
      </w:tr>
      <w:tr>
        <w:tc>
          <w:tcPr>
            <w:tcW w:type="dxa" w:w="2928"/>
            <w:shd w:fill="FFFFFF" w:val="clear"/>
          </w:tcPr>
          <w:p>
            <w:r>
              <w:rPr>
                <w:sz w:val="17"/>
              </w:rPr>
              <w:t>LC-016</w:t>
            </w:r>
          </w:p>
        </w:tc>
        <w:tc>
          <w:tcPr>
            <w:tcW w:type="dxa" w:w="2928"/>
            <w:shd w:fill="FFFFFF" w:val="clear"/>
          </w:tcPr>
          <w:p>
            <w:r>
              <w:rPr>
                <w:sz w:val="17"/>
              </w:rPr>
              <w:t>test_key_compromise_is_compromise</w:t>
            </w:r>
          </w:p>
        </w:tc>
        <w:tc>
          <w:tcPr>
            <w:tcW w:type="dxa" w:w="2928"/>
            <w:shd w:fill="FFFFFF" w:val="clear"/>
          </w:tcPr>
          <w:p>
            <w:r>
              <w:rPr>
                <w:sz w:val="17"/>
              </w:rPr>
              <w:t>KeyCompromise reason → revoke_compromise</w:t>
            </w:r>
          </w:p>
        </w:tc>
      </w:tr>
      <w:tr>
        <w:tc>
          <w:tcPr>
            <w:tcW w:type="dxa" w:w="2928"/>
            <w:shd w:fill="EEF4FA" w:val="clear"/>
          </w:tcPr>
          <w:p>
            <w:r>
              <w:rPr>
                <w:sz w:val="17"/>
              </w:rPr>
              <w:t>LC-017</w:t>
            </w:r>
          </w:p>
        </w:tc>
        <w:tc>
          <w:tcPr>
            <w:tcW w:type="dxa" w:w="2928"/>
            <w:shd w:fill="EEF4FA" w:val="clear"/>
          </w:tcPr>
          <w:p>
            <w:r>
              <w:rPr>
                <w:sz w:val="17"/>
              </w:rPr>
              <w:t>test_ca_compromise_is_compromise</w:t>
            </w:r>
          </w:p>
        </w:tc>
        <w:tc>
          <w:tcPr>
            <w:tcW w:type="dxa" w:w="2928"/>
            <w:shd w:fill="EEF4FA" w:val="clear"/>
          </w:tcPr>
          <w:p>
            <w:r>
              <w:rPr>
                <w:sz w:val="17"/>
              </w:rPr>
              <w:t>CACompromise reason → revoke_compromise</w:t>
            </w:r>
          </w:p>
        </w:tc>
      </w:tr>
      <w:tr>
        <w:tc>
          <w:tcPr>
            <w:tcW w:type="dxa" w:w="2928"/>
            <w:shd w:fill="FFFFFF" w:val="clear"/>
          </w:tcPr>
          <w:p>
            <w:r>
              <w:rPr>
                <w:sz w:val="17"/>
              </w:rPr>
              <w:t>LC-018</w:t>
            </w:r>
          </w:p>
        </w:tc>
        <w:tc>
          <w:tcPr>
            <w:tcW w:type="dxa" w:w="2928"/>
            <w:shd w:fill="FFFFFF" w:val="clear"/>
          </w:tcPr>
          <w:p>
            <w:r>
              <w:rPr>
                <w:sz w:val="17"/>
              </w:rPr>
              <w:t>test_cessation_is_normal</w:t>
            </w:r>
          </w:p>
        </w:tc>
        <w:tc>
          <w:tcPr>
            <w:tcW w:type="dxa" w:w="2928"/>
            <w:shd w:fill="FFFFFF" w:val="clear"/>
          </w:tcPr>
          <w:p>
            <w:r>
              <w:rPr>
                <w:sz w:val="17"/>
              </w:rPr>
              <w:t>CessationOfOperation → revoke_normal</w:t>
            </w:r>
          </w:p>
        </w:tc>
      </w:tr>
      <w:tr>
        <w:tc>
          <w:tcPr>
            <w:tcW w:type="dxa" w:w="2928"/>
            <w:shd w:fill="EEF4FA" w:val="clear"/>
          </w:tcPr>
          <w:p>
            <w:r>
              <w:rPr>
                <w:sz w:val="17"/>
              </w:rPr>
              <w:t>LC-019</w:t>
            </w:r>
          </w:p>
        </w:tc>
        <w:tc>
          <w:tcPr>
            <w:tcW w:type="dxa" w:w="2928"/>
            <w:shd w:fill="EEF4FA" w:val="clear"/>
          </w:tcPr>
          <w:p>
            <w:r>
              <w:rPr>
                <w:sz w:val="17"/>
              </w:rPr>
              <w:t>test_active_encrypt_ok</w:t>
            </w:r>
          </w:p>
        </w:tc>
        <w:tc>
          <w:tcPr>
            <w:tcW w:type="dxa" w:w="2928"/>
            <w:shd w:fill="EEF4FA" w:val="clear"/>
          </w:tcPr>
          <w:p>
            <w:r>
              <w:rPr>
                <w:sz w:val="17"/>
              </w:rPr>
              <w:t>Active state permits encrypt</w:t>
            </w:r>
          </w:p>
        </w:tc>
      </w:tr>
      <w:tr>
        <w:tc>
          <w:tcPr>
            <w:tcW w:type="dxa" w:w="2928"/>
            <w:shd w:fill="FFFFFF" w:val="clear"/>
          </w:tcPr>
          <w:p>
            <w:r>
              <w:rPr>
                <w:sz w:val="17"/>
              </w:rPr>
              <w:t>LC-020</w:t>
            </w:r>
          </w:p>
        </w:tc>
        <w:tc>
          <w:tcPr>
            <w:tcW w:type="dxa" w:w="2928"/>
            <w:shd w:fill="FFFFFF" w:val="clear"/>
          </w:tcPr>
          <w:p>
            <w:r>
              <w:rPr>
                <w:sz w:val="17"/>
              </w:rPr>
              <w:t>test_active_decrypt_ok</w:t>
            </w:r>
          </w:p>
        </w:tc>
        <w:tc>
          <w:tcPr>
            <w:tcW w:type="dxa" w:w="2928"/>
            <w:shd w:fill="FFFFFF" w:val="clear"/>
          </w:tcPr>
          <w:p>
            <w:r>
              <w:rPr>
                <w:sz w:val="17"/>
              </w:rPr>
              <w:t>Active state permits decrypt</w:t>
            </w:r>
          </w:p>
        </w:tc>
      </w:tr>
      <w:tr>
        <w:tc>
          <w:tcPr>
            <w:tcW w:type="dxa" w:w="2928"/>
            <w:shd w:fill="EEF4FA" w:val="clear"/>
          </w:tcPr>
          <w:p>
            <w:r>
              <w:rPr>
                <w:sz w:val="17"/>
              </w:rPr>
              <w:t>LC-021</w:t>
            </w:r>
          </w:p>
        </w:tc>
        <w:tc>
          <w:tcPr>
            <w:tcW w:type="dxa" w:w="2928"/>
            <w:shd w:fill="EEF4FA" w:val="clear"/>
          </w:tcPr>
          <w:p>
            <w:r>
              <w:rPr>
                <w:sz w:val="17"/>
              </w:rPr>
              <w:t>test_pre_active_encrypt_forbidden</w:t>
            </w:r>
          </w:p>
        </w:tc>
        <w:tc>
          <w:tcPr>
            <w:tcW w:type="dxa" w:w="2928"/>
            <w:shd w:fill="EEF4FA" w:val="clear"/>
          </w:tcPr>
          <w:p>
            <w:r>
              <w:rPr>
                <w:sz w:val="17"/>
              </w:rPr>
              <w:t>PreActive forbids encrypt</w:t>
            </w:r>
          </w:p>
        </w:tc>
      </w:tr>
      <w:tr>
        <w:tc>
          <w:tcPr>
            <w:tcW w:type="dxa" w:w="2928"/>
            <w:shd w:fill="FFFFFF" w:val="clear"/>
          </w:tcPr>
          <w:p>
            <w:r>
              <w:rPr>
                <w:sz w:val="17"/>
              </w:rPr>
              <w:t>LC-022</w:t>
            </w:r>
          </w:p>
        </w:tc>
        <w:tc>
          <w:tcPr>
            <w:tcW w:type="dxa" w:w="2928"/>
            <w:shd w:fill="FFFFFF" w:val="clear"/>
          </w:tcPr>
          <w:p>
            <w:r>
              <w:rPr>
                <w:sz w:val="17"/>
              </w:rPr>
              <w:t>test_deactivated_encrypt_forbidden</w:t>
            </w:r>
          </w:p>
        </w:tc>
        <w:tc>
          <w:tcPr>
            <w:tcW w:type="dxa" w:w="2928"/>
            <w:shd w:fill="FFFFFF" w:val="clear"/>
          </w:tcPr>
          <w:p>
            <w:r>
              <w:rPr>
                <w:sz w:val="17"/>
              </w:rPr>
              <w:t>Deactivated forbids encrypt</w:t>
            </w:r>
          </w:p>
        </w:tc>
      </w:tr>
      <w:tr>
        <w:tc>
          <w:tcPr>
            <w:tcW w:type="dxa" w:w="2928"/>
            <w:shd w:fill="EEF4FA" w:val="clear"/>
          </w:tcPr>
          <w:p>
            <w:r>
              <w:rPr>
                <w:sz w:val="17"/>
              </w:rPr>
              <w:t>LC-023</w:t>
            </w:r>
          </w:p>
        </w:tc>
        <w:tc>
          <w:tcPr>
            <w:tcW w:type="dxa" w:w="2928"/>
            <w:shd w:fill="EEF4FA" w:val="clear"/>
          </w:tcPr>
          <w:p>
            <w:r>
              <w:rPr>
                <w:sz w:val="17"/>
              </w:rPr>
              <w:t>test_deactivated_decrypt_ok</w:t>
            </w:r>
          </w:p>
        </w:tc>
        <w:tc>
          <w:tcPr>
            <w:tcW w:type="dxa" w:w="2928"/>
            <w:shd w:fill="EEF4FA" w:val="clear"/>
          </w:tcPr>
          <w:p>
            <w:r>
              <w:rPr>
                <w:sz w:val="17"/>
              </w:rPr>
              <w:t>Deactivated permits decrypt</w:t>
            </w:r>
          </w:p>
        </w:tc>
      </w:tr>
      <w:tr>
        <w:tc>
          <w:tcPr>
            <w:tcW w:type="dxa" w:w="2928"/>
            <w:shd w:fill="FFFFFF" w:val="clear"/>
          </w:tcPr>
          <w:p>
            <w:r>
              <w:rPr>
                <w:sz w:val="17"/>
              </w:rPr>
              <w:t>LC-024</w:t>
            </w:r>
          </w:p>
        </w:tc>
        <w:tc>
          <w:tcPr>
            <w:tcW w:type="dxa" w:w="2928"/>
            <w:shd w:fill="FFFFFF" w:val="clear"/>
          </w:tcPr>
          <w:p>
            <w:r>
              <w:rPr>
                <w:sz w:val="17"/>
              </w:rPr>
              <w:t>test_destroyed_any_op_forbidden</w:t>
            </w:r>
          </w:p>
        </w:tc>
        <w:tc>
          <w:tcPr>
            <w:tcW w:type="dxa" w:w="2928"/>
            <w:shd w:fill="FFFFFF" w:val="clear"/>
          </w:tcPr>
          <w:p>
            <w:r>
              <w:rPr>
                <w:sz w:val="17"/>
              </w:rPr>
              <w:t>Destroyed forbids all operations</w:t>
            </w:r>
          </w:p>
        </w:tc>
      </w:tr>
      <w:tr>
        <w:tc>
          <w:tcPr>
            <w:tcW w:type="dxa" w:w="2928"/>
            <w:shd w:fill="EEF4FA" w:val="clear"/>
          </w:tcPr>
          <w:p>
            <w:r>
              <w:rPr>
                <w:sz w:val="17"/>
              </w:rPr>
              <w:t>LC-025</w:t>
            </w:r>
          </w:p>
        </w:tc>
        <w:tc>
          <w:tcPr>
            <w:tcW w:type="dxa" w:w="2928"/>
            <w:shd w:fill="EEF4FA" w:val="clear"/>
          </w:tcPr>
          <w:p>
            <w:r>
              <w:rPr>
                <w:sz w:val="17"/>
              </w:rPr>
              <w:t>test_compromised_get_ok</w:t>
            </w:r>
          </w:p>
        </w:tc>
        <w:tc>
          <w:tcPr>
            <w:tcW w:type="dxa" w:w="2928"/>
            <w:shd w:fill="EEF4FA" w:val="clear"/>
          </w:tcPr>
          <w:p>
            <w:r>
              <w:rPr>
                <w:sz w:val="17"/>
              </w:rPr>
              <w:t>Compromised permits get</w:t>
            </w:r>
          </w:p>
        </w:tc>
      </w:tr>
      <w:tr>
        <w:tc>
          <w:tcPr>
            <w:tcW w:type="dxa" w:w="2928"/>
            <w:shd w:fill="FFFFFF" w:val="clear"/>
          </w:tcPr>
          <w:p>
            <w:r>
              <w:rPr>
                <w:sz w:val="17"/>
              </w:rPr>
              <w:t>LC-026</w:t>
            </w:r>
          </w:p>
        </w:tc>
        <w:tc>
          <w:tcPr>
            <w:tcW w:type="dxa" w:w="2928"/>
            <w:shd w:fill="FFFFFF" w:val="clear"/>
          </w:tcPr>
          <w:p>
            <w:r>
              <w:rPr>
                <w:sz w:val="17"/>
              </w:rPr>
              <w:t>test_compromised_encrypt_forbidden</w:t>
            </w:r>
          </w:p>
        </w:tc>
        <w:tc>
          <w:tcPr>
            <w:tcW w:type="dxa" w:w="2928"/>
            <w:shd w:fill="FFFFFF" w:val="clear"/>
          </w:tcPr>
          <w:p>
            <w:r>
              <w:rPr>
                <w:sz w:val="17"/>
              </w:rPr>
              <w:t>Compromised forbids encrypt</w:t>
            </w:r>
          </w:p>
        </w:tc>
      </w:tr>
    </w:tbl>
    <w:p/>
    <w:p>
      <w:pPr>
        <w:pStyle w:val="Heading2"/>
      </w:pPr>
      <w:r>
        <w:rPr>
          <w:color w:val="2E6DA4"/>
        </w:rPr>
        <w:t>7.6 Metadata Store Unit Tests — test_metadata.py</w:t>
      </w:r>
    </w:p>
    <w:p>
      <w:r>
        <w:rPr>
          <w:b/>
          <w:i w:val="0"/>
          <w:sz w:val="20"/>
        </w:rPr>
        <w:t>Classes: TestCreateObject | TestStateTransitions | TestAttributes | TestLocate</w:t>
      </w:r>
    </w:p>
    <w:p/>
    <w:tbl>
      <w:tblPr>
        <w:tblStyle w:val="TableGrid"/>
        <w:tblW w:type="auto" w:w="0"/>
        <w:tblLook w:firstColumn="1" w:firstRow="1" w:lastColumn="0" w:lastRow="0" w:noHBand="0" w:noVBand="1" w:val="04A0"/>
      </w:tblPr>
      <w:tblGrid>
        <w:gridCol w:w="2928"/>
        <w:gridCol w:w="2928"/>
        <w:gridCol w:w="2928"/>
      </w:tblGrid>
      <w:tr>
        <w:tc>
          <w:tcPr>
            <w:tcW w:type="dxa" w:w="2928"/>
            <w:shd w:fill="1A3A5C" w:val="clear"/>
          </w:tcPr>
          <w:p>
            <w:r>
              <w:rPr>
                <w:b/>
                <w:color w:val="FFFFFF"/>
                <w:sz w:val="18"/>
              </w:rPr>
              <w:t>ID</w:t>
            </w:r>
          </w:p>
        </w:tc>
        <w:tc>
          <w:tcPr>
            <w:tcW w:type="dxa" w:w="2928"/>
            <w:shd w:fill="1A3A5C" w:val="clear"/>
          </w:tcPr>
          <w:p>
            <w:r>
              <w:rPr>
                <w:b/>
                <w:color w:val="FFFFFF"/>
                <w:sz w:val="18"/>
              </w:rPr>
              <w:t>Test Name</w:t>
            </w:r>
          </w:p>
        </w:tc>
        <w:tc>
          <w:tcPr>
            <w:tcW w:type="dxa" w:w="2928"/>
            <w:shd w:fill="1A3A5C" w:val="clear"/>
          </w:tcPr>
          <w:p>
            <w:r>
              <w:rPr>
                <w:b/>
                <w:color w:val="FFFFFF"/>
                <w:sz w:val="18"/>
              </w:rPr>
              <w:t>Assertion</w:t>
            </w:r>
          </w:p>
        </w:tc>
      </w:tr>
      <w:tr>
        <w:tc>
          <w:tcPr>
            <w:tcW w:type="dxa" w:w="2928"/>
            <w:shd w:fill="EEF4FA" w:val="clear"/>
          </w:tcPr>
          <w:p>
            <w:r>
              <w:rPr>
                <w:sz w:val="17"/>
              </w:rPr>
              <w:t>MS-001</w:t>
            </w:r>
          </w:p>
        </w:tc>
        <w:tc>
          <w:tcPr>
            <w:tcW w:type="dxa" w:w="2928"/>
            <w:shd w:fill="EEF4FA" w:val="clear"/>
          </w:tcPr>
          <w:p>
            <w:r>
              <w:rPr>
                <w:sz w:val="17"/>
              </w:rPr>
              <w:t>test_create_returns_uuid</w:t>
            </w:r>
          </w:p>
        </w:tc>
        <w:tc>
          <w:tcPr>
            <w:tcW w:type="dxa" w:w="2928"/>
            <w:shd w:fill="EEF4FA" w:val="clear"/>
          </w:tcPr>
          <w:p>
            <w:r>
              <w:rPr>
                <w:sz w:val="17"/>
              </w:rPr>
              <w:t>create_object() returns a 36-char UUID string.</w:t>
            </w:r>
          </w:p>
        </w:tc>
      </w:tr>
      <w:tr>
        <w:tc>
          <w:tcPr>
            <w:tcW w:type="dxa" w:w="2928"/>
            <w:shd w:fill="FFFFFF" w:val="clear"/>
          </w:tcPr>
          <w:p>
            <w:r>
              <w:rPr>
                <w:sz w:val="17"/>
              </w:rPr>
              <w:t>MS-002</w:t>
            </w:r>
          </w:p>
        </w:tc>
        <w:tc>
          <w:tcPr>
            <w:tcW w:type="dxa" w:w="2928"/>
            <w:shd w:fill="FFFFFF" w:val="clear"/>
          </w:tcPr>
          <w:p>
            <w:r>
              <w:rPr>
                <w:sz w:val="17"/>
              </w:rPr>
              <w:t>test_created_object_retrievable</w:t>
            </w:r>
          </w:p>
        </w:tc>
        <w:tc>
          <w:tcPr>
            <w:tcW w:type="dxa" w:w="2928"/>
            <w:shd w:fill="FFFFFF" w:val="clear"/>
          </w:tcPr>
          <w:p>
            <w:r>
              <w:rPr>
                <w:sz w:val="17"/>
              </w:rPr>
              <w:t>Created object's columns match inputs.</w:t>
            </w:r>
          </w:p>
        </w:tc>
      </w:tr>
      <w:tr>
        <w:tc>
          <w:tcPr>
            <w:tcW w:type="dxa" w:w="2928"/>
            <w:shd w:fill="EEF4FA" w:val="clear"/>
          </w:tcPr>
          <w:p>
            <w:r>
              <w:rPr>
                <w:sz w:val="17"/>
              </w:rPr>
              <w:t>MS-003</w:t>
            </w:r>
          </w:p>
        </w:tc>
        <w:tc>
          <w:tcPr>
            <w:tcW w:type="dxa" w:w="2928"/>
            <w:shd w:fill="EEF4FA" w:val="clear"/>
          </w:tcPr>
          <w:p>
            <w:r>
              <w:rPr>
                <w:sz w:val="17"/>
              </w:rPr>
              <w:t>test_default_state_is_pre_active</w:t>
            </w:r>
          </w:p>
        </w:tc>
        <w:tc>
          <w:tcPr>
            <w:tcW w:type="dxa" w:w="2928"/>
            <w:shd w:fill="EEF4FA" w:val="clear"/>
          </w:tcPr>
          <w:p>
            <w:r>
              <w:rPr>
                <w:sz w:val="17"/>
              </w:rPr>
              <w:t>Default state is PreActive.</w:t>
            </w:r>
          </w:p>
        </w:tc>
      </w:tr>
      <w:tr>
        <w:tc>
          <w:tcPr>
            <w:tcW w:type="dxa" w:w="2928"/>
            <w:shd w:fill="FFFFFF" w:val="clear"/>
          </w:tcPr>
          <w:p>
            <w:r>
              <w:rPr>
                <w:sz w:val="17"/>
              </w:rPr>
              <w:t>MS-004</w:t>
            </w:r>
          </w:p>
        </w:tc>
        <w:tc>
          <w:tcPr>
            <w:tcW w:type="dxa" w:w="2928"/>
            <w:shd w:fill="FFFFFF" w:val="clear"/>
          </w:tcPr>
          <w:p>
            <w:r>
              <w:rPr>
                <w:sz w:val="17"/>
              </w:rPr>
              <w:t>test_create_with_names</w:t>
            </w:r>
          </w:p>
        </w:tc>
        <w:tc>
          <w:tcPr>
            <w:tcW w:type="dxa" w:w="2928"/>
            <w:shd w:fill="FFFFFF" w:val="clear"/>
          </w:tcPr>
          <w:p>
            <w:r>
              <w:rPr>
                <w:sz w:val="17"/>
              </w:rPr>
              <w:t>Name attributes stored correctly as JSON.</w:t>
            </w:r>
          </w:p>
        </w:tc>
      </w:tr>
      <w:tr>
        <w:tc>
          <w:tcPr>
            <w:tcW w:type="dxa" w:w="2928"/>
            <w:shd w:fill="EEF4FA" w:val="clear"/>
          </w:tcPr>
          <w:p>
            <w:r>
              <w:rPr>
                <w:sz w:val="17"/>
              </w:rPr>
              <w:t>MS-005</w:t>
            </w:r>
          </w:p>
        </w:tc>
        <w:tc>
          <w:tcPr>
            <w:tcW w:type="dxa" w:w="2928"/>
            <w:shd w:fill="EEF4FA" w:val="clear"/>
          </w:tcPr>
          <w:p>
            <w:r>
              <w:rPr>
                <w:sz w:val="17"/>
              </w:rPr>
              <w:t>test_nonexistent_object_returns_none</w:t>
            </w:r>
          </w:p>
        </w:tc>
        <w:tc>
          <w:tcPr>
            <w:tcW w:type="dxa" w:w="2928"/>
            <w:shd w:fill="EEF4FA" w:val="clear"/>
          </w:tcPr>
          <w:p>
            <w:r>
              <w:rPr>
                <w:sz w:val="17"/>
              </w:rPr>
              <w:t>get_object('does-not-exist') returns None.</w:t>
            </w:r>
          </w:p>
        </w:tc>
      </w:tr>
      <w:tr>
        <w:tc>
          <w:tcPr>
            <w:tcW w:type="dxa" w:w="2928"/>
            <w:shd w:fill="FFFFFF" w:val="clear"/>
          </w:tcPr>
          <w:p>
            <w:r>
              <w:rPr>
                <w:sz w:val="17"/>
              </w:rPr>
              <w:t>MS-006</w:t>
            </w:r>
          </w:p>
        </w:tc>
        <w:tc>
          <w:tcPr>
            <w:tcW w:type="dxa" w:w="2928"/>
            <w:shd w:fill="FFFFFF" w:val="clear"/>
          </w:tcPr>
          <w:p>
            <w:r>
              <w:rPr>
                <w:sz w:val="17"/>
              </w:rPr>
              <w:t>test_activate</w:t>
            </w:r>
          </w:p>
        </w:tc>
        <w:tc>
          <w:tcPr>
            <w:tcW w:type="dxa" w:w="2928"/>
            <w:shd w:fill="FFFFFF" w:val="clear"/>
          </w:tcPr>
          <w:p>
            <w:r>
              <w:rPr>
                <w:sz w:val="17"/>
              </w:rPr>
              <w:t>activate() sets state=Active.</w:t>
            </w:r>
          </w:p>
        </w:tc>
      </w:tr>
      <w:tr>
        <w:tc>
          <w:tcPr>
            <w:tcW w:type="dxa" w:w="2928"/>
            <w:shd w:fill="EEF4FA" w:val="clear"/>
          </w:tcPr>
          <w:p>
            <w:r>
              <w:rPr>
                <w:sz w:val="17"/>
              </w:rPr>
              <w:t>MS-007</w:t>
            </w:r>
          </w:p>
        </w:tc>
        <w:tc>
          <w:tcPr>
            <w:tcW w:type="dxa" w:w="2928"/>
            <w:shd w:fill="EEF4FA" w:val="clear"/>
          </w:tcPr>
          <w:p>
            <w:r>
              <w:rPr>
                <w:sz w:val="17"/>
              </w:rPr>
              <w:t>test_set_state</w:t>
            </w:r>
          </w:p>
        </w:tc>
        <w:tc>
          <w:tcPr>
            <w:tcW w:type="dxa" w:w="2928"/>
            <w:shd w:fill="EEF4FA" w:val="clear"/>
          </w:tcPr>
          <w:p>
            <w:r>
              <w:rPr>
                <w:sz w:val="17"/>
              </w:rPr>
              <w:t>set_state() updates arbitrary state value.</w:t>
            </w:r>
          </w:p>
        </w:tc>
      </w:tr>
      <w:tr>
        <w:tc>
          <w:tcPr>
            <w:tcW w:type="dxa" w:w="2928"/>
            <w:shd w:fill="FFFFFF" w:val="clear"/>
          </w:tcPr>
          <w:p>
            <w:r>
              <w:rPr>
                <w:sz w:val="17"/>
              </w:rPr>
              <w:t>MS-008</w:t>
            </w:r>
          </w:p>
        </w:tc>
        <w:tc>
          <w:tcPr>
            <w:tcW w:type="dxa" w:w="2928"/>
            <w:shd w:fill="FFFFFF" w:val="clear"/>
          </w:tcPr>
          <w:p>
            <w:r>
              <w:rPr>
                <w:sz w:val="17"/>
              </w:rPr>
              <w:t>test_set_destroy</w:t>
            </w:r>
          </w:p>
        </w:tc>
        <w:tc>
          <w:tcPr>
            <w:tcW w:type="dxa" w:w="2928"/>
            <w:shd w:fill="FFFFFF" w:val="clear"/>
          </w:tcPr>
          <w:p>
            <w:r>
              <w:rPr>
                <w:sz w:val="17"/>
              </w:rPr>
              <w:t>set_destroy() sets state=Destroyed, records timestamp.</w:t>
            </w:r>
          </w:p>
        </w:tc>
      </w:tr>
      <w:tr>
        <w:tc>
          <w:tcPr>
            <w:tcW w:type="dxa" w:w="2928"/>
            <w:shd w:fill="EEF4FA" w:val="clear"/>
          </w:tcPr>
          <w:p>
            <w:r>
              <w:rPr>
                <w:sz w:val="17"/>
              </w:rPr>
              <w:t>MS-009</w:t>
            </w:r>
          </w:p>
        </w:tc>
        <w:tc>
          <w:tcPr>
            <w:tcW w:type="dxa" w:w="2928"/>
            <w:shd w:fill="EEF4FA" w:val="clear"/>
          </w:tcPr>
          <w:p>
            <w:r>
              <w:rPr>
                <w:sz w:val="17"/>
              </w:rPr>
              <w:t>test_revoke_normal</w:t>
            </w:r>
          </w:p>
        </w:tc>
        <w:tc>
          <w:tcPr>
            <w:tcW w:type="dxa" w:w="2928"/>
            <w:shd w:fill="EEF4FA" w:val="clear"/>
          </w:tcPr>
          <w:p>
            <w:r>
              <w:rPr>
                <w:sz w:val="17"/>
              </w:rPr>
              <w:t>set_revoke(Deactivated) records deactivation_date.</w:t>
            </w:r>
          </w:p>
        </w:tc>
      </w:tr>
      <w:tr>
        <w:tc>
          <w:tcPr>
            <w:tcW w:type="dxa" w:w="2928"/>
            <w:shd w:fill="FFFFFF" w:val="clear"/>
          </w:tcPr>
          <w:p>
            <w:r>
              <w:rPr>
                <w:sz w:val="17"/>
              </w:rPr>
              <w:t>MS-010</w:t>
            </w:r>
          </w:p>
        </w:tc>
        <w:tc>
          <w:tcPr>
            <w:tcW w:type="dxa" w:w="2928"/>
            <w:shd w:fill="FFFFFF" w:val="clear"/>
          </w:tcPr>
          <w:p>
            <w:r>
              <w:rPr>
                <w:sz w:val="17"/>
              </w:rPr>
              <w:t>test_revoke_compromise</w:t>
            </w:r>
          </w:p>
        </w:tc>
        <w:tc>
          <w:tcPr>
            <w:tcW w:type="dxa" w:w="2928"/>
            <w:shd w:fill="FFFFFF" w:val="clear"/>
          </w:tcPr>
          <w:p>
            <w:r>
              <w:rPr>
                <w:sz w:val="17"/>
              </w:rPr>
              <w:t>set_revoke(Compromised) records compromise_date.</w:t>
            </w:r>
          </w:p>
        </w:tc>
      </w:tr>
      <w:tr>
        <w:tc>
          <w:tcPr>
            <w:tcW w:type="dxa" w:w="2928"/>
            <w:shd w:fill="EEF4FA" w:val="clear"/>
          </w:tcPr>
          <w:p>
            <w:r>
              <w:rPr>
                <w:sz w:val="17"/>
              </w:rPr>
              <w:t>MS-011</w:t>
            </w:r>
          </w:p>
        </w:tc>
        <w:tc>
          <w:tcPr>
            <w:tcW w:type="dxa" w:w="2928"/>
            <w:shd w:fill="EEF4FA" w:val="clear"/>
          </w:tcPr>
          <w:p>
            <w:r>
              <w:rPr>
                <w:sz w:val="17"/>
              </w:rPr>
              <w:t>test_add_and_get_attribute</w:t>
            </w:r>
          </w:p>
        </w:tc>
        <w:tc>
          <w:tcPr>
            <w:tcW w:type="dxa" w:w="2928"/>
            <w:shd w:fill="EEF4FA" w:val="clear"/>
          </w:tcPr>
          <w:p>
            <w:r>
              <w:rPr>
                <w:sz w:val="17"/>
              </w:rPr>
              <w:t>add_attribute / get_attribute round-trip.</w:t>
            </w:r>
          </w:p>
        </w:tc>
      </w:tr>
      <w:tr>
        <w:tc>
          <w:tcPr>
            <w:tcW w:type="dxa" w:w="2928"/>
            <w:shd w:fill="FFFFFF" w:val="clear"/>
          </w:tcPr>
          <w:p>
            <w:r>
              <w:rPr>
                <w:sz w:val="17"/>
              </w:rPr>
              <w:t>MS-012</w:t>
            </w:r>
          </w:p>
        </w:tc>
        <w:tc>
          <w:tcPr>
            <w:tcW w:type="dxa" w:w="2928"/>
            <w:shd w:fill="FFFFFF" w:val="clear"/>
          </w:tcPr>
          <w:p>
            <w:r>
              <w:rPr>
                <w:sz w:val="17"/>
              </w:rPr>
              <w:t>test_add_multiple_values</w:t>
            </w:r>
          </w:p>
        </w:tc>
        <w:tc>
          <w:tcPr>
            <w:tcW w:type="dxa" w:w="2928"/>
            <w:shd w:fill="FFFFFF" w:val="clear"/>
          </w:tcPr>
          <w:p>
            <w:r>
              <w:rPr>
                <w:sz w:val="17"/>
              </w:rPr>
              <w:t>Multi-valued attribute uses sequential attr_index.</w:t>
            </w:r>
          </w:p>
        </w:tc>
      </w:tr>
      <w:tr>
        <w:tc>
          <w:tcPr>
            <w:tcW w:type="dxa" w:w="2928"/>
            <w:shd w:fill="EEF4FA" w:val="clear"/>
          </w:tcPr>
          <w:p>
            <w:r>
              <w:rPr>
                <w:sz w:val="17"/>
              </w:rPr>
              <w:t>MS-013</w:t>
            </w:r>
          </w:p>
        </w:tc>
        <w:tc>
          <w:tcPr>
            <w:tcW w:type="dxa" w:w="2928"/>
            <w:shd w:fill="EEF4FA" w:val="clear"/>
          </w:tcPr>
          <w:p>
            <w:r>
              <w:rPr>
                <w:sz w:val="17"/>
              </w:rPr>
              <w:t>test_delete_attribute</w:t>
            </w:r>
          </w:p>
        </w:tc>
        <w:tc>
          <w:tcPr>
            <w:tcW w:type="dxa" w:w="2928"/>
            <w:shd w:fill="EEF4FA" w:val="clear"/>
          </w:tcPr>
          <w:p>
            <w:r>
              <w:rPr>
                <w:sz w:val="17"/>
              </w:rPr>
              <w:t>delete_attribute removes one value by name+index.</w:t>
            </w:r>
          </w:p>
        </w:tc>
      </w:tr>
      <w:tr>
        <w:tc>
          <w:tcPr>
            <w:tcW w:type="dxa" w:w="2928"/>
            <w:shd w:fill="FFFFFF" w:val="clear"/>
          </w:tcPr>
          <w:p>
            <w:r>
              <w:rPr>
                <w:sz w:val="17"/>
              </w:rPr>
              <w:t>MS-014</w:t>
            </w:r>
          </w:p>
        </w:tc>
        <w:tc>
          <w:tcPr>
            <w:tcW w:type="dxa" w:w="2928"/>
            <w:shd w:fill="FFFFFF" w:val="clear"/>
          </w:tcPr>
          <w:p>
            <w:r>
              <w:rPr>
                <w:sz w:val="17"/>
              </w:rPr>
              <w:t>test_locate_by_type</w:t>
            </w:r>
          </w:p>
        </w:tc>
        <w:tc>
          <w:tcPr>
            <w:tcW w:type="dxa" w:w="2928"/>
            <w:shd w:fill="FFFFFF" w:val="clear"/>
          </w:tcPr>
          <w:p>
            <w:r>
              <w:rPr>
                <w:sz w:val="17"/>
              </w:rPr>
              <w:t>locate(object_type) returns only matching types.</w:t>
            </w:r>
          </w:p>
        </w:tc>
      </w:tr>
      <w:tr>
        <w:tc>
          <w:tcPr>
            <w:tcW w:type="dxa" w:w="2928"/>
            <w:shd w:fill="EEF4FA" w:val="clear"/>
          </w:tcPr>
          <w:p>
            <w:r>
              <w:rPr>
                <w:sz w:val="17"/>
              </w:rPr>
              <w:t>MS-015</w:t>
            </w:r>
          </w:p>
        </w:tc>
        <w:tc>
          <w:tcPr>
            <w:tcW w:type="dxa" w:w="2928"/>
            <w:shd w:fill="EEF4FA" w:val="clear"/>
          </w:tcPr>
          <w:p>
            <w:r>
              <w:rPr>
                <w:sz w:val="17"/>
              </w:rPr>
              <w:t>test_locate_by_state</w:t>
            </w:r>
          </w:p>
        </w:tc>
        <w:tc>
          <w:tcPr>
            <w:tcW w:type="dxa" w:w="2928"/>
            <w:shd w:fill="EEF4FA" w:val="clear"/>
          </w:tcPr>
          <w:p>
            <w:r>
              <w:rPr>
                <w:sz w:val="17"/>
              </w:rPr>
              <w:t>locate(state) returns only matching state.</w:t>
            </w:r>
          </w:p>
        </w:tc>
      </w:tr>
      <w:tr>
        <w:tc>
          <w:tcPr>
            <w:tcW w:type="dxa" w:w="2928"/>
            <w:shd w:fill="FFFFFF" w:val="clear"/>
          </w:tcPr>
          <w:p>
            <w:r>
              <w:rPr>
                <w:sz w:val="17"/>
              </w:rPr>
              <w:t>MS-016</w:t>
            </w:r>
          </w:p>
        </w:tc>
        <w:tc>
          <w:tcPr>
            <w:tcW w:type="dxa" w:w="2928"/>
            <w:shd w:fill="FFFFFF" w:val="clear"/>
          </w:tcPr>
          <w:p>
            <w:r>
              <w:rPr>
                <w:sz w:val="17"/>
              </w:rPr>
              <w:t>test_locate_by_name</w:t>
            </w:r>
          </w:p>
        </w:tc>
        <w:tc>
          <w:tcPr>
            <w:tcW w:type="dxa" w:w="2928"/>
            <w:shd w:fill="FFFFFF" w:val="clear"/>
          </w:tcPr>
          <w:p>
            <w:r>
              <w:rPr>
                <w:sz w:val="17"/>
              </w:rPr>
              <w:t>locate(name) uses JSON-extract on Name attr.</w:t>
            </w:r>
          </w:p>
        </w:tc>
      </w:tr>
      <w:tr>
        <w:tc>
          <w:tcPr>
            <w:tcW w:type="dxa" w:w="2928"/>
            <w:shd w:fill="EEF4FA" w:val="clear"/>
          </w:tcPr>
          <w:p>
            <w:r>
              <w:rPr>
                <w:sz w:val="17"/>
              </w:rPr>
              <w:t>MS-017</w:t>
            </w:r>
          </w:p>
        </w:tc>
        <w:tc>
          <w:tcPr>
            <w:tcW w:type="dxa" w:w="2928"/>
            <w:shd w:fill="EEF4FA" w:val="clear"/>
          </w:tcPr>
          <w:p>
            <w:r>
              <w:rPr>
                <w:sz w:val="17"/>
              </w:rPr>
              <w:t>test_locate_with_max_items</w:t>
            </w:r>
          </w:p>
        </w:tc>
        <w:tc>
          <w:tcPr>
            <w:tcW w:type="dxa" w:w="2928"/>
            <w:shd w:fill="EEF4FA" w:val="clear"/>
          </w:tcPr>
          <w:p>
            <w:r>
              <w:rPr>
                <w:sz w:val="17"/>
              </w:rPr>
              <w:t>locate(max_items=2) returns at most 2 results.</w:t>
            </w:r>
          </w:p>
        </w:tc>
      </w:tr>
      <w:tr>
        <w:tc>
          <w:tcPr>
            <w:tcW w:type="dxa" w:w="2928"/>
            <w:shd w:fill="FFFFFF" w:val="clear"/>
          </w:tcPr>
          <w:p>
            <w:r>
              <w:rPr>
                <w:sz w:val="17"/>
              </w:rPr>
              <w:t>MS-018</w:t>
            </w:r>
          </w:p>
        </w:tc>
        <w:tc>
          <w:tcPr>
            <w:tcW w:type="dxa" w:w="2928"/>
            <w:shd w:fill="FFFFFF" w:val="clear"/>
          </w:tcPr>
          <w:p>
            <w:r>
              <w:rPr>
                <w:sz w:val="17"/>
              </w:rPr>
              <w:t>test_locate_no_match</w:t>
            </w:r>
          </w:p>
        </w:tc>
        <w:tc>
          <w:tcPr>
            <w:tcW w:type="dxa" w:w="2928"/>
            <w:shd w:fill="FFFFFF" w:val="clear"/>
          </w:tcPr>
          <w:p>
            <w:r>
              <w:rPr>
                <w:sz w:val="17"/>
              </w:rPr>
              <w:t>locate(name='nonexistent') returns [].</w:t>
            </w:r>
          </w:p>
        </w:tc>
      </w:tr>
    </w:tbl>
    <w:p/>
    <w:p>
      <w:r>
        <w:br w:type="page"/>
      </w:r>
    </w:p>
    <w:p>
      <w:pPr>
        <w:pStyle w:val="Heading2"/>
      </w:pPr>
      <w:r>
        <w:rPr>
          <w:color w:val="2E6DA4"/>
        </w:rPr>
        <w:t>7.7 Operation Integration Tests — test_operations.py</w:t>
      </w:r>
    </w:p>
    <w:p>
      <w:r>
        <w:rPr>
          <w:b w:val="0"/>
          <w:i w:val="0"/>
          <w:sz w:val="20"/>
        </w:rPr>
        <w:t>End-to-end tests that call operation handler functions directly (bypassing the server transport). Requires SoftHSM2.</w:t>
      </w:r>
    </w:p>
    <w:p/>
    <w:tbl>
      <w:tblPr>
        <w:tblStyle w:val="TableGrid"/>
        <w:tblW w:type="auto" w:w="0"/>
        <w:tblLook w:firstColumn="1" w:firstRow="1" w:lastColumn="0" w:lastRow="0" w:noHBand="0" w:noVBand="1" w:val="04A0"/>
      </w:tblPr>
      <w:tblGrid>
        <w:gridCol w:w="2928"/>
        <w:gridCol w:w="2928"/>
        <w:gridCol w:w="2928"/>
      </w:tblGrid>
      <w:tr>
        <w:tc>
          <w:tcPr>
            <w:tcW w:type="dxa" w:w="2928"/>
            <w:shd w:fill="1A3A5C" w:val="clear"/>
          </w:tcPr>
          <w:p>
            <w:r>
              <w:rPr>
                <w:b/>
                <w:color w:val="FFFFFF"/>
                <w:sz w:val="18"/>
              </w:rPr>
              <w:t>ID</w:t>
            </w:r>
          </w:p>
        </w:tc>
        <w:tc>
          <w:tcPr>
            <w:tcW w:type="dxa" w:w="2928"/>
            <w:shd w:fill="1A3A5C" w:val="clear"/>
          </w:tcPr>
          <w:p>
            <w:r>
              <w:rPr>
                <w:b/>
                <w:color w:val="FFFFFF"/>
                <w:sz w:val="18"/>
              </w:rPr>
              <w:t>Test Name</w:t>
            </w:r>
          </w:p>
        </w:tc>
        <w:tc>
          <w:tcPr>
            <w:tcW w:type="dxa" w:w="2928"/>
            <w:shd w:fill="1A3A5C" w:val="clear"/>
          </w:tcPr>
          <w:p>
            <w:r>
              <w:rPr>
                <w:b/>
                <w:color w:val="FFFFFF"/>
                <w:sz w:val="18"/>
              </w:rPr>
              <w:t>Assertion</w:t>
            </w:r>
          </w:p>
        </w:tc>
      </w:tr>
      <w:tr>
        <w:tc>
          <w:tcPr>
            <w:tcW w:type="dxa" w:w="2928"/>
            <w:shd w:fill="EEF4FA" w:val="clear"/>
          </w:tcPr>
          <w:p>
            <w:r>
              <w:rPr>
                <w:sz w:val="17"/>
              </w:rPr>
              <w:t>OI-001</w:t>
            </w:r>
          </w:p>
        </w:tc>
        <w:tc>
          <w:tcPr>
            <w:tcW w:type="dxa" w:w="2928"/>
            <w:shd w:fill="EEF4FA" w:val="clear"/>
          </w:tcPr>
          <w:p>
            <w:r>
              <w:rPr>
                <w:sz w:val="17"/>
              </w:rPr>
              <w:t>TestCreate::test_create_aes256</w:t>
            </w:r>
          </w:p>
        </w:tc>
        <w:tc>
          <w:tcPr>
            <w:tcW w:type="dxa" w:w="2928"/>
            <w:shd w:fill="EEF4FA" w:val="clear"/>
          </w:tcPr>
          <w:p>
            <w:r>
              <w:rPr>
                <w:sz w:val="17"/>
              </w:rPr>
              <w:t>create.handle() generates AES-256 key; verifies UID + metadata.</w:t>
            </w:r>
          </w:p>
        </w:tc>
      </w:tr>
      <w:tr>
        <w:tc>
          <w:tcPr>
            <w:tcW w:type="dxa" w:w="2928"/>
            <w:shd w:fill="FFFFFF" w:val="clear"/>
          </w:tcPr>
          <w:p>
            <w:r>
              <w:rPr>
                <w:sz w:val="17"/>
              </w:rPr>
              <w:t>OI-002</w:t>
            </w:r>
          </w:p>
        </w:tc>
        <w:tc>
          <w:tcPr>
            <w:tcW w:type="dxa" w:w="2928"/>
            <w:shd w:fill="FFFFFF" w:val="clear"/>
          </w:tcPr>
          <w:p>
            <w:r>
              <w:rPr>
                <w:sz w:val="17"/>
              </w:rPr>
              <w:t>TestCreate::test_create_aes128</w:t>
            </w:r>
          </w:p>
        </w:tc>
        <w:tc>
          <w:tcPr>
            <w:tcW w:type="dxa" w:w="2928"/>
            <w:shd w:fill="FFFFFF" w:val="clear"/>
          </w:tcPr>
          <w:p>
            <w:r>
              <w:rPr>
                <w:sz w:val="17"/>
              </w:rPr>
              <w:t>create.handle() generates AES-128 key.</w:t>
            </w:r>
          </w:p>
        </w:tc>
      </w:tr>
      <w:tr>
        <w:tc>
          <w:tcPr>
            <w:tcW w:type="dxa" w:w="2928"/>
            <w:shd w:fill="EEF4FA" w:val="clear"/>
          </w:tcPr>
          <w:p>
            <w:r>
              <w:rPr>
                <w:sz w:val="17"/>
              </w:rPr>
              <w:t>OI-003</w:t>
            </w:r>
          </w:p>
        </w:tc>
        <w:tc>
          <w:tcPr>
            <w:tcW w:type="dxa" w:w="2928"/>
            <w:shd w:fill="EEF4FA" w:val="clear"/>
          </w:tcPr>
          <w:p>
            <w:r>
              <w:rPr>
                <w:sz w:val="17"/>
              </w:rPr>
              <w:t>TestDestroy::test_destroy_existing</w:t>
            </w:r>
          </w:p>
        </w:tc>
        <w:tc>
          <w:tcPr>
            <w:tcW w:type="dxa" w:w="2928"/>
            <w:shd w:fill="EEF4FA" w:val="clear"/>
          </w:tcPr>
          <w:p>
            <w:r>
              <w:rPr>
                <w:sz w:val="17"/>
              </w:rPr>
              <w:t>destroy.handle() transitions state to Destroyed.</w:t>
            </w:r>
          </w:p>
        </w:tc>
      </w:tr>
      <w:tr>
        <w:tc>
          <w:tcPr>
            <w:tcW w:type="dxa" w:w="2928"/>
            <w:shd w:fill="FFFFFF" w:val="clear"/>
          </w:tcPr>
          <w:p>
            <w:r>
              <w:rPr>
                <w:sz w:val="17"/>
              </w:rPr>
              <w:t>OI-004</w:t>
            </w:r>
          </w:p>
        </w:tc>
        <w:tc>
          <w:tcPr>
            <w:tcW w:type="dxa" w:w="2928"/>
            <w:shd w:fill="FFFFFF" w:val="clear"/>
          </w:tcPr>
          <w:p>
            <w:r>
              <w:rPr>
                <w:sz w:val="17"/>
              </w:rPr>
              <w:t>TestDestroy::test_destroy_nonexistent_raises</w:t>
            </w:r>
          </w:p>
        </w:tc>
        <w:tc>
          <w:tcPr>
            <w:tcW w:type="dxa" w:w="2928"/>
            <w:shd w:fill="FFFFFF" w:val="clear"/>
          </w:tcPr>
          <w:p>
            <w:r>
              <w:rPr>
                <w:sz w:val="17"/>
              </w:rPr>
              <w:t>destroy.handle() raises ItemNotFound for unknown UID.</w:t>
            </w:r>
          </w:p>
        </w:tc>
      </w:tr>
      <w:tr>
        <w:tc>
          <w:tcPr>
            <w:tcW w:type="dxa" w:w="2928"/>
            <w:shd w:fill="EEF4FA" w:val="clear"/>
          </w:tcPr>
          <w:p>
            <w:r>
              <w:rPr>
                <w:sz w:val="17"/>
              </w:rPr>
              <w:t>OI-005</w:t>
            </w:r>
          </w:p>
        </w:tc>
        <w:tc>
          <w:tcPr>
            <w:tcW w:type="dxa" w:w="2928"/>
            <w:shd w:fill="EEF4FA" w:val="clear"/>
          </w:tcPr>
          <w:p>
            <w:r>
              <w:rPr>
                <w:sz w:val="17"/>
              </w:rPr>
              <w:t>TestLocateOperation::test_locate_returns_created_key</w:t>
            </w:r>
          </w:p>
        </w:tc>
        <w:tc>
          <w:tcPr>
            <w:tcW w:type="dxa" w:w="2928"/>
            <w:shd w:fill="EEF4FA" w:val="clear"/>
          </w:tcPr>
          <w:p>
            <w:r>
              <w:rPr>
                <w:sz w:val="17"/>
              </w:rPr>
              <w:t>locate.handle() finds key by Name attribute.</w:t>
            </w:r>
          </w:p>
        </w:tc>
      </w:tr>
      <w:tr>
        <w:tc>
          <w:tcPr>
            <w:tcW w:type="dxa" w:w="2928"/>
            <w:shd w:fill="FFFFFF" w:val="clear"/>
          </w:tcPr>
          <w:p>
            <w:r>
              <w:rPr>
                <w:sz w:val="17"/>
              </w:rPr>
              <w:t>OI-006</w:t>
            </w:r>
          </w:p>
        </w:tc>
        <w:tc>
          <w:tcPr>
            <w:tcW w:type="dxa" w:w="2928"/>
            <w:shd w:fill="FFFFFF" w:val="clear"/>
          </w:tcPr>
          <w:p>
            <w:r>
              <w:rPr>
                <w:sz w:val="17"/>
              </w:rPr>
              <w:t>TestEncryptDecrypt::test_aes_cbc_roundtrip</w:t>
            </w:r>
          </w:p>
        </w:tc>
        <w:tc>
          <w:tcPr>
            <w:tcW w:type="dxa" w:w="2928"/>
            <w:shd w:fill="FFFFFF" w:val="clear"/>
          </w:tcPr>
          <w:p>
            <w:r>
              <w:rPr>
                <w:sz w:val="17"/>
              </w:rPr>
              <w:t>encrypt + decrypt round-trip via handler functions.</w:t>
            </w:r>
          </w:p>
        </w:tc>
      </w:tr>
      <w:tr>
        <w:tc>
          <w:tcPr>
            <w:tcW w:type="dxa" w:w="2928"/>
            <w:shd w:fill="EEF4FA" w:val="clear"/>
          </w:tcPr>
          <w:p>
            <w:r>
              <w:rPr>
                <w:sz w:val="17"/>
              </w:rPr>
              <w:t>OI-007</w:t>
            </w:r>
          </w:p>
        </w:tc>
        <w:tc>
          <w:tcPr>
            <w:tcW w:type="dxa" w:w="2928"/>
            <w:shd w:fill="EEF4FA" w:val="clear"/>
          </w:tcPr>
          <w:p>
            <w:r>
              <w:rPr>
                <w:sz w:val="17"/>
              </w:rPr>
              <w:t>TestActivateRevoke::test_activate_pre_active_key</w:t>
            </w:r>
          </w:p>
        </w:tc>
        <w:tc>
          <w:tcPr>
            <w:tcW w:type="dxa" w:w="2928"/>
            <w:shd w:fill="EEF4FA" w:val="clear"/>
          </w:tcPr>
          <w:p>
            <w:r>
              <w:rPr>
                <w:sz w:val="17"/>
              </w:rPr>
              <w:t>activate.handle() on PreActive key → Active.</w:t>
            </w:r>
          </w:p>
        </w:tc>
      </w:tr>
      <w:tr>
        <w:tc>
          <w:tcPr>
            <w:tcW w:type="dxa" w:w="2928"/>
            <w:shd w:fill="FFFFFF" w:val="clear"/>
          </w:tcPr>
          <w:p>
            <w:r>
              <w:rPr>
                <w:sz w:val="17"/>
              </w:rPr>
              <w:t>OI-008</w:t>
            </w:r>
          </w:p>
        </w:tc>
        <w:tc>
          <w:tcPr>
            <w:tcW w:type="dxa" w:w="2928"/>
            <w:shd w:fill="FFFFFF" w:val="clear"/>
          </w:tcPr>
          <w:p>
            <w:r>
              <w:rPr>
                <w:sz w:val="17"/>
              </w:rPr>
              <w:t>TestActivateRevoke::test_revoke_active_key</w:t>
            </w:r>
          </w:p>
        </w:tc>
        <w:tc>
          <w:tcPr>
            <w:tcW w:type="dxa" w:w="2928"/>
            <w:shd w:fill="FFFFFF" w:val="clear"/>
          </w:tcPr>
          <w:p>
            <w:r>
              <w:rPr>
                <w:sz w:val="17"/>
              </w:rPr>
              <w:t>revoke.handle() on Active key → Deactivated.</w:t>
            </w:r>
          </w:p>
        </w:tc>
      </w:tr>
    </w:tbl>
    <w:p/>
    <w:p>
      <w:pPr>
        <w:pStyle w:val="Heading2"/>
      </w:pPr>
      <w:r>
        <w:rPr>
          <w:color w:val="2E6DA4"/>
        </w:rPr>
        <w:t>7.8 KMIP Conformance Tests — test_conformance.py</w:t>
      </w:r>
    </w:p>
    <w:p>
      <w:r>
        <w:rPr>
          <w:b w:val="0"/>
          <w:i w:val="0"/>
          <w:sz w:val="20"/>
        </w:rPr>
        <w:t>End-to-end tests over TCP using KMIPClient. Each test case maps to an OASIS KMIP Test Cases v2.1 identifier. These tests verify protocol compliance at the network level.</w:t>
      </w:r>
    </w:p>
    <w:p/>
    <w:tbl>
      <w:tblPr>
        <w:tblStyle w:val="TableGrid"/>
        <w:tblW w:type="auto" w:w="0"/>
        <w:tblLook w:firstColumn="1" w:firstRow="1" w:lastColumn="0" w:lastRow="0" w:noHBand="0" w:noVBand="1" w:val="04A0"/>
      </w:tblPr>
      <w:tblGrid>
        <w:gridCol w:w="2196"/>
        <w:gridCol w:w="2196"/>
        <w:gridCol w:w="2196"/>
        <w:gridCol w:w="2196"/>
      </w:tblGrid>
      <w:tr>
        <w:tc>
          <w:tcPr>
            <w:tcW w:type="dxa" w:w="2196"/>
            <w:shd w:fill="1A3A5C" w:val="clear"/>
          </w:tcPr>
          <w:p>
            <w:r>
              <w:rPr>
                <w:b/>
                <w:color w:val="FFFFFF"/>
                <w:sz w:val="18"/>
              </w:rPr>
              <w:t>TC-ID</w:t>
            </w:r>
          </w:p>
        </w:tc>
        <w:tc>
          <w:tcPr>
            <w:tcW w:type="dxa" w:w="2196"/>
            <w:shd w:fill="1A3A5C" w:val="clear"/>
          </w:tcPr>
          <w:p>
            <w:r>
              <w:rPr>
                <w:b/>
                <w:color w:val="FFFFFF"/>
                <w:sz w:val="18"/>
              </w:rPr>
              <w:t>Test Name</w:t>
            </w:r>
          </w:p>
        </w:tc>
        <w:tc>
          <w:tcPr>
            <w:tcW w:type="dxa" w:w="2196"/>
            <w:shd w:fill="1A3A5C" w:val="clear"/>
          </w:tcPr>
          <w:p>
            <w:r>
              <w:rPr>
                <w:b/>
                <w:color w:val="FFFFFF"/>
                <w:sz w:val="18"/>
              </w:rPr>
              <w:t>Class</w:t>
            </w:r>
          </w:p>
        </w:tc>
        <w:tc>
          <w:tcPr>
            <w:tcW w:type="dxa" w:w="2196"/>
            <w:shd w:fill="1A3A5C" w:val="clear"/>
          </w:tcPr>
          <w:p>
            <w:r>
              <w:rPr>
                <w:b/>
                <w:color w:val="FFFFFF"/>
                <w:sz w:val="18"/>
              </w:rPr>
              <w:t>Assertion</w:t>
            </w:r>
          </w:p>
        </w:tc>
      </w:tr>
      <w:tr>
        <w:tc>
          <w:tcPr>
            <w:tcW w:type="dxa" w:w="2196"/>
            <w:shd w:fill="EEF4FA" w:val="clear"/>
          </w:tcPr>
          <w:p>
            <w:r>
              <w:rPr>
                <w:sz w:val="17"/>
              </w:rPr>
              <w:t>TC-DISC-001-a</w:t>
            </w:r>
          </w:p>
        </w:tc>
        <w:tc>
          <w:tcPr>
            <w:tcW w:type="dxa" w:w="2196"/>
            <w:shd w:fill="EEF4FA" w:val="clear"/>
          </w:tcPr>
          <w:p>
            <w:r>
              <w:rPr>
                <w:sz w:val="17"/>
              </w:rPr>
              <w:t>TestDiscoverVersions::test_discover_returns_list</w:t>
            </w:r>
          </w:p>
        </w:tc>
        <w:tc>
          <w:tcPr>
            <w:tcW w:type="dxa" w:w="2196"/>
            <w:shd w:fill="EEF4FA" w:val="clear"/>
          </w:tcPr>
          <w:p>
            <w:r>
              <w:rPr>
                <w:sz w:val="17"/>
              </w:rPr>
              <w:t>CS-AC-M</w:t>
            </w:r>
          </w:p>
        </w:tc>
        <w:tc>
          <w:tcPr>
            <w:tcW w:type="dxa" w:w="2196"/>
            <w:shd w:fill="EEF4FA" w:val="clear"/>
          </w:tcPr>
          <w:p>
            <w:r>
              <w:rPr>
                <w:sz w:val="17"/>
              </w:rPr>
              <w:t>DiscoverVersions returns a non-empty list.</w:t>
            </w:r>
          </w:p>
        </w:tc>
      </w:tr>
      <w:tr>
        <w:tc>
          <w:tcPr>
            <w:tcW w:type="dxa" w:w="2196"/>
            <w:shd w:fill="FFFFFF" w:val="clear"/>
          </w:tcPr>
          <w:p>
            <w:r>
              <w:rPr>
                <w:sz w:val="17"/>
              </w:rPr>
              <w:t>TC-DISC-001-b</w:t>
            </w:r>
          </w:p>
        </w:tc>
        <w:tc>
          <w:tcPr>
            <w:tcW w:type="dxa" w:w="2196"/>
            <w:shd w:fill="FFFFFF" w:val="clear"/>
          </w:tcPr>
          <w:p>
            <w:r>
              <w:rPr>
                <w:sz w:val="17"/>
              </w:rPr>
              <w:t>test_discover_includes_v2_1</w:t>
            </w:r>
          </w:p>
        </w:tc>
        <w:tc>
          <w:tcPr>
            <w:tcW w:type="dxa" w:w="2196"/>
            <w:shd w:fill="FFFFFF" w:val="clear"/>
          </w:tcPr>
          <w:p>
            <w:r>
              <w:rPr>
                <w:sz w:val="17"/>
              </w:rPr>
              <w:t>CS-AC-M</w:t>
            </w:r>
          </w:p>
        </w:tc>
        <w:tc>
          <w:tcPr>
            <w:tcW w:type="dxa" w:w="2196"/>
            <w:shd w:fill="FFFFFF" w:val="clear"/>
          </w:tcPr>
          <w:p>
            <w:r>
              <w:rPr>
                <w:sz w:val="17"/>
              </w:rPr>
              <w:t>Response includes (2, 1) tuple.</w:t>
            </w:r>
          </w:p>
        </w:tc>
      </w:tr>
      <w:tr>
        <w:tc>
          <w:tcPr>
            <w:tcW w:type="dxa" w:w="2196"/>
            <w:shd w:fill="EEF4FA" w:val="clear"/>
          </w:tcPr>
          <w:p>
            <w:r>
              <w:rPr>
                <w:sz w:val="17"/>
              </w:rPr>
              <w:t>TC-DISC-001-c</w:t>
            </w:r>
          </w:p>
        </w:tc>
        <w:tc>
          <w:tcPr>
            <w:tcW w:type="dxa" w:w="2196"/>
            <w:shd w:fill="EEF4FA" w:val="clear"/>
          </w:tcPr>
          <w:p>
            <w:r>
              <w:rPr>
                <w:sz w:val="17"/>
              </w:rPr>
              <w:t>test_discover_includes_v1_x</w:t>
            </w:r>
          </w:p>
        </w:tc>
        <w:tc>
          <w:tcPr>
            <w:tcW w:type="dxa" w:w="2196"/>
            <w:shd w:fill="EEF4FA" w:val="clear"/>
          </w:tcPr>
          <w:p>
            <w:r>
              <w:rPr>
                <w:sz w:val="17"/>
              </w:rPr>
              <w:t>CS-AC-M</w:t>
            </w:r>
          </w:p>
        </w:tc>
        <w:tc>
          <w:tcPr>
            <w:tcW w:type="dxa" w:w="2196"/>
            <w:shd w:fill="EEF4FA" w:val="clear"/>
          </w:tcPr>
          <w:p>
            <w:r>
              <w:rPr>
                <w:sz w:val="17"/>
              </w:rPr>
              <w:t>Response includes at least one v1.x version.</w:t>
            </w:r>
          </w:p>
        </w:tc>
      </w:tr>
      <w:tr>
        <w:tc>
          <w:tcPr>
            <w:tcW w:type="dxa" w:w="2196"/>
            <w:shd w:fill="FFFFFF" w:val="clear"/>
          </w:tcPr>
          <w:p>
            <w:r>
              <w:rPr>
                <w:sz w:val="17"/>
              </w:rPr>
              <w:t>TC-DISC-001-d</w:t>
            </w:r>
          </w:p>
        </w:tc>
        <w:tc>
          <w:tcPr>
            <w:tcW w:type="dxa" w:w="2196"/>
            <w:shd w:fill="FFFFFF" w:val="clear"/>
          </w:tcPr>
          <w:p>
            <w:r>
              <w:rPr>
                <w:sz w:val="17"/>
              </w:rPr>
              <w:t>test_discover_versions_are_ordered_descending</w:t>
            </w:r>
          </w:p>
        </w:tc>
        <w:tc>
          <w:tcPr>
            <w:tcW w:type="dxa" w:w="2196"/>
            <w:shd w:fill="FFFFFF" w:val="clear"/>
          </w:tcPr>
          <w:p>
            <w:r>
              <w:rPr>
                <w:sz w:val="17"/>
              </w:rPr>
              <w:t>CS-AC-M</w:t>
            </w:r>
          </w:p>
        </w:tc>
        <w:tc>
          <w:tcPr>
            <w:tcW w:type="dxa" w:w="2196"/>
            <w:shd w:fill="FFFFFF" w:val="clear"/>
          </w:tcPr>
          <w:p>
            <w:r>
              <w:rPr>
                <w:sz w:val="17"/>
              </w:rPr>
              <w:t>Latest version is first in the list.</w:t>
            </w:r>
          </w:p>
        </w:tc>
      </w:tr>
      <w:tr>
        <w:tc>
          <w:tcPr>
            <w:tcW w:type="dxa" w:w="2196"/>
            <w:shd w:fill="EEF4FA" w:val="clear"/>
          </w:tcPr>
          <w:p>
            <w:r>
              <w:rPr>
                <w:sz w:val="17"/>
              </w:rPr>
              <w:t>TC-QUERY-001-a</w:t>
            </w:r>
          </w:p>
        </w:tc>
        <w:tc>
          <w:tcPr>
            <w:tcW w:type="dxa" w:w="2196"/>
            <w:shd w:fill="EEF4FA" w:val="clear"/>
          </w:tcPr>
          <w:p>
            <w:r>
              <w:rPr>
                <w:sz w:val="17"/>
              </w:rPr>
              <w:t>TestQuery::test_query_returns_operations</w:t>
            </w:r>
          </w:p>
        </w:tc>
        <w:tc>
          <w:tcPr>
            <w:tcW w:type="dxa" w:w="2196"/>
            <w:shd w:fill="EEF4FA" w:val="clear"/>
          </w:tcPr>
          <w:p>
            <w:r>
              <w:rPr>
                <w:sz w:val="17"/>
              </w:rPr>
              <w:t>CS-AC-M</w:t>
            </w:r>
          </w:p>
        </w:tc>
        <w:tc>
          <w:tcPr>
            <w:tcW w:type="dxa" w:w="2196"/>
            <w:shd w:fill="EEF4FA" w:val="clear"/>
          </w:tcPr>
          <w:p>
            <w:r>
              <w:rPr>
                <w:sz w:val="17"/>
              </w:rPr>
              <w:t>Query(Operations) returns non-empty operations list.</w:t>
            </w:r>
          </w:p>
        </w:tc>
      </w:tr>
      <w:tr>
        <w:tc>
          <w:tcPr>
            <w:tcW w:type="dxa" w:w="2196"/>
            <w:shd w:fill="FFFFFF" w:val="clear"/>
          </w:tcPr>
          <w:p>
            <w:r>
              <w:rPr>
                <w:sz w:val="17"/>
              </w:rPr>
              <w:t>TC-QUERY-001-b</w:t>
            </w:r>
          </w:p>
        </w:tc>
        <w:tc>
          <w:tcPr>
            <w:tcW w:type="dxa" w:w="2196"/>
            <w:shd w:fill="FFFFFF" w:val="clear"/>
          </w:tcPr>
          <w:p>
            <w:r>
              <w:rPr>
                <w:sz w:val="17"/>
              </w:rPr>
              <w:t>test_query_includes_create</w:t>
            </w:r>
          </w:p>
        </w:tc>
        <w:tc>
          <w:tcPr>
            <w:tcW w:type="dxa" w:w="2196"/>
            <w:shd w:fill="FFFFFF" w:val="clear"/>
          </w:tcPr>
          <w:p>
            <w:r>
              <w:rPr>
                <w:sz w:val="17"/>
              </w:rPr>
              <w:t>CS-AC-M</w:t>
            </w:r>
          </w:p>
        </w:tc>
        <w:tc>
          <w:tcPr>
            <w:tcW w:type="dxa" w:w="2196"/>
            <w:shd w:fill="FFFFFF" w:val="clear"/>
          </w:tcPr>
          <w:p>
            <w:r>
              <w:rPr>
                <w:sz w:val="17"/>
              </w:rPr>
              <w:t>Operations list contains Operation.Create.</w:t>
            </w:r>
          </w:p>
        </w:tc>
      </w:tr>
      <w:tr>
        <w:tc>
          <w:tcPr>
            <w:tcW w:type="dxa" w:w="2196"/>
            <w:shd w:fill="EEF4FA" w:val="clear"/>
          </w:tcPr>
          <w:p>
            <w:r>
              <w:rPr>
                <w:sz w:val="17"/>
              </w:rPr>
              <w:t>TC-QUERY-001-c</w:t>
            </w:r>
          </w:p>
        </w:tc>
        <w:tc>
          <w:tcPr>
            <w:tcW w:type="dxa" w:w="2196"/>
            <w:shd w:fill="EEF4FA" w:val="clear"/>
          </w:tcPr>
          <w:p>
            <w:r>
              <w:rPr>
                <w:sz w:val="17"/>
              </w:rPr>
              <w:t>test_query_includes_destroy</w:t>
            </w:r>
          </w:p>
        </w:tc>
        <w:tc>
          <w:tcPr>
            <w:tcW w:type="dxa" w:w="2196"/>
            <w:shd w:fill="EEF4FA" w:val="clear"/>
          </w:tcPr>
          <w:p>
            <w:r>
              <w:rPr>
                <w:sz w:val="17"/>
              </w:rPr>
              <w:t>CS-AC-M</w:t>
            </w:r>
          </w:p>
        </w:tc>
        <w:tc>
          <w:tcPr>
            <w:tcW w:type="dxa" w:w="2196"/>
            <w:shd w:fill="EEF4FA" w:val="clear"/>
          </w:tcPr>
          <w:p>
            <w:r>
              <w:rPr>
                <w:sz w:val="17"/>
              </w:rPr>
              <w:t>Operations list contains Operation.Destroy.</w:t>
            </w:r>
          </w:p>
        </w:tc>
      </w:tr>
      <w:tr>
        <w:tc>
          <w:tcPr>
            <w:tcW w:type="dxa" w:w="2196"/>
            <w:shd w:fill="FFFFFF" w:val="clear"/>
          </w:tcPr>
          <w:p>
            <w:r>
              <w:rPr>
                <w:sz w:val="17"/>
              </w:rPr>
              <w:t>TC-QUERY-001-d</w:t>
            </w:r>
          </w:p>
        </w:tc>
        <w:tc>
          <w:tcPr>
            <w:tcW w:type="dxa" w:w="2196"/>
            <w:shd w:fill="FFFFFF" w:val="clear"/>
          </w:tcPr>
          <w:p>
            <w:r>
              <w:rPr>
                <w:sz w:val="17"/>
              </w:rPr>
              <w:t>test_query_includes_locate</w:t>
            </w:r>
          </w:p>
        </w:tc>
        <w:tc>
          <w:tcPr>
            <w:tcW w:type="dxa" w:w="2196"/>
            <w:shd w:fill="FFFFFF" w:val="clear"/>
          </w:tcPr>
          <w:p>
            <w:r>
              <w:rPr>
                <w:sz w:val="17"/>
              </w:rPr>
              <w:t>CS-AC-M</w:t>
            </w:r>
          </w:p>
        </w:tc>
        <w:tc>
          <w:tcPr>
            <w:tcW w:type="dxa" w:w="2196"/>
            <w:shd w:fill="FFFFFF" w:val="clear"/>
          </w:tcPr>
          <w:p>
            <w:r>
              <w:rPr>
                <w:sz w:val="17"/>
              </w:rPr>
              <w:t>Operations list contains Operation.Locate.</w:t>
            </w:r>
          </w:p>
        </w:tc>
      </w:tr>
      <w:tr>
        <w:tc>
          <w:tcPr>
            <w:tcW w:type="dxa" w:w="2196"/>
            <w:shd w:fill="EEF4FA" w:val="clear"/>
          </w:tcPr>
          <w:p>
            <w:r>
              <w:rPr>
                <w:sz w:val="17"/>
              </w:rPr>
              <w:t>TC-QUERY-001-e</w:t>
            </w:r>
          </w:p>
        </w:tc>
        <w:tc>
          <w:tcPr>
            <w:tcW w:type="dxa" w:w="2196"/>
            <w:shd w:fill="EEF4FA" w:val="clear"/>
          </w:tcPr>
          <w:p>
            <w:r>
              <w:rPr>
                <w:sz w:val="17"/>
              </w:rPr>
              <w:t>test_query_object_types</w:t>
            </w:r>
          </w:p>
        </w:tc>
        <w:tc>
          <w:tcPr>
            <w:tcW w:type="dxa" w:w="2196"/>
            <w:shd w:fill="EEF4FA" w:val="clear"/>
          </w:tcPr>
          <w:p>
            <w:r>
              <w:rPr>
                <w:sz w:val="17"/>
              </w:rPr>
              <w:t>CS-AC-M</w:t>
            </w:r>
          </w:p>
        </w:tc>
        <w:tc>
          <w:tcPr>
            <w:tcW w:type="dxa" w:w="2196"/>
            <w:shd w:fill="EEF4FA" w:val="clear"/>
          </w:tcPr>
          <w:p>
            <w:r>
              <w:rPr>
                <w:sz w:val="17"/>
              </w:rPr>
              <w:t>Query(Objects) includes ObjectType.SymmetricKey.</w:t>
            </w:r>
          </w:p>
        </w:tc>
      </w:tr>
      <w:tr>
        <w:tc>
          <w:tcPr>
            <w:tcW w:type="dxa" w:w="2196"/>
            <w:shd w:fill="FFFFFF" w:val="clear"/>
          </w:tcPr>
          <w:p>
            <w:r>
              <w:rPr>
                <w:sz w:val="17"/>
              </w:rPr>
              <w:t>TC-QUERY-001-f</w:t>
            </w:r>
          </w:p>
        </w:tc>
        <w:tc>
          <w:tcPr>
            <w:tcW w:type="dxa" w:w="2196"/>
            <w:shd w:fill="FFFFFF" w:val="clear"/>
          </w:tcPr>
          <w:p>
            <w:r>
              <w:rPr>
                <w:sz w:val="17"/>
              </w:rPr>
              <w:t>test_query_server_info</w:t>
            </w:r>
          </w:p>
        </w:tc>
        <w:tc>
          <w:tcPr>
            <w:tcW w:type="dxa" w:w="2196"/>
            <w:shd w:fill="FFFFFF" w:val="clear"/>
          </w:tcPr>
          <w:p>
            <w:r>
              <w:rPr>
                <w:sz w:val="17"/>
              </w:rPr>
              <w:t>CS-AC-M</w:t>
            </w:r>
          </w:p>
        </w:tc>
        <w:tc>
          <w:tcPr>
            <w:tcW w:type="dxa" w:w="2196"/>
            <w:shd w:fill="FFFFFF" w:val="clear"/>
          </w:tcPr>
          <w:p>
            <w:r>
              <w:rPr>
                <w:sz w:val="17"/>
              </w:rPr>
              <w:t>Query(ServerInformation) returns non-empty vendor string.</w:t>
            </w:r>
          </w:p>
        </w:tc>
      </w:tr>
      <w:tr>
        <w:tc>
          <w:tcPr>
            <w:tcW w:type="dxa" w:w="2196"/>
            <w:shd w:fill="EEF4FA" w:val="clear"/>
          </w:tcPr>
          <w:p>
            <w:r>
              <w:rPr>
                <w:sz w:val="17"/>
              </w:rPr>
              <w:t>TC-CREATE-001-a</w:t>
            </w:r>
          </w:p>
        </w:tc>
        <w:tc>
          <w:tcPr>
            <w:tcW w:type="dxa" w:w="2196"/>
            <w:shd w:fill="EEF4FA" w:val="clear"/>
          </w:tcPr>
          <w:p>
            <w:r>
              <w:rPr>
                <w:sz w:val="17"/>
              </w:rPr>
              <w:t>TestCreate::test_create_aes256_returns_uid</w:t>
            </w:r>
          </w:p>
        </w:tc>
        <w:tc>
          <w:tcPr>
            <w:tcW w:type="dxa" w:w="2196"/>
            <w:shd w:fill="EEF4FA" w:val="clear"/>
          </w:tcPr>
          <w:p>
            <w:r>
              <w:rPr>
                <w:sz w:val="17"/>
              </w:rPr>
              <w:t>CS-AC-M</w:t>
            </w:r>
          </w:p>
        </w:tc>
        <w:tc>
          <w:tcPr>
            <w:tcW w:type="dxa" w:w="2196"/>
            <w:shd w:fill="EEF4FA" w:val="clear"/>
          </w:tcPr>
          <w:p>
            <w:r>
              <w:rPr>
                <w:sz w:val="17"/>
              </w:rPr>
              <w:t>Create AES-256 returns a 36-char UUID.</w:t>
            </w:r>
          </w:p>
        </w:tc>
      </w:tr>
      <w:tr>
        <w:tc>
          <w:tcPr>
            <w:tcW w:type="dxa" w:w="2196"/>
            <w:shd w:fill="FFFFFF" w:val="clear"/>
          </w:tcPr>
          <w:p>
            <w:r>
              <w:rPr>
                <w:sz w:val="17"/>
              </w:rPr>
              <w:t>TC-CREATE-001-b</w:t>
            </w:r>
          </w:p>
        </w:tc>
        <w:tc>
          <w:tcPr>
            <w:tcW w:type="dxa" w:w="2196"/>
            <w:shd w:fill="FFFFFF" w:val="clear"/>
          </w:tcPr>
          <w:p>
            <w:r>
              <w:rPr>
                <w:sz w:val="17"/>
              </w:rPr>
              <w:t>test_create_aes128_returns_uid</w:t>
            </w:r>
          </w:p>
        </w:tc>
        <w:tc>
          <w:tcPr>
            <w:tcW w:type="dxa" w:w="2196"/>
            <w:shd w:fill="FFFFFF" w:val="clear"/>
          </w:tcPr>
          <w:p>
            <w:r>
              <w:rPr>
                <w:sz w:val="17"/>
              </w:rPr>
              <w:t>CS-AC-M</w:t>
            </w:r>
          </w:p>
        </w:tc>
        <w:tc>
          <w:tcPr>
            <w:tcW w:type="dxa" w:w="2196"/>
            <w:shd w:fill="FFFFFF" w:val="clear"/>
          </w:tcPr>
          <w:p>
            <w:r>
              <w:rPr>
                <w:sz w:val="17"/>
              </w:rPr>
              <w:t>Create AES-128 returns a UID.</w:t>
            </w:r>
          </w:p>
        </w:tc>
      </w:tr>
      <w:tr>
        <w:tc>
          <w:tcPr>
            <w:tcW w:type="dxa" w:w="2196"/>
            <w:shd w:fill="EEF4FA" w:val="clear"/>
          </w:tcPr>
          <w:p>
            <w:r>
              <w:rPr>
                <w:sz w:val="17"/>
              </w:rPr>
              <w:t>TC-CREATE-001-c</w:t>
            </w:r>
          </w:p>
        </w:tc>
        <w:tc>
          <w:tcPr>
            <w:tcW w:type="dxa" w:w="2196"/>
            <w:shd w:fill="EEF4FA" w:val="clear"/>
          </w:tcPr>
          <w:p>
            <w:r>
              <w:rPr>
                <w:sz w:val="17"/>
              </w:rPr>
              <w:t>test_create_with_name</w:t>
            </w:r>
          </w:p>
        </w:tc>
        <w:tc>
          <w:tcPr>
            <w:tcW w:type="dxa" w:w="2196"/>
            <w:shd w:fill="EEF4FA" w:val="clear"/>
          </w:tcPr>
          <w:p>
            <w:r>
              <w:rPr>
                <w:sz w:val="17"/>
              </w:rPr>
              <w:t>CS-AC-M</w:t>
            </w:r>
          </w:p>
        </w:tc>
        <w:tc>
          <w:tcPr>
            <w:tcW w:type="dxa" w:w="2196"/>
            <w:shd w:fill="EEF4FA" w:val="clear"/>
          </w:tcPr>
          <w:p>
            <w:r>
              <w:rPr>
                <w:sz w:val="17"/>
              </w:rPr>
              <w:t>Created key with name is locatable by name.</w:t>
            </w:r>
          </w:p>
        </w:tc>
      </w:tr>
      <w:tr>
        <w:tc>
          <w:tcPr>
            <w:tcW w:type="dxa" w:w="2196"/>
            <w:shd w:fill="FFFFFF" w:val="clear"/>
          </w:tcPr>
          <w:p>
            <w:r>
              <w:rPr>
                <w:sz w:val="17"/>
              </w:rPr>
              <w:t>TC-CREATE-001-d</w:t>
            </w:r>
          </w:p>
        </w:tc>
        <w:tc>
          <w:tcPr>
            <w:tcW w:type="dxa" w:w="2196"/>
            <w:shd w:fill="FFFFFF" w:val="clear"/>
          </w:tcPr>
          <w:p>
            <w:r>
              <w:rPr>
                <w:sz w:val="17"/>
              </w:rPr>
              <w:t>test_create_uids_are_unique</w:t>
            </w:r>
          </w:p>
        </w:tc>
        <w:tc>
          <w:tcPr>
            <w:tcW w:type="dxa" w:w="2196"/>
            <w:shd w:fill="FFFFFF" w:val="clear"/>
          </w:tcPr>
          <w:p>
            <w:r>
              <w:rPr>
                <w:sz w:val="17"/>
              </w:rPr>
              <w:t>CS-AC-M</w:t>
            </w:r>
          </w:p>
        </w:tc>
        <w:tc>
          <w:tcPr>
            <w:tcW w:type="dxa" w:w="2196"/>
            <w:shd w:fill="FFFFFF" w:val="clear"/>
          </w:tcPr>
          <w:p>
            <w:r>
              <w:rPr>
                <w:sz w:val="17"/>
              </w:rPr>
              <w:t>Two Create calls return different UIDs.</w:t>
            </w:r>
          </w:p>
        </w:tc>
      </w:tr>
      <w:tr>
        <w:tc>
          <w:tcPr>
            <w:tcW w:type="dxa" w:w="2196"/>
            <w:shd w:fill="EEF4FA" w:val="clear"/>
          </w:tcPr>
          <w:p>
            <w:r>
              <w:rPr>
                <w:sz w:val="17"/>
              </w:rPr>
              <w:t>TC-CREATE-001-e</w:t>
            </w:r>
          </w:p>
        </w:tc>
        <w:tc>
          <w:tcPr>
            <w:tcW w:type="dxa" w:w="2196"/>
            <w:shd w:fill="EEF4FA" w:val="clear"/>
          </w:tcPr>
          <w:p>
            <w:r>
              <w:rPr>
                <w:sz w:val="17"/>
              </w:rPr>
              <w:t>test_create_sets_state_active</w:t>
            </w:r>
          </w:p>
        </w:tc>
        <w:tc>
          <w:tcPr>
            <w:tcW w:type="dxa" w:w="2196"/>
            <w:shd w:fill="EEF4FA" w:val="clear"/>
          </w:tcPr>
          <w:p>
            <w:r>
              <w:rPr>
                <w:sz w:val="17"/>
              </w:rPr>
              <w:t>CS-AC-M</w:t>
            </w:r>
          </w:p>
        </w:tc>
        <w:tc>
          <w:tcPr>
            <w:tcW w:type="dxa" w:w="2196"/>
            <w:shd w:fill="EEF4FA" w:val="clear"/>
          </w:tcPr>
          <w:p>
            <w:r>
              <w:rPr>
                <w:sz w:val="17"/>
              </w:rPr>
              <w:t>Newly created key has State=Active.</w:t>
            </w:r>
          </w:p>
        </w:tc>
      </w:tr>
      <w:tr>
        <w:tc>
          <w:tcPr>
            <w:tcW w:type="dxa" w:w="2196"/>
            <w:shd w:fill="FFFFFF" w:val="clear"/>
          </w:tcPr>
          <w:p>
            <w:r>
              <w:rPr>
                <w:sz w:val="17"/>
              </w:rPr>
              <w:t>TC-CKP-001-a</w:t>
            </w:r>
          </w:p>
        </w:tc>
        <w:tc>
          <w:tcPr>
            <w:tcW w:type="dxa" w:w="2196"/>
            <w:shd w:fill="FFFFFF" w:val="clear"/>
          </w:tcPr>
          <w:p>
            <w:r>
              <w:rPr>
                <w:sz w:val="17"/>
              </w:rPr>
              <w:t>TestCreateKeyPair::test_create_rsa2048_returns_two_uids</w:t>
            </w:r>
          </w:p>
        </w:tc>
        <w:tc>
          <w:tcPr>
            <w:tcW w:type="dxa" w:w="2196"/>
            <w:shd w:fill="FFFFFF" w:val="clear"/>
          </w:tcPr>
          <w:p>
            <w:r>
              <w:rPr>
                <w:sz w:val="17"/>
              </w:rPr>
              <w:t>CS-AC-O</w:t>
            </w:r>
          </w:p>
        </w:tc>
        <w:tc>
          <w:tcPr>
            <w:tcW w:type="dxa" w:w="2196"/>
            <w:shd w:fill="FFFFFF" w:val="clear"/>
          </w:tcPr>
          <w:p>
            <w:r>
              <w:rPr>
                <w:sz w:val="17"/>
              </w:rPr>
              <w:t>RSA-2048 CreateKeyPair returns two distinct 36-char UIDs.</w:t>
            </w:r>
          </w:p>
        </w:tc>
      </w:tr>
      <w:tr>
        <w:tc>
          <w:tcPr>
            <w:tcW w:type="dxa" w:w="2196"/>
            <w:shd w:fill="EEF4FA" w:val="clear"/>
          </w:tcPr>
          <w:p>
            <w:r>
              <w:rPr>
                <w:sz w:val="17"/>
              </w:rPr>
              <w:t>TC-CKP-001-b</w:t>
            </w:r>
          </w:p>
        </w:tc>
        <w:tc>
          <w:tcPr>
            <w:tcW w:type="dxa" w:w="2196"/>
            <w:shd w:fill="EEF4FA" w:val="clear"/>
          </w:tcPr>
          <w:p>
            <w:r>
              <w:rPr>
                <w:sz w:val="17"/>
              </w:rPr>
              <w:t>test_create_rsa_keys_are_active</w:t>
            </w:r>
          </w:p>
        </w:tc>
        <w:tc>
          <w:tcPr>
            <w:tcW w:type="dxa" w:w="2196"/>
            <w:shd w:fill="EEF4FA" w:val="clear"/>
          </w:tcPr>
          <w:p>
            <w:r>
              <w:rPr>
                <w:sz w:val="17"/>
              </w:rPr>
              <w:t>CS-AC-O</w:t>
            </w:r>
          </w:p>
        </w:tc>
        <w:tc>
          <w:tcPr>
            <w:tcW w:type="dxa" w:w="2196"/>
            <w:shd w:fill="EEF4FA" w:val="clear"/>
          </w:tcPr>
          <w:p>
            <w:r>
              <w:rPr>
                <w:sz w:val="17"/>
              </w:rPr>
              <w:t>Both RSA key objects have State=Active.</w:t>
            </w:r>
          </w:p>
        </w:tc>
      </w:tr>
      <w:tr>
        <w:tc>
          <w:tcPr>
            <w:tcW w:type="dxa" w:w="2196"/>
            <w:shd w:fill="FFFFFF" w:val="clear"/>
          </w:tcPr>
          <w:p>
            <w:r>
              <w:rPr>
                <w:sz w:val="17"/>
              </w:rPr>
              <w:t>TC-GET-001-a</w:t>
            </w:r>
          </w:p>
        </w:tc>
        <w:tc>
          <w:tcPr>
            <w:tcW w:type="dxa" w:w="2196"/>
            <w:shd w:fill="FFFFFF" w:val="clear"/>
          </w:tcPr>
          <w:p>
            <w:r>
              <w:rPr>
                <w:sz w:val="17"/>
              </w:rPr>
              <w:t>TestGet::test_get_extractable_key_succeeds</w:t>
            </w:r>
          </w:p>
        </w:tc>
        <w:tc>
          <w:tcPr>
            <w:tcW w:type="dxa" w:w="2196"/>
            <w:shd w:fill="FFFFFF" w:val="clear"/>
          </w:tcPr>
          <w:p>
            <w:r>
              <w:rPr>
                <w:sz w:val="17"/>
              </w:rPr>
              <w:t>CS-AC-M</w:t>
            </w:r>
          </w:p>
        </w:tc>
        <w:tc>
          <w:tcPr>
            <w:tcW w:type="dxa" w:w="2196"/>
            <w:shd w:fill="FFFFFF" w:val="clear"/>
          </w:tcPr>
          <w:p>
            <w:r>
              <w:rPr>
                <w:sz w:val="17"/>
              </w:rPr>
              <w:t>Get returns a non-None response for an extractable key.</w:t>
            </w:r>
          </w:p>
        </w:tc>
      </w:tr>
      <w:tr>
        <w:tc>
          <w:tcPr>
            <w:tcW w:type="dxa" w:w="2196"/>
            <w:shd w:fill="EEF4FA" w:val="clear"/>
          </w:tcPr>
          <w:p>
            <w:r>
              <w:rPr>
                <w:sz w:val="17"/>
              </w:rPr>
              <w:t>TC-GET-001-b</w:t>
            </w:r>
          </w:p>
        </w:tc>
        <w:tc>
          <w:tcPr>
            <w:tcW w:type="dxa" w:w="2196"/>
            <w:shd w:fill="EEF4FA" w:val="clear"/>
          </w:tcPr>
          <w:p>
            <w:r>
              <w:rPr>
                <w:sz w:val="17"/>
              </w:rPr>
              <w:t>test_get_nonexistent_uid_fails</w:t>
            </w:r>
          </w:p>
        </w:tc>
        <w:tc>
          <w:tcPr>
            <w:tcW w:type="dxa" w:w="2196"/>
            <w:shd w:fill="EEF4FA" w:val="clear"/>
          </w:tcPr>
          <w:p>
            <w:r>
              <w:rPr>
                <w:sz w:val="17"/>
              </w:rPr>
              <w:t>CS-AC-M</w:t>
            </w:r>
          </w:p>
        </w:tc>
        <w:tc>
          <w:tcPr>
            <w:tcW w:type="dxa" w:w="2196"/>
            <w:shd w:fill="EEF4FA" w:val="clear"/>
          </w:tcPr>
          <w:p>
            <w:r>
              <w:rPr>
                <w:sz w:val="17"/>
              </w:rPr>
              <w:t>Get with unknown UID raises KMIPClientError(ItemNotFound).</w:t>
            </w:r>
          </w:p>
        </w:tc>
      </w:tr>
      <w:tr>
        <w:tc>
          <w:tcPr>
            <w:tcW w:type="dxa" w:w="2196"/>
            <w:shd w:fill="FFFFFF" w:val="clear"/>
          </w:tcPr>
          <w:p>
            <w:r>
              <w:rPr>
                <w:sz w:val="17"/>
              </w:rPr>
              <w:t>TC-GETATTR-001-a</w:t>
            </w:r>
          </w:p>
        </w:tc>
        <w:tc>
          <w:tcPr>
            <w:tcW w:type="dxa" w:w="2196"/>
            <w:shd w:fill="FFFFFF" w:val="clear"/>
          </w:tcPr>
          <w:p>
            <w:r>
              <w:rPr>
                <w:sz w:val="17"/>
              </w:rPr>
              <w:t>TestGetAttributes::test_get_object_type</w:t>
            </w:r>
          </w:p>
        </w:tc>
        <w:tc>
          <w:tcPr>
            <w:tcW w:type="dxa" w:w="2196"/>
            <w:shd w:fill="FFFFFF" w:val="clear"/>
          </w:tcPr>
          <w:p>
            <w:r>
              <w:rPr>
                <w:sz w:val="17"/>
              </w:rPr>
              <w:t>CS-AC-M</w:t>
            </w:r>
          </w:p>
        </w:tc>
        <w:tc>
          <w:tcPr>
            <w:tcW w:type="dxa" w:w="2196"/>
            <w:shd w:fill="FFFFFF" w:val="clear"/>
          </w:tcPr>
          <w:p>
            <w:r>
              <w:rPr>
                <w:sz w:val="17"/>
              </w:rPr>
              <w:t>GetAttributes('Object Type') returns ObjectType.SymmetricKey.</w:t>
            </w:r>
          </w:p>
        </w:tc>
      </w:tr>
      <w:tr>
        <w:tc>
          <w:tcPr>
            <w:tcW w:type="dxa" w:w="2196"/>
            <w:shd w:fill="EEF4FA" w:val="clear"/>
          </w:tcPr>
          <w:p>
            <w:r>
              <w:rPr>
                <w:sz w:val="17"/>
              </w:rPr>
              <w:t>TC-GETATTR-001-b</w:t>
            </w:r>
          </w:p>
        </w:tc>
        <w:tc>
          <w:tcPr>
            <w:tcW w:type="dxa" w:w="2196"/>
            <w:shd w:fill="EEF4FA" w:val="clear"/>
          </w:tcPr>
          <w:p>
            <w:r>
              <w:rPr>
                <w:sz w:val="17"/>
              </w:rPr>
              <w:t>test_get_cryptographic_algorithm</w:t>
            </w:r>
          </w:p>
        </w:tc>
        <w:tc>
          <w:tcPr>
            <w:tcW w:type="dxa" w:w="2196"/>
            <w:shd w:fill="EEF4FA" w:val="clear"/>
          </w:tcPr>
          <w:p>
            <w:r>
              <w:rPr>
                <w:sz w:val="17"/>
              </w:rPr>
              <w:t>CS-AC-M</w:t>
            </w:r>
          </w:p>
        </w:tc>
        <w:tc>
          <w:tcPr>
            <w:tcW w:type="dxa" w:w="2196"/>
            <w:shd w:fill="EEF4FA" w:val="clear"/>
          </w:tcPr>
          <w:p>
            <w:r>
              <w:rPr>
                <w:sz w:val="17"/>
              </w:rPr>
              <w:t>GetAttributes('Cryptographic Algorithm') returns AES.</w:t>
            </w:r>
          </w:p>
        </w:tc>
      </w:tr>
      <w:tr>
        <w:tc>
          <w:tcPr>
            <w:tcW w:type="dxa" w:w="2196"/>
            <w:shd w:fill="FFFFFF" w:val="clear"/>
          </w:tcPr>
          <w:p>
            <w:r>
              <w:rPr>
                <w:sz w:val="17"/>
              </w:rPr>
              <w:t>TC-GETATTR-001-c</w:t>
            </w:r>
          </w:p>
        </w:tc>
        <w:tc>
          <w:tcPr>
            <w:tcW w:type="dxa" w:w="2196"/>
            <w:shd w:fill="FFFFFF" w:val="clear"/>
          </w:tcPr>
          <w:p>
            <w:r>
              <w:rPr>
                <w:sz w:val="17"/>
              </w:rPr>
              <w:t>test_get_cryptographic_length</w:t>
            </w:r>
          </w:p>
        </w:tc>
        <w:tc>
          <w:tcPr>
            <w:tcW w:type="dxa" w:w="2196"/>
            <w:shd w:fill="FFFFFF" w:val="clear"/>
          </w:tcPr>
          <w:p>
            <w:r>
              <w:rPr>
                <w:sz w:val="17"/>
              </w:rPr>
              <w:t>CS-AC-M</w:t>
            </w:r>
          </w:p>
        </w:tc>
        <w:tc>
          <w:tcPr>
            <w:tcW w:type="dxa" w:w="2196"/>
            <w:shd w:fill="FFFFFF" w:val="clear"/>
          </w:tcPr>
          <w:p>
            <w:r>
              <w:rPr>
                <w:sz w:val="17"/>
              </w:rPr>
              <w:t>GetAttributes('Cryptographic Length') returns 192.</w:t>
            </w:r>
          </w:p>
        </w:tc>
      </w:tr>
      <w:tr>
        <w:tc>
          <w:tcPr>
            <w:tcW w:type="dxa" w:w="2196"/>
            <w:shd w:fill="EEF4FA" w:val="clear"/>
          </w:tcPr>
          <w:p>
            <w:r>
              <w:rPr>
                <w:sz w:val="17"/>
              </w:rPr>
              <w:t>TC-GETATTR-001-d</w:t>
            </w:r>
          </w:p>
        </w:tc>
        <w:tc>
          <w:tcPr>
            <w:tcW w:type="dxa" w:w="2196"/>
            <w:shd w:fill="EEF4FA" w:val="clear"/>
          </w:tcPr>
          <w:p>
            <w:r>
              <w:rPr>
                <w:sz w:val="17"/>
              </w:rPr>
              <w:t>test_get_state_attribute</w:t>
            </w:r>
          </w:p>
        </w:tc>
        <w:tc>
          <w:tcPr>
            <w:tcW w:type="dxa" w:w="2196"/>
            <w:shd w:fill="EEF4FA" w:val="clear"/>
          </w:tcPr>
          <w:p>
            <w:r>
              <w:rPr>
                <w:sz w:val="17"/>
              </w:rPr>
              <w:t>CS-AC-M</w:t>
            </w:r>
          </w:p>
        </w:tc>
        <w:tc>
          <w:tcPr>
            <w:tcW w:type="dxa" w:w="2196"/>
            <w:shd w:fill="EEF4FA" w:val="clear"/>
          </w:tcPr>
          <w:p>
            <w:r>
              <w:rPr>
                <w:sz w:val="17"/>
              </w:rPr>
              <w:t>GetAttributes('State') returns Active.</w:t>
            </w:r>
          </w:p>
        </w:tc>
      </w:tr>
      <w:tr>
        <w:tc>
          <w:tcPr>
            <w:tcW w:type="dxa" w:w="2196"/>
            <w:shd w:fill="FFFFFF" w:val="clear"/>
          </w:tcPr>
          <w:p>
            <w:r>
              <w:rPr>
                <w:sz w:val="17"/>
              </w:rPr>
              <w:t>TC-GETATTR-001-e</w:t>
            </w:r>
          </w:p>
        </w:tc>
        <w:tc>
          <w:tcPr>
            <w:tcW w:type="dxa" w:w="2196"/>
            <w:shd w:fill="FFFFFF" w:val="clear"/>
          </w:tcPr>
          <w:p>
            <w:r>
              <w:rPr>
                <w:sz w:val="17"/>
              </w:rPr>
              <w:t>test_get_all_attributes</w:t>
            </w:r>
          </w:p>
        </w:tc>
        <w:tc>
          <w:tcPr>
            <w:tcW w:type="dxa" w:w="2196"/>
            <w:shd w:fill="FFFFFF" w:val="clear"/>
          </w:tcPr>
          <w:p>
            <w:r>
              <w:rPr>
                <w:sz w:val="17"/>
              </w:rPr>
              <w:t>CS-AC-M</w:t>
            </w:r>
          </w:p>
        </w:tc>
        <w:tc>
          <w:tcPr>
            <w:tcW w:type="dxa" w:w="2196"/>
            <w:shd w:fill="FFFFFF" w:val="clear"/>
          </w:tcPr>
          <w:p>
            <w:r>
              <w:rPr>
                <w:sz w:val="17"/>
              </w:rPr>
              <w:t>GetAttributes() returns dict with all standard attributes.</w:t>
            </w:r>
          </w:p>
        </w:tc>
      </w:tr>
      <w:tr>
        <w:tc>
          <w:tcPr>
            <w:tcW w:type="dxa" w:w="2196"/>
            <w:shd w:fill="EEF4FA" w:val="clear"/>
          </w:tcPr>
          <w:p>
            <w:r>
              <w:rPr>
                <w:sz w:val="17"/>
              </w:rPr>
              <w:t>TC-LOCATE-001-a</w:t>
            </w:r>
          </w:p>
        </w:tc>
        <w:tc>
          <w:tcPr>
            <w:tcW w:type="dxa" w:w="2196"/>
            <w:shd w:fill="EEF4FA" w:val="clear"/>
          </w:tcPr>
          <w:p>
            <w:r>
              <w:rPr>
                <w:sz w:val="17"/>
              </w:rPr>
              <w:t>TestLocate::test_locate_all_returns_list</w:t>
            </w:r>
          </w:p>
        </w:tc>
        <w:tc>
          <w:tcPr>
            <w:tcW w:type="dxa" w:w="2196"/>
            <w:shd w:fill="EEF4FA" w:val="clear"/>
          </w:tcPr>
          <w:p>
            <w:r>
              <w:rPr>
                <w:sz w:val="17"/>
              </w:rPr>
              <w:t>CS-AC-M</w:t>
            </w:r>
          </w:p>
        </w:tc>
        <w:tc>
          <w:tcPr>
            <w:tcW w:type="dxa" w:w="2196"/>
            <w:shd w:fill="EEF4FA" w:val="clear"/>
          </w:tcPr>
          <w:p>
            <w:r>
              <w:rPr>
                <w:sz w:val="17"/>
              </w:rPr>
              <w:t>Locate() returns list containing the created UID.</w:t>
            </w:r>
          </w:p>
        </w:tc>
      </w:tr>
      <w:tr>
        <w:tc>
          <w:tcPr>
            <w:tcW w:type="dxa" w:w="2196"/>
            <w:shd w:fill="FFFFFF" w:val="clear"/>
          </w:tcPr>
          <w:p>
            <w:r>
              <w:rPr>
                <w:sz w:val="17"/>
              </w:rPr>
              <w:t>TC-LOCATE-001-b</w:t>
            </w:r>
          </w:p>
        </w:tc>
        <w:tc>
          <w:tcPr>
            <w:tcW w:type="dxa" w:w="2196"/>
            <w:shd w:fill="FFFFFF" w:val="clear"/>
          </w:tcPr>
          <w:p>
            <w:r>
              <w:rPr>
                <w:sz w:val="17"/>
              </w:rPr>
              <w:t>test_locate_by_object_type</w:t>
            </w:r>
          </w:p>
        </w:tc>
        <w:tc>
          <w:tcPr>
            <w:tcW w:type="dxa" w:w="2196"/>
            <w:shd w:fill="FFFFFF" w:val="clear"/>
          </w:tcPr>
          <w:p>
            <w:r>
              <w:rPr>
                <w:sz w:val="17"/>
              </w:rPr>
              <w:t>CS-AC-M</w:t>
            </w:r>
          </w:p>
        </w:tc>
        <w:tc>
          <w:tcPr>
            <w:tcW w:type="dxa" w:w="2196"/>
            <w:shd w:fill="FFFFFF" w:val="clear"/>
          </w:tcPr>
          <w:p>
            <w:r>
              <w:rPr>
                <w:sz w:val="17"/>
              </w:rPr>
              <w:t>Locate(ObjectType=SymmetricKey) finds the key.</w:t>
            </w:r>
          </w:p>
        </w:tc>
      </w:tr>
      <w:tr>
        <w:tc>
          <w:tcPr>
            <w:tcW w:type="dxa" w:w="2196"/>
            <w:shd w:fill="EEF4FA" w:val="clear"/>
          </w:tcPr>
          <w:p>
            <w:r>
              <w:rPr>
                <w:sz w:val="17"/>
              </w:rPr>
              <w:t>TC-LOCATE-001-c</w:t>
            </w:r>
          </w:p>
        </w:tc>
        <w:tc>
          <w:tcPr>
            <w:tcW w:type="dxa" w:w="2196"/>
            <w:shd w:fill="EEF4FA" w:val="clear"/>
          </w:tcPr>
          <w:p>
            <w:r>
              <w:rPr>
                <w:sz w:val="17"/>
              </w:rPr>
              <w:t>test_locate_by_name</w:t>
            </w:r>
          </w:p>
        </w:tc>
        <w:tc>
          <w:tcPr>
            <w:tcW w:type="dxa" w:w="2196"/>
            <w:shd w:fill="EEF4FA" w:val="clear"/>
          </w:tcPr>
          <w:p>
            <w:r>
              <w:rPr>
                <w:sz w:val="17"/>
              </w:rPr>
              <w:t>CS-AC-M</w:t>
            </w:r>
          </w:p>
        </w:tc>
        <w:tc>
          <w:tcPr>
            <w:tcW w:type="dxa" w:w="2196"/>
            <w:shd w:fill="EEF4FA" w:val="clear"/>
          </w:tcPr>
          <w:p>
            <w:r>
              <w:rPr>
                <w:sz w:val="17"/>
              </w:rPr>
              <w:t>Locate by name attribute returns matching UID.</w:t>
            </w:r>
          </w:p>
        </w:tc>
      </w:tr>
      <w:tr>
        <w:tc>
          <w:tcPr>
            <w:tcW w:type="dxa" w:w="2196"/>
            <w:shd w:fill="FFFFFF" w:val="clear"/>
          </w:tcPr>
          <w:p>
            <w:r>
              <w:rPr>
                <w:sz w:val="17"/>
              </w:rPr>
              <w:t>TC-LOCATE-001-d</w:t>
            </w:r>
          </w:p>
        </w:tc>
        <w:tc>
          <w:tcPr>
            <w:tcW w:type="dxa" w:w="2196"/>
            <w:shd w:fill="FFFFFF" w:val="clear"/>
          </w:tcPr>
          <w:p>
            <w:r>
              <w:rPr>
                <w:sz w:val="17"/>
              </w:rPr>
              <w:t>test_locate_by_state</w:t>
            </w:r>
          </w:p>
        </w:tc>
        <w:tc>
          <w:tcPr>
            <w:tcW w:type="dxa" w:w="2196"/>
            <w:shd w:fill="FFFFFF" w:val="clear"/>
          </w:tcPr>
          <w:p>
            <w:r>
              <w:rPr>
                <w:sz w:val="17"/>
              </w:rPr>
              <w:t>CS-AC-M</w:t>
            </w:r>
          </w:p>
        </w:tc>
        <w:tc>
          <w:tcPr>
            <w:tcW w:type="dxa" w:w="2196"/>
            <w:shd w:fill="FFFFFF" w:val="clear"/>
          </w:tcPr>
          <w:p>
            <w:r>
              <w:rPr>
                <w:sz w:val="17"/>
              </w:rPr>
              <w:t>Locate(State=Active) finds the key.</w:t>
            </w:r>
          </w:p>
        </w:tc>
      </w:tr>
      <w:tr>
        <w:tc>
          <w:tcPr>
            <w:tcW w:type="dxa" w:w="2196"/>
            <w:shd w:fill="EEF4FA" w:val="clear"/>
          </w:tcPr>
          <w:p>
            <w:r>
              <w:rPr>
                <w:sz w:val="17"/>
              </w:rPr>
              <w:t>TC-LOCATE-001-e</w:t>
            </w:r>
          </w:p>
        </w:tc>
        <w:tc>
          <w:tcPr>
            <w:tcW w:type="dxa" w:w="2196"/>
            <w:shd w:fill="EEF4FA" w:val="clear"/>
          </w:tcPr>
          <w:p>
            <w:r>
              <w:rPr>
                <w:sz w:val="17"/>
              </w:rPr>
              <w:t>test_locate_unknown_name_returns_empty</w:t>
            </w:r>
          </w:p>
        </w:tc>
        <w:tc>
          <w:tcPr>
            <w:tcW w:type="dxa" w:w="2196"/>
            <w:shd w:fill="EEF4FA" w:val="clear"/>
          </w:tcPr>
          <w:p>
            <w:r>
              <w:rPr>
                <w:sz w:val="17"/>
              </w:rPr>
              <w:t>CS-AC-M</w:t>
            </w:r>
          </w:p>
        </w:tc>
        <w:tc>
          <w:tcPr>
            <w:tcW w:type="dxa" w:w="2196"/>
            <w:shd w:fill="EEF4FA" w:val="clear"/>
          </w:tcPr>
          <w:p>
            <w:r>
              <w:rPr>
                <w:sz w:val="17"/>
              </w:rPr>
              <w:t>Locate with non-existent name returns [].</w:t>
            </w:r>
          </w:p>
        </w:tc>
      </w:tr>
      <w:tr>
        <w:tc>
          <w:tcPr>
            <w:tcW w:type="dxa" w:w="2196"/>
            <w:shd w:fill="FFFFFF" w:val="clear"/>
          </w:tcPr>
          <w:p>
            <w:r>
              <w:rPr>
                <w:sz w:val="17"/>
              </w:rPr>
              <w:t>TC-LOCATE-001-f</w:t>
            </w:r>
          </w:p>
        </w:tc>
        <w:tc>
          <w:tcPr>
            <w:tcW w:type="dxa" w:w="2196"/>
            <w:shd w:fill="FFFFFF" w:val="clear"/>
          </w:tcPr>
          <w:p>
            <w:r>
              <w:rPr>
                <w:sz w:val="17"/>
              </w:rPr>
              <w:t>test_locate_by_algorithm</w:t>
            </w:r>
          </w:p>
        </w:tc>
        <w:tc>
          <w:tcPr>
            <w:tcW w:type="dxa" w:w="2196"/>
            <w:shd w:fill="FFFFFF" w:val="clear"/>
          </w:tcPr>
          <w:p>
            <w:r>
              <w:rPr>
                <w:sz w:val="17"/>
              </w:rPr>
              <w:t>CS-AC-M</w:t>
            </w:r>
          </w:p>
        </w:tc>
        <w:tc>
          <w:tcPr>
            <w:tcW w:type="dxa" w:w="2196"/>
            <w:shd w:fill="FFFFFF" w:val="clear"/>
          </w:tcPr>
          <w:p>
            <w:r>
              <w:rPr>
                <w:sz w:val="17"/>
              </w:rPr>
              <w:t>Locate(algorithm=AES) finds the key.</w:t>
            </w:r>
          </w:p>
        </w:tc>
      </w:tr>
      <w:tr>
        <w:tc>
          <w:tcPr>
            <w:tcW w:type="dxa" w:w="2196"/>
            <w:shd w:fill="EEF4FA" w:val="clear"/>
          </w:tcPr>
          <w:p>
            <w:r>
              <w:rPr>
                <w:sz w:val="17"/>
              </w:rPr>
              <w:t>TC-LC-001-a</w:t>
            </w:r>
          </w:p>
        </w:tc>
        <w:tc>
          <w:tcPr>
            <w:tcW w:type="dxa" w:w="2196"/>
            <w:shd w:fill="EEF4FA" w:val="clear"/>
          </w:tcPr>
          <w:p>
            <w:r>
              <w:rPr>
                <w:sz w:val="17"/>
              </w:rPr>
              <w:t>TestLifecycle::test_revoke_transitions_to_deactivated</w:t>
            </w:r>
          </w:p>
        </w:tc>
        <w:tc>
          <w:tcPr>
            <w:tcW w:type="dxa" w:w="2196"/>
            <w:shd w:fill="EEF4FA" w:val="clear"/>
          </w:tcPr>
          <w:p>
            <w:r>
              <w:rPr>
                <w:sz w:val="17"/>
              </w:rPr>
              <w:t>CS-AC-M</w:t>
            </w:r>
          </w:p>
        </w:tc>
        <w:tc>
          <w:tcPr>
            <w:tcW w:type="dxa" w:w="2196"/>
            <w:shd w:fill="EEF4FA" w:val="clear"/>
          </w:tcPr>
          <w:p>
            <w:r>
              <w:rPr>
                <w:sz w:val="17"/>
              </w:rPr>
              <w:t>Revoke(Superseded) → State=Deactivated.</w:t>
            </w:r>
          </w:p>
        </w:tc>
      </w:tr>
      <w:tr>
        <w:tc>
          <w:tcPr>
            <w:tcW w:type="dxa" w:w="2196"/>
            <w:shd w:fill="FFFFFF" w:val="clear"/>
          </w:tcPr>
          <w:p>
            <w:r>
              <w:rPr>
                <w:sz w:val="17"/>
              </w:rPr>
              <w:t>TC-LC-001-b</w:t>
            </w:r>
          </w:p>
        </w:tc>
        <w:tc>
          <w:tcPr>
            <w:tcW w:type="dxa" w:w="2196"/>
            <w:shd w:fill="FFFFFF" w:val="clear"/>
          </w:tcPr>
          <w:p>
            <w:r>
              <w:rPr>
                <w:sz w:val="17"/>
              </w:rPr>
              <w:t>test_revoke_compromise_transitions_to_compromised</w:t>
            </w:r>
          </w:p>
        </w:tc>
        <w:tc>
          <w:tcPr>
            <w:tcW w:type="dxa" w:w="2196"/>
            <w:shd w:fill="FFFFFF" w:val="clear"/>
          </w:tcPr>
          <w:p>
            <w:r>
              <w:rPr>
                <w:sz w:val="17"/>
              </w:rPr>
              <w:t>CS-AC-M</w:t>
            </w:r>
          </w:p>
        </w:tc>
        <w:tc>
          <w:tcPr>
            <w:tcW w:type="dxa" w:w="2196"/>
            <w:shd w:fill="FFFFFF" w:val="clear"/>
          </w:tcPr>
          <w:p>
            <w:r>
              <w:rPr>
                <w:sz w:val="17"/>
              </w:rPr>
              <w:t>Revoke(KeyCompromise) → State=Compromised.</w:t>
            </w:r>
          </w:p>
        </w:tc>
      </w:tr>
      <w:tr>
        <w:tc>
          <w:tcPr>
            <w:tcW w:type="dxa" w:w="2196"/>
            <w:shd w:fill="EEF4FA" w:val="clear"/>
          </w:tcPr>
          <w:p>
            <w:r>
              <w:rPr>
                <w:sz w:val="17"/>
              </w:rPr>
              <w:t>TC-LC-001-c</w:t>
            </w:r>
          </w:p>
        </w:tc>
        <w:tc>
          <w:tcPr>
            <w:tcW w:type="dxa" w:w="2196"/>
            <w:shd w:fill="EEF4FA" w:val="clear"/>
          </w:tcPr>
          <w:p>
            <w:r>
              <w:rPr>
                <w:sz w:val="17"/>
              </w:rPr>
              <w:t>test_destroy_transitions_to_destroyed</w:t>
            </w:r>
          </w:p>
        </w:tc>
        <w:tc>
          <w:tcPr>
            <w:tcW w:type="dxa" w:w="2196"/>
            <w:shd w:fill="EEF4FA" w:val="clear"/>
          </w:tcPr>
          <w:p>
            <w:r>
              <w:rPr>
                <w:sz w:val="17"/>
              </w:rPr>
              <w:t>CS-AC-M</w:t>
            </w:r>
          </w:p>
        </w:tc>
        <w:tc>
          <w:tcPr>
            <w:tcW w:type="dxa" w:w="2196"/>
            <w:shd w:fill="EEF4FA" w:val="clear"/>
          </w:tcPr>
          <w:p>
            <w:r>
              <w:rPr>
                <w:sz w:val="17"/>
              </w:rPr>
              <w:t>Revoke + Destroy → State=Destroyed.</w:t>
            </w:r>
          </w:p>
        </w:tc>
      </w:tr>
      <w:tr>
        <w:tc>
          <w:tcPr>
            <w:tcW w:type="dxa" w:w="2196"/>
            <w:shd w:fill="FFFFFF" w:val="clear"/>
          </w:tcPr>
          <w:p>
            <w:r>
              <w:rPr>
                <w:sz w:val="17"/>
              </w:rPr>
              <w:t>TC-LC-001-d</w:t>
            </w:r>
          </w:p>
        </w:tc>
        <w:tc>
          <w:tcPr>
            <w:tcW w:type="dxa" w:w="2196"/>
            <w:shd w:fill="FFFFFF" w:val="clear"/>
          </w:tcPr>
          <w:p>
            <w:r>
              <w:rPr>
                <w:sz w:val="17"/>
              </w:rPr>
              <w:t>test_destroy_active_key</w:t>
            </w:r>
          </w:p>
        </w:tc>
        <w:tc>
          <w:tcPr>
            <w:tcW w:type="dxa" w:w="2196"/>
            <w:shd w:fill="FFFFFF" w:val="clear"/>
          </w:tcPr>
          <w:p>
            <w:r>
              <w:rPr>
                <w:sz w:val="17"/>
              </w:rPr>
              <w:t>CS-AC-M</w:t>
            </w:r>
          </w:p>
        </w:tc>
        <w:tc>
          <w:tcPr>
            <w:tcW w:type="dxa" w:w="2196"/>
            <w:shd w:fill="FFFFFF" w:val="clear"/>
          </w:tcPr>
          <w:p>
            <w:r>
              <w:rPr>
                <w:sz w:val="17"/>
              </w:rPr>
              <w:t>Destroy without Revoke → State=Destroyed (Active→Destroyed allowed).</w:t>
            </w:r>
          </w:p>
        </w:tc>
      </w:tr>
      <w:tr>
        <w:tc>
          <w:tcPr>
            <w:tcW w:type="dxa" w:w="2196"/>
            <w:shd w:fill="EEF4FA" w:val="clear"/>
          </w:tcPr>
          <w:p>
            <w:r>
              <w:rPr>
                <w:sz w:val="17"/>
              </w:rPr>
              <w:t>TC-LC-001-e</w:t>
            </w:r>
          </w:p>
        </w:tc>
        <w:tc>
          <w:tcPr>
            <w:tcW w:type="dxa" w:w="2196"/>
            <w:shd w:fill="EEF4FA" w:val="clear"/>
          </w:tcPr>
          <w:p>
            <w:r>
              <w:rPr>
                <w:sz w:val="17"/>
              </w:rPr>
              <w:t>test_cannot_destroy_twice</w:t>
            </w:r>
          </w:p>
        </w:tc>
        <w:tc>
          <w:tcPr>
            <w:tcW w:type="dxa" w:w="2196"/>
            <w:shd w:fill="EEF4FA" w:val="clear"/>
          </w:tcPr>
          <w:p>
            <w:r>
              <w:rPr>
                <w:sz w:val="17"/>
              </w:rPr>
              <w:t>CS-AC-M</w:t>
            </w:r>
          </w:p>
        </w:tc>
        <w:tc>
          <w:tcPr>
            <w:tcW w:type="dxa" w:w="2196"/>
            <w:shd w:fill="EEF4FA" w:val="clear"/>
          </w:tcPr>
          <w:p>
            <w:r>
              <w:rPr>
                <w:sz w:val="17"/>
              </w:rPr>
              <w:t>Double Destroy raises KMIPClientError.</w:t>
            </w:r>
          </w:p>
        </w:tc>
      </w:tr>
      <w:tr>
        <w:tc>
          <w:tcPr>
            <w:tcW w:type="dxa" w:w="2196"/>
            <w:shd w:fill="FFFFFF" w:val="clear"/>
          </w:tcPr>
          <w:p>
            <w:r>
              <w:rPr>
                <w:sz w:val="17"/>
              </w:rPr>
              <w:t>TC-LC-001-f</w:t>
            </w:r>
          </w:p>
        </w:tc>
        <w:tc>
          <w:tcPr>
            <w:tcW w:type="dxa" w:w="2196"/>
            <w:shd w:fill="FFFFFF" w:val="clear"/>
          </w:tcPr>
          <w:p>
            <w:r>
              <w:rPr>
                <w:sz w:val="17"/>
              </w:rPr>
              <w:t>test_cannot_revoke_destroyed_key</w:t>
            </w:r>
          </w:p>
        </w:tc>
        <w:tc>
          <w:tcPr>
            <w:tcW w:type="dxa" w:w="2196"/>
            <w:shd w:fill="FFFFFF" w:val="clear"/>
          </w:tcPr>
          <w:p>
            <w:r>
              <w:rPr>
                <w:sz w:val="17"/>
              </w:rPr>
              <w:t>CS-AC-M</w:t>
            </w:r>
          </w:p>
        </w:tc>
        <w:tc>
          <w:tcPr>
            <w:tcW w:type="dxa" w:w="2196"/>
            <w:shd w:fill="FFFFFF" w:val="clear"/>
          </w:tcPr>
          <w:p>
            <w:r>
              <w:rPr>
                <w:sz w:val="17"/>
              </w:rPr>
              <w:t>Revoke after Destroy raises KMIPClientError.</w:t>
            </w:r>
          </w:p>
        </w:tc>
      </w:tr>
      <w:tr>
        <w:tc>
          <w:tcPr>
            <w:tcW w:type="dxa" w:w="2196"/>
            <w:shd w:fill="EEF4FA" w:val="clear"/>
          </w:tcPr>
          <w:p>
            <w:r>
              <w:rPr>
                <w:sz w:val="17"/>
              </w:rPr>
              <w:t>TC-CRYPT-001-a</w:t>
            </w:r>
          </w:p>
        </w:tc>
        <w:tc>
          <w:tcPr>
            <w:tcW w:type="dxa" w:w="2196"/>
            <w:shd w:fill="EEF4FA" w:val="clear"/>
          </w:tcPr>
          <w:p>
            <w:r>
              <w:rPr>
                <w:sz w:val="17"/>
              </w:rPr>
              <w:t>TestEncryptDecrypt::test_encrypt_returns_ciphertext</w:t>
            </w:r>
          </w:p>
        </w:tc>
        <w:tc>
          <w:tcPr>
            <w:tcW w:type="dxa" w:w="2196"/>
            <w:shd w:fill="EEF4FA" w:val="clear"/>
          </w:tcPr>
          <w:p>
            <w:r>
              <w:rPr>
                <w:sz w:val="17"/>
              </w:rPr>
              <w:t>CS-AC-O</w:t>
            </w:r>
          </w:p>
        </w:tc>
        <w:tc>
          <w:tcPr>
            <w:tcW w:type="dxa" w:w="2196"/>
            <w:shd w:fill="EEF4FA" w:val="clear"/>
          </w:tcPr>
          <w:p>
            <w:r>
              <w:rPr>
                <w:sz w:val="17"/>
              </w:rPr>
              <w:t>Encrypt returns non-empty ciphertext != plaintext.</w:t>
            </w:r>
          </w:p>
        </w:tc>
      </w:tr>
      <w:tr>
        <w:tc>
          <w:tcPr>
            <w:tcW w:type="dxa" w:w="2196"/>
            <w:shd w:fill="FFFFFF" w:val="clear"/>
          </w:tcPr>
          <w:p>
            <w:r>
              <w:rPr>
                <w:sz w:val="17"/>
              </w:rPr>
              <w:t>TC-CRYPT-001-b</w:t>
            </w:r>
          </w:p>
        </w:tc>
        <w:tc>
          <w:tcPr>
            <w:tcW w:type="dxa" w:w="2196"/>
            <w:shd w:fill="FFFFFF" w:val="clear"/>
          </w:tcPr>
          <w:p>
            <w:r>
              <w:rPr>
                <w:sz w:val="17"/>
              </w:rPr>
              <w:t>test_decrypt_recovers_plaintext</w:t>
            </w:r>
          </w:p>
        </w:tc>
        <w:tc>
          <w:tcPr>
            <w:tcW w:type="dxa" w:w="2196"/>
            <w:shd w:fill="FFFFFF" w:val="clear"/>
          </w:tcPr>
          <w:p>
            <w:r>
              <w:rPr>
                <w:sz w:val="17"/>
              </w:rPr>
              <w:t>CS-AC-O</w:t>
            </w:r>
          </w:p>
        </w:tc>
        <w:tc>
          <w:tcPr>
            <w:tcW w:type="dxa" w:w="2196"/>
            <w:shd w:fill="FFFFFF" w:val="clear"/>
          </w:tcPr>
          <w:p>
            <w:r>
              <w:rPr>
                <w:sz w:val="17"/>
              </w:rPr>
              <w:t>Decrypt recovers original plaintext.</w:t>
            </w:r>
          </w:p>
        </w:tc>
      </w:tr>
      <w:tr>
        <w:tc>
          <w:tcPr>
            <w:tcW w:type="dxa" w:w="2196"/>
            <w:shd w:fill="EEF4FA" w:val="clear"/>
          </w:tcPr>
          <w:p>
            <w:r>
              <w:rPr>
                <w:sz w:val="17"/>
              </w:rPr>
              <w:t>TC-CRYPT-001-c</w:t>
            </w:r>
          </w:p>
        </w:tc>
        <w:tc>
          <w:tcPr>
            <w:tcW w:type="dxa" w:w="2196"/>
            <w:shd w:fill="EEF4FA" w:val="clear"/>
          </w:tcPr>
          <w:p>
            <w:r>
              <w:rPr>
                <w:sz w:val="17"/>
              </w:rPr>
              <w:t>test_different_plaintexts_give_different_ciphertexts</w:t>
            </w:r>
          </w:p>
        </w:tc>
        <w:tc>
          <w:tcPr>
            <w:tcW w:type="dxa" w:w="2196"/>
            <w:shd w:fill="EEF4FA" w:val="clear"/>
          </w:tcPr>
          <w:p>
            <w:r>
              <w:rPr>
                <w:sz w:val="17"/>
              </w:rPr>
              <w:t>CS-AC-O</w:t>
            </w:r>
          </w:p>
        </w:tc>
        <w:tc>
          <w:tcPr>
            <w:tcW w:type="dxa" w:w="2196"/>
            <w:shd w:fill="EEF4FA" w:val="clear"/>
          </w:tcPr>
          <w:p>
            <w:r>
              <w:rPr>
                <w:sz w:val="17"/>
              </w:rPr>
              <w:t>Different plaintexts produce different ciphertexts.</w:t>
            </w:r>
          </w:p>
        </w:tc>
      </w:tr>
      <w:tr>
        <w:tc>
          <w:tcPr>
            <w:tcW w:type="dxa" w:w="2196"/>
            <w:shd w:fill="FFFFFF" w:val="clear"/>
          </w:tcPr>
          <w:p>
            <w:r>
              <w:rPr>
                <w:sz w:val="17"/>
              </w:rPr>
              <w:t>TC-CRYPT-001-d</w:t>
            </w:r>
          </w:p>
        </w:tc>
        <w:tc>
          <w:tcPr>
            <w:tcW w:type="dxa" w:w="2196"/>
            <w:shd w:fill="FFFFFF" w:val="clear"/>
          </w:tcPr>
          <w:p>
            <w:r>
              <w:rPr>
                <w:sz w:val="17"/>
              </w:rPr>
              <w:t>test_encrypt_deactivated_key_fails</w:t>
            </w:r>
          </w:p>
        </w:tc>
        <w:tc>
          <w:tcPr>
            <w:tcW w:type="dxa" w:w="2196"/>
            <w:shd w:fill="FFFFFF" w:val="clear"/>
          </w:tcPr>
          <w:p>
            <w:r>
              <w:rPr>
                <w:sz w:val="17"/>
              </w:rPr>
              <w:t>CS-AC-O</w:t>
            </w:r>
          </w:p>
        </w:tc>
        <w:tc>
          <w:tcPr>
            <w:tcW w:type="dxa" w:w="2196"/>
            <w:shd w:fill="FFFFFF" w:val="clear"/>
          </w:tcPr>
          <w:p>
            <w:r>
              <w:rPr>
                <w:sz w:val="17"/>
              </w:rPr>
              <w:t>Encrypt with Deactivated key raises KMIPClientError.</w:t>
            </w:r>
          </w:p>
        </w:tc>
      </w:tr>
      <w:tr>
        <w:tc>
          <w:tcPr>
            <w:tcW w:type="dxa" w:w="2196"/>
            <w:shd w:fill="EEF4FA" w:val="clear"/>
          </w:tcPr>
          <w:p>
            <w:r>
              <w:rPr>
                <w:sz w:val="17"/>
              </w:rPr>
              <w:t>TC-CRYPT-001-e</w:t>
            </w:r>
          </w:p>
        </w:tc>
        <w:tc>
          <w:tcPr>
            <w:tcW w:type="dxa" w:w="2196"/>
            <w:shd w:fill="EEF4FA" w:val="clear"/>
          </w:tcPr>
          <w:p>
            <w:r>
              <w:rPr>
                <w:sz w:val="17"/>
              </w:rPr>
              <w:t>test_decrypt_deactivated_key_succeeds</w:t>
            </w:r>
          </w:p>
        </w:tc>
        <w:tc>
          <w:tcPr>
            <w:tcW w:type="dxa" w:w="2196"/>
            <w:shd w:fill="EEF4FA" w:val="clear"/>
          </w:tcPr>
          <w:p>
            <w:r>
              <w:rPr>
                <w:sz w:val="17"/>
              </w:rPr>
              <w:t>CS-AC-O</w:t>
            </w:r>
          </w:p>
        </w:tc>
        <w:tc>
          <w:tcPr>
            <w:tcW w:type="dxa" w:w="2196"/>
            <w:shd w:fill="EEF4FA" w:val="clear"/>
          </w:tcPr>
          <w:p>
            <w:r>
              <w:rPr>
                <w:sz w:val="17"/>
              </w:rPr>
              <w:t>Decrypt with Deactivated key succeeds (data recovery).</w:t>
            </w:r>
          </w:p>
        </w:tc>
      </w:tr>
      <w:tr>
        <w:tc>
          <w:tcPr>
            <w:tcW w:type="dxa" w:w="2196"/>
            <w:shd w:fill="FFFFFF" w:val="clear"/>
          </w:tcPr>
          <w:p>
            <w:r>
              <w:rPr>
                <w:sz w:val="17"/>
              </w:rPr>
              <w:t>TC-ATTR-001-a</w:t>
            </w:r>
          </w:p>
        </w:tc>
        <w:tc>
          <w:tcPr>
            <w:tcW w:type="dxa" w:w="2196"/>
            <w:shd w:fill="FFFFFF" w:val="clear"/>
          </w:tcPr>
          <w:p>
            <w:r>
              <w:rPr>
                <w:sz w:val="17"/>
              </w:rPr>
              <w:t>TestAttributes::test_add_custom_attribute</w:t>
            </w:r>
          </w:p>
        </w:tc>
        <w:tc>
          <w:tcPr>
            <w:tcW w:type="dxa" w:w="2196"/>
            <w:shd w:fill="FFFFFF" w:val="clear"/>
          </w:tcPr>
          <w:p>
            <w:r>
              <w:rPr>
                <w:sz w:val="17"/>
              </w:rPr>
              <w:t>CS-AC-M</w:t>
            </w:r>
          </w:p>
        </w:tc>
        <w:tc>
          <w:tcPr>
            <w:tcW w:type="dxa" w:w="2196"/>
            <w:shd w:fill="FFFFFF" w:val="clear"/>
          </w:tcPr>
          <w:p>
            <w:r>
              <w:rPr>
                <w:sz w:val="17"/>
              </w:rPr>
              <w:t>AddAttribute stores; GetAttributes retrieves custom attr.</w:t>
            </w:r>
          </w:p>
        </w:tc>
      </w:tr>
      <w:tr>
        <w:tc>
          <w:tcPr>
            <w:tcW w:type="dxa" w:w="2196"/>
            <w:shd w:fill="EEF4FA" w:val="clear"/>
          </w:tcPr>
          <w:p>
            <w:r>
              <w:rPr>
                <w:sz w:val="17"/>
              </w:rPr>
              <w:t>TC-ATTR-001-b</w:t>
            </w:r>
          </w:p>
        </w:tc>
        <w:tc>
          <w:tcPr>
            <w:tcW w:type="dxa" w:w="2196"/>
            <w:shd w:fill="EEF4FA" w:val="clear"/>
          </w:tcPr>
          <w:p>
            <w:r>
              <w:rPr>
                <w:sz w:val="17"/>
              </w:rPr>
              <w:t>test_add_multiple_custom_attributes</w:t>
            </w:r>
          </w:p>
        </w:tc>
        <w:tc>
          <w:tcPr>
            <w:tcW w:type="dxa" w:w="2196"/>
            <w:shd w:fill="EEF4FA" w:val="clear"/>
          </w:tcPr>
          <w:p>
            <w:r>
              <w:rPr>
                <w:sz w:val="17"/>
              </w:rPr>
              <w:t>CS-AC-M</w:t>
            </w:r>
          </w:p>
        </w:tc>
        <w:tc>
          <w:tcPr>
            <w:tcW w:type="dxa" w:w="2196"/>
            <w:shd w:fill="EEF4FA" w:val="clear"/>
          </w:tcPr>
          <w:p>
            <w:r>
              <w:rPr>
                <w:sz w:val="17"/>
              </w:rPr>
              <w:t>Two custom attributes independently stored and retrieved.</w:t>
            </w:r>
          </w:p>
        </w:tc>
      </w:tr>
      <w:tr>
        <w:tc>
          <w:tcPr>
            <w:tcW w:type="dxa" w:w="2196"/>
            <w:shd w:fill="FFFFFF" w:val="clear"/>
          </w:tcPr>
          <w:p>
            <w:r>
              <w:rPr>
                <w:sz w:val="17"/>
              </w:rPr>
              <w:t>TC-ERR-001-a</w:t>
            </w:r>
          </w:p>
        </w:tc>
        <w:tc>
          <w:tcPr>
            <w:tcW w:type="dxa" w:w="2196"/>
            <w:shd w:fill="FFFFFF" w:val="clear"/>
          </w:tcPr>
          <w:p>
            <w:r>
              <w:rPr>
                <w:sz w:val="17"/>
              </w:rPr>
              <w:t>TestErrorHandling::test_get_nonexistent_returns_item_not_found</w:t>
            </w:r>
          </w:p>
        </w:tc>
        <w:tc>
          <w:tcPr>
            <w:tcW w:type="dxa" w:w="2196"/>
            <w:shd w:fill="FFFFFF" w:val="clear"/>
          </w:tcPr>
          <w:p>
            <w:r>
              <w:rPr>
                <w:sz w:val="17"/>
              </w:rPr>
              <w:t>CS-AC-M</w:t>
            </w:r>
          </w:p>
        </w:tc>
        <w:tc>
          <w:tcPr>
            <w:tcW w:type="dxa" w:w="2196"/>
            <w:shd w:fill="FFFFFF" w:val="clear"/>
          </w:tcPr>
          <w:p>
            <w:r>
              <w:rPr>
                <w:sz w:val="17"/>
              </w:rPr>
              <w:t>Get(unknown-UID) returns OperationFailed/ItemNotFound.</w:t>
            </w:r>
          </w:p>
        </w:tc>
      </w:tr>
      <w:tr>
        <w:tc>
          <w:tcPr>
            <w:tcW w:type="dxa" w:w="2196"/>
            <w:shd w:fill="EEF4FA" w:val="clear"/>
          </w:tcPr>
          <w:p>
            <w:r>
              <w:rPr>
                <w:sz w:val="17"/>
              </w:rPr>
              <w:t>TC-ERR-001-b</w:t>
            </w:r>
          </w:p>
        </w:tc>
        <w:tc>
          <w:tcPr>
            <w:tcW w:type="dxa" w:w="2196"/>
            <w:shd w:fill="EEF4FA" w:val="clear"/>
          </w:tcPr>
          <w:p>
            <w:r>
              <w:rPr>
                <w:sz w:val="17"/>
              </w:rPr>
              <w:t>test_activate_nonexistent_returns_item_not_found</w:t>
            </w:r>
          </w:p>
        </w:tc>
        <w:tc>
          <w:tcPr>
            <w:tcW w:type="dxa" w:w="2196"/>
            <w:shd w:fill="EEF4FA" w:val="clear"/>
          </w:tcPr>
          <w:p>
            <w:r>
              <w:rPr>
                <w:sz w:val="17"/>
              </w:rPr>
              <w:t>CS-AC-M</w:t>
            </w:r>
          </w:p>
        </w:tc>
        <w:tc>
          <w:tcPr>
            <w:tcW w:type="dxa" w:w="2196"/>
            <w:shd w:fill="EEF4FA" w:val="clear"/>
          </w:tcPr>
          <w:p>
            <w:r>
              <w:rPr>
                <w:sz w:val="17"/>
              </w:rPr>
              <w:t>Activate(unknown-UID) returns OperationFailed.</w:t>
            </w:r>
          </w:p>
        </w:tc>
      </w:tr>
      <w:tr>
        <w:tc>
          <w:tcPr>
            <w:tcW w:type="dxa" w:w="2196"/>
            <w:shd w:fill="FFFFFF" w:val="clear"/>
          </w:tcPr>
          <w:p>
            <w:r>
              <w:rPr>
                <w:sz w:val="17"/>
              </w:rPr>
              <w:t>TC-ERR-001-c</w:t>
            </w:r>
          </w:p>
        </w:tc>
        <w:tc>
          <w:tcPr>
            <w:tcW w:type="dxa" w:w="2196"/>
            <w:shd w:fill="FFFFFF" w:val="clear"/>
          </w:tcPr>
          <w:p>
            <w:r>
              <w:rPr>
                <w:sz w:val="17"/>
              </w:rPr>
              <w:t>test_destroy_nonexistent_returns_item_not_found</w:t>
            </w:r>
          </w:p>
        </w:tc>
        <w:tc>
          <w:tcPr>
            <w:tcW w:type="dxa" w:w="2196"/>
            <w:shd w:fill="FFFFFF" w:val="clear"/>
          </w:tcPr>
          <w:p>
            <w:r>
              <w:rPr>
                <w:sz w:val="17"/>
              </w:rPr>
              <w:t>CS-AC-M</w:t>
            </w:r>
          </w:p>
        </w:tc>
        <w:tc>
          <w:tcPr>
            <w:tcW w:type="dxa" w:w="2196"/>
            <w:shd w:fill="FFFFFF" w:val="clear"/>
          </w:tcPr>
          <w:p>
            <w:r>
              <w:rPr>
                <w:sz w:val="17"/>
              </w:rPr>
              <w:t>Destroy(unknown-UID) returns OperationFailed.</w:t>
            </w:r>
          </w:p>
        </w:tc>
      </w:tr>
      <w:tr>
        <w:tc>
          <w:tcPr>
            <w:tcW w:type="dxa" w:w="2196"/>
            <w:shd w:fill="EEF4FA" w:val="clear"/>
          </w:tcPr>
          <w:p>
            <w:r>
              <w:rPr>
                <w:sz w:val="17"/>
              </w:rPr>
              <w:t>TC-ERR-001-d</w:t>
            </w:r>
          </w:p>
        </w:tc>
        <w:tc>
          <w:tcPr>
            <w:tcW w:type="dxa" w:w="2196"/>
            <w:shd w:fill="EEF4FA" w:val="clear"/>
          </w:tcPr>
          <w:p>
            <w:r>
              <w:rPr>
                <w:sz w:val="17"/>
              </w:rPr>
              <w:t>test_double_destroy_fails</w:t>
            </w:r>
          </w:p>
        </w:tc>
        <w:tc>
          <w:tcPr>
            <w:tcW w:type="dxa" w:w="2196"/>
            <w:shd w:fill="EEF4FA" w:val="clear"/>
          </w:tcPr>
          <w:p>
            <w:r>
              <w:rPr>
                <w:sz w:val="17"/>
              </w:rPr>
              <w:t>CS-AC-M</w:t>
            </w:r>
          </w:p>
        </w:tc>
        <w:tc>
          <w:tcPr>
            <w:tcW w:type="dxa" w:w="2196"/>
            <w:shd w:fill="EEF4FA" w:val="clear"/>
          </w:tcPr>
          <w:p>
            <w:r>
              <w:rPr>
                <w:sz w:val="17"/>
              </w:rPr>
              <w:t>Second Destroy on same UID returns OperationFailed.</w:t>
            </w:r>
          </w:p>
        </w:tc>
      </w:tr>
      <w:tr>
        <w:tc>
          <w:tcPr>
            <w:tcW w:type="dxa" w:w="2196"/>
            <w:shd w:fill="FFFFFF" w:val="clear"/>
          </w:tcPr>
          <w:p>
            <w:r>
              <w:rPr>
                <w:sz w:val="17"/>
              </w:rPr>
              <w:t>TC-ERR-001-e</w:t>
            </w:r>
          </w:p>
        </w:tc>
        <w:tc>
          <w:tcPr>
            <w:tcW w:type="dxa" w:w="2196"/>
            <w:shd w:fill="FFFFFF" w:val="clear"/>
          </w:tcPr>
          <w:p>
            <w:r>
              <w:rPr>
                <w:sz w:val="17"/>
              </w:rPr>
              <w:t>test_revoke_nonexistent_fails</w:t>
            </w:r>
          </w:p>
        </w:tc>
        <w:tc>
          <w:tcPr>
            <w:tcW w:type="dxa" w:w="2196"/>
            <w:shd w:fill="FFFFFF" w:val="clear"/>
          </w:tcPr>
          <w:p>
            <w:r>
              <w:rPr>
                <w:sz w:val="17"/>
              </w:rPr>
              <w:t>CS-AC-M</w:t>
            </w:r>
          </w:p>
        </w:tc>
        <w:tc>
          <w:tcPr>
            <w:tcW w:type="dxa" w:w="2196"/>
            <w:shd w:fill="FFFFFF" w:val="clear"/>
          </w:tcPr>
          <w:p>
            <w:r>
              <w:rPr>
                <w:sz w:val="17"/>
              </w:rPr>
              <w:t>Revoke(unknown-UID) returns OperationFailed.</w:t>
            </w:r>
          </w:p>
        </w:tc>
      </w:tr>
    </w:tbl>
    <w:p/>
    <w:p>
      <w:r>
        <w:br w:type="page"/>
      </w:r>
    </w:p>
    <w:p>
      <w:pPr>
        <w:pStyle w:val="Heading2"/>
      </w:pPr>
      <w:r>
        <w:rPr>
          <w:color w:val="2E6DA4"/>
        </w:rPr>
        <w:t>7.9 Extended Coverage Tests — test_extended_coverage.py</w:t>
      </w:r>
    </w:p>
    <w:p>
      <w:r>
        <w:rPr>
          <w:b w:val="0"/>
          <w:i w:val="0"/>
          <w:sz w:val="20"/>
        </w:rPr>
        <w:t>test_conformance.py covers the mandatory/optional KMIP TC surface described in Section 7.8 above — the operations and behaviors present when this project had 15 operations and 122 tests. test_extended_coverage.py is a later, much larger addition (643 tests, several times the size of the original five test modules combined) covering everything built since: the remaining 25 operations not exercised by test_conformance.py, algorithm and cipher-mode coverage across the capability-probed CryptographicAlgorithm set, error paths, and the access-control and session-concurrency work described in Sections 3.3 and 4.4b.</w:t>
      </w:r>
    </w:p>
    <w:p/>
    <w:tbl>
      <w:tblPr>
        <w:tblStyle w:val="TableGrid"/>
        <w:tblW w:type="auto" w:w="0"/>
        <w:tblLook w:firstColumn="1" w:firstRow="1" w:lastColumn="0" w:lastRow="0" w:noHBand="0" w:noVBand="1" w:val="04A0"/>
      </w:tblPr>
      <w:tblGrid>
        <w:gridCol w:w="4392"/>
        <w:gridCol w:w="4392"/>
      </w:tblGrid>
      <w:tr>
        <w:tc>
          <w:tcPr>
            <w:tcW w:type="dxa" w:w="4392"/>
            <w:shd w:fill="1A3A5C" w:val="clear"/>
          </w:tcPr>
          <w:p>
            <w:r>
              <w:rPr>
                <w:b/>
                <w:color w:val="FFFFFF"/>
                <w:sz w:val="18"/>
              </w:rPr>
              <w:t>Coverage Area</w:t>
            </w:r>
          </w:p>
        </w:tc>
        <w:tc>
          <w:tcPr>
            <w:tcW w:type="dxa" w:w="4392"/>
            <w:shd w:fill="1A3A5C" w:val="clear"/>
          </w:tcPr>
          <w:p>
            <w:r>
              <w:rPr>
                <w:b/>
                <w:color w:val="FFFFFF"/>
                <w:sz w:val="18"/>
              </w:rPr>
              <w:t>Detail</w:t>
            </w:r>
          </w:p>
        </w:tc>
      </w:tr>
      <w:tr>
        <w:tc>
          <w:tcPr>
            <w:tcW w:type="dxa" w:w="4392"/>
            <w:shd w:fill="EEF4FA" w:val="clear"/>
          </w:tcPr>
          <w:p>
            <w:r>
              <w:rPr>
                <w:sz w:val="17"/>
              </w:rPr>
              <w:t>All 41 operations</w:t>
            </w:r>
          </w:p>
        </w:tc>
        <w:tc>
          <w:tcPr>
            <w:tcW w:type="dxa" w:w="4392"/>
            <w:shd w:fill="EEF4FA" w:val="clear"/>
          </w:tcPr>
          <w:p>
            <w:r>
              <w:rPr>
                <w:sz w:val="17"/>
              </w:rPr>
              <w:t>End-to-end coverage of every operation in Section 6's table, not just the 16 covered by the original conformance suite.</w:t>
            </w:r>
          </w:p>
        </w:tc>
      </w:tr>
      <w:tr>
        <w:tc>
          <w:tcPr>
            <w:tcW w:type="dxa" w:w="4392"/>
            <w:shd w:fill="FFFFFF" w:val="clear"/>
          </w:tcPr>
          <w:p>
            <w:r>
              <w:rPr>
                <w:sz w:val="17"/>
              </w:rPr>
              <w:t>Algorithm / mode coverage</w:t>
            </w:r>
          </w:p>
        </w:tc>
        <w:tc>
          <w:tcPr>
            <w:tcW w:type="dxa" w:w="4392"/>
            <w:shd w:fill="FFFFFF" w:val="clear"/>
          </w:tcPr>
          <w:p>
            <w:r>
              <w:rPr>
                <w:sz w:val="17"/>
              </w:rPr>
              <w:t>Every CryptographicAlgorithm + BlockCipherMode combination the capability probe reports as available on this SoftHSM2 token, plus confirmation that unsupported combinations fail cleanly with OperationNotSupported.</w:t>
            </w:r>
          </w:p>
        </w:tc>
      </w:tr>
      <w:tr>
        <w:tc>
          <w:tcPr>
            <w:tcW w:type="dxa" w:w="4392"/>
            <w:shd w:fill="EEF4FA" w:val="clear"/>
          </w:tcPr>
          <w:p>
            <w:r>
              <w:rPr>
                <w:sz w:val="17"/>
              </w:rPr>
              <w:t>Error paths</w:t>
            </w:r>
          </w:p>
        </w:tc>
        <w:tc>
          <w:tcPr>
            <w:tcW w:type="dxa" w:w="4392"/>
            <w:shd w:fill="EEF4FA" w:val="clear"/>
          </w:tcPr>
          <w:p>
            <w:r>
              <w:rPr>
                <w:sz w:val="17"/>
              </w:rPr>
              <w:t>Invalid input, missing fields, wrong object state, and cross-identity access attempts across every operation, not just the small TC-ERR-001 subset in test_conformance.py.</w:t>
            </w:r>
          </w:p>
        </w:tc>
      </w:tr>
      <w:tr>
        <w:tc>
          <w:tcPr>
            <w:tcW w:type="dxa" w:w="4392"/>
            <w:shd w:fill="FFFFFF" w:val="clear"/>
          </w:tcPr>
          <w:p>
            <w:r>
              <w:rPr>
                <w:sz w:val="17"/>
              </w:rPr>
              <w:t>Access control</w:t>
            </w:r>
          </w:p>
        </w:tc>
        <w:tc>
          <w:tcPr>
            <w:tcW w:type="dxa" w:w="4392"/>
            <w:shd w:fill="FFFFFF" w:val="clear"/>
          </w:tcPr>
          <w:p>
            <w:r>
              <w:rPr>
                <w:sz w:val="17"/>
              </w:rPr>
              <w:t>Ownership enforcement, the admin-role bypass, and delegated "read" vs "full" grants — the three tiers described in Section 4.4b — exercised against real operations over TCP.</w:t>
            </w:r>
          </w:p>
        </w:tc>
      </w:tr>
      <w:tr>
        <w:tc>
          <w:tcPr>
            <w:tcW w:type="dxa" w:w="4392"/>
            <w:shd w:fill="EEF4FA" w:val="clear"/>
          </w:tcPr>
          <w:p>
            <w:r>
              <w:rPr>
                <w:sz w:val="17"/>
              </w:rPr>
              <w:t>Session concurrency</w:t>
            </w:r>
          </w:p>
        </w:tc>
        <w:tc>
          <w:tcPr>
            <w:tcW w:type="dxa" w:w="4392"/>
            <w:shd w:fill="EEF4FA" w:val="clear"/>
          </w:tcPr>
          <w:p>
            <w:r>
              <w:rPr>
                <w:sz w:val="17"/>
              </w:rPr>
              <w:t>Concurrent client threads driving the server's single locked PKCS#11 session (Section 3.3) to confirm correctness under load, given that the earlier lock-free session-pool approach was proven unsafe.</w:t>
            </w:r>
          </w:p>
        </w:tc>
      </w:tr>
    </w:tbl>
    <w:p>
      <w:r>
        <w:br w:type="page"/>
      </w:r>
    </w:p>
    <w:p>
      <w:pPr>
        <w:pStyle w:val="Heading1"/>
      </w:pPr>
      <w:r>
        <w:rPr>
          <w:color w:val="1A3A5C"/>
        </w:rPr>
        <w:t>8. Test Results Summary</w:t>
      </w:r>
    </w:p>
    <w:p>
      <w:r>
        <w:rPr>
          <w:b w:val="0"/>
          <w:i w:val="0"/>
          <w:sz w:val="20"/>
        </w:rPr>
        <w:t>All 813 tests pass on a Debian installation with a SoftHSM2 2.7.0 build against OpenSSL 3.0.13 and Python 3.11.</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fill="1A3A5C" w:val="clear"/>
          </w:tcPr>
          <w:p>
            <w:r>
              <w:rPr>
                <w:b/>
                <w:color w:val="FFFFFF"/>
                <w:sz w:val="18"/>
              </w:rPr>
              <w:t>Module</w:t>
            </w:r>
          </w:p>
        </w:tc>
        <w:tc>
          <w:tcPr>
            <w:tcW w:type="dxa" w:w="1757"/>
            <w:shd w:fill="1A3A5C" w:val="clear"/>
          </w:tcPr>
          <w:p>
            <w:r>
              <w:rPr>
                <w:b/>
                <w:color w:val="FFFFFF"/>
                <w:sz w:val="18"/>
              </w:rPr>
              <w:t>Total</w:t>
            </w:r>
          </w:p>
        </w:tc>
        <w:tc>
          <w:tcPr>
            <w:tcW w:type="dxa" w:w="1757"/>
            <w:shd w:fill="1A3A5C" w:val="clear"/>
          </w:tcPr>
          <w:p>
            <w:r>
              <w:rPr>
                <w:b/>
                <w:color w:val="FFFFFF"/>
                <w:sz w:val="18"/>
              </w:rPr>
              <w:t>Passed</w:t>
            </w:r>
          </w:p>
        </w:tc>
        <w:tc>
          <w:tcPr>
            <w:tcW w:type="dxa" w:w="1757"/>
            <w:shd w:fill="1A3A5C" w:val="clear"/>
          </w:tcPr>
          <w:p>
            <w:r>
              <w:rPr>
                <w:b/>
                <w:color w:val="FFFFFF"/>
                <w:sz w:val="18"/>
              </w:rPr>
              <w:t>Failed</w:t>
            </w:r>
          </w:p>
        </w:tc>
        <w:tc>
          <w:tcPr>
            <w:tcW w:type="dxa" w:w="1757"/>
            <w:shd w:fill="1A3A5C" w:val="clear"/>
          </w:tcPr>
          <w:p>
            <w:r>
              <w:rPr>
                <w:b/>
                <w:color w:val="FFFFFF"/>
                <w:sz w:val="18"/>
              </w:rPr>
              <w:t>Pass Rate</w:t>
            </w:r>
          </w:p>
        </w:tc>
      </w:tr>
      <w:tr>
        <w:tc>
          <w:tcPr>
            <w:tcW w:type="dxa" w:w="1757"/>
            <w:shd w:fill="EEF4FA" w:val="clear"/>
          </w:tcPr>
          <w:p>
            <w:r>
              <w:rPr>
                <w:sz w:val="17"/>
              </w:rPr>
              <w:t>test_ttlv.py</w:t>
            </w:r>
          </w:p>
        </w:tc>
        <w:tc>
          <w:tcPr>
            <w:tcW w:type="dxa" w:w="1757"/>
            <w:shd w:fill="EEF4FA" w:val="clear"/>
          </w:tcPr>
          <w:p>
            <w:r>
              <w:rPr>
                <w:sz w:val="17"/>
              </w:rPr>
              <w:t>22</w:t>
            </w:r>
          </w:p>
        </w:tc>
        <w:tc>
          <w:tcPr>
            <w:tcW w:type="dxa" w:w="1757"/>
            <w:shd w:fill="EEF4FA" w:val="clear"/>
          </w:tcPr>
          <w:p>
            <w:r>
              <w:rPr>
                <w:sz w:val="17"/>
              </w:rPr>
              <w:t>22</w:t>
            </w:r>
          </w:p>
        </w:tc>
        <w:tc>
          <w:tcPr>
            <w:tcW w:type="dxa" w:w="1757"/>
            <w:shd w:fill="EEF4FA" w:val="clear"/>
          </w:tcPr>
          <w:p>
            <w:r>
              <w:rPr>
                <w:sz w:val="17"/>
              </w:rPr>
              <w:t>0</w:t>
            </w:r>
          </w:p>
        </w:tc>
        <w:tc>
          <w:tcPr>
            <w:tcW w:type="dxa" w:w="1757"/>
            <w:shd w:fill="EEF4FA" w:val="clear"/>
          </w:tcPr>
          <w:p>
            <w:r>
              <w:rPr>
                <w:sz w:val="17"/>
              </w:rPr>
              <w:t>100 %</w:t>
            </w:r>
          </w:p>
        </w:tc>
      </w:tr>
      <w:tr>
        <w:tc>
          <w:tcPr>
            <w:tcW w:type="dxa" w:w="1757"/>
            <w:shd w:fill="FFFFFF" w:val="clear"/>
          </w:tcPr>
          <w:p>
            <w:r>
              <w:rPr>
                <w:sz w:val="17"/>
              </w:rPr>
              <w:t>test_lifecycle.py</w:t>
            </w:r>
          </w:p>
        </w:tc>
        <w:tc>
          <w:tcPr>
            <w:tcW w:type="dxa" w:w="1757"/>
            <w:shd w:fill="FFFFFF" w:val="clear"/>
          </w:tcPr>
          <w:p>
            <w:r>
              <w:rPr>
                <w:sz w:val="17"/>
              </w:rPr>
              <w:t>26</w:t>
            </w:r>
          </w:p>
        </w:tc>
        <w:tc>
          <w:tcPr>
            <w:tcW w:type="dxa" w:w="1757"/>
            <w:shd w:fill="FFFFFF" w:val="clear"/>
          </w:tcPr>
          <w:p>
            <w:r>
              <w:rPr>
                <w:sz w:val="17"/>
              </w:rPr>
              <w:t>26</w:t>
            </w:r>
          </w:p>
        </w:tc>
        <w:tc>
          <w:tcPr>
            <w:tcW w:type="dxa" w:w="1757"/>
            <w:shd w:fill="FFFFFF" w:val="clear"/>
          </w:tcPr>
          <w:p>
            <w:r>
              <w:rPr>
                <w:sz w:val="17"/>
              </w:rPr>
              <w:t>0</w:t>
            </w:r>
          </w:p>
        </w:tc>
        <w:tc>
          <w:tcPr>
            <w:tcW w:type="dxa" w:w="1757"/>
            <w:shd w:fill="FFFFFF" w:val="clear"/>
          </w:tcPr>
          <w:p>
            <w:r>
              <w:rPr>
                <w:sz w:val="17"/>
              </w:rPr>
              <w:t>100 %</w:t>
            </w:r>
          </w:p>
        </w:tc>
      </w:tr>
      <w:tr>
        <w:tc>
          <w:tcPr>
            <w:tcW w:type="dxa" w:w="1757"/>
            <w:shd w:fill="EEF4FA" w:val="clear"/>
          </w:tcPr>
          <w:p>
            <w:r>
              <w:rPr>
                <w:sz w:val="17"/>
              </w:rPr>
              <w:t>test_metadata.py</w:t>
            </w:r>
          </w:p>
        </w:tc>
        <w:tc>
          <w:tcPr>
            <w:tcW w:type="dxa" w:w="1757"/>
            <w:shd w:fill="EEF4FA" w:val="clear"/>
          </w:tcPr>
          <w:p>
            <w:r>
              <w:rPr>
                <w:sz w:val="17"/>
              </w:rPr>
              <w:t>18</w:t>
            </w:r>
          </w:p>
        </w:tc>
        <w:tc>
          <w:tcPr>
            <w:tcW w:type="dxa" w:w="1757"/>
            <w:shd w:fill="EEF4FA" w:val="clear"/>
          </w:tcPr>
          <w:p>
            <w:r>
              <w:rPr>
                <w:sz w:val="17"/>
              </w:rPr>
              <w:t>18</w:t>
            </w:r>
          </w:p>
        </w:tc>
        <w:tc>
          <w:tcPr>
            <w:tcW w:type="dxa" w:w="1757"/>
            <w:shd w:fill="EEF4FA" w:val="clear"/>
          </w:tcPr>
          <w:p>
            <w:r>
              <w:rPr>
                <w:sz w:val="17"/>
              </w:rPr>
              <w:t>0</w:t>
            </w:r>
          </w:p>
        </w:tc>
        <w:tc>
          <w:tcPr>
            <w:tcW w:type="dxa" w:w="1757"/>
            <w:shd w:fill="EEF4FA" w:val="clear"/>
          </w:tcPr>
          <w:p>
            <w:r>
              <w:rPr>
                <w:sz w:val="17"/>
              </w:rPr>
              <w:t>100 %</w:t>
            </w:r>
          </w:p>
        </w:tc>
      </w:tr>
      <w:tr>
        <w:tc>
          <w:tcPr>
            <w:tcW w:type="dxa" w:w="1757"/>
            <w:shd w:fill="FFFFFF" w:val="clear"/>
          </w:tcPr>
          <w:p>
            <w:r>
              <w:rPr>
                <w:sz w:val="17"/>
              </w:rPr>
              <w:t>test_operations.py</w:t>
            </w:r>
          </w:p>
        </w:tc>
        <w:tc>
          <w:tcPr>
            <w:tcW w:type="dxa" w:w="1757"/>
            <w:shd w:fill="FFFFFF" w:val="clear"/>
          </w:tcPr>
          <w:p>
            <w:r>
              <w:rPr>
                <w:sz w:val="17"/>
              </w:rPr>
              <w:t>8</w:t>
            </w:r>
          </w:p>
        </w:tc>
        <w:tc>
          <w:tcPr>
            <w:tcW w:type="dxa" w:w="1757"/>
            <w:shd w:fill="FFFFFF" w:val="clear"/>
          </w:tcPr>
          <w:p>
            <w:r>
              <w:rPr>
                <w:sz w:val="17"/>
              </w:rPr>
              <w:t>8</w:t>
            </w:r>
          </w:p>
        </w:tc>
        <w:tc>
          <w:tcPr>
            <w:tcW w:type="dxa" w:w="1757"/>
            <w:shd w:fill="FFFFFF" w:val="clear"/>
          </w:tcPr>
          <w:p>
            <w:r>
              <w:rPr>
                <w:sz w:val="17"/>
              </w:rPr>
              <w:t>0</w:t>
            </w:r>
          </w:p>
        </w:tc>
        <w:tc>
          <w:tcPr>
            <w:tcW w:type="dxa" w:w="1757"/>
            <w:shd w:fill="FFFFFF" w:val="clear"/>
          </w:tcPr>
          <w:p>
            <w:r>
              <w:rPr>
                <w:sz w:val="17"/>
              </w:rPr>
              <w:t>100 %</w:t>
            </w:r>
          </w:p>
        </w:tc>
      </w:tr>
      <w:tr>
        <w:tc>
          <w:tcPr>
            <w:tcW w:type="dxa" w:w="1757"/>
            <w:shd w:fill="EEF4FA" w:val="clear"/>
          </w:tcPr>
          <w:p>
            <w:r>
              <w:rPr>
                <w:sz w:val="17"/>
              </w:rPr>
              <w:t>test_conformance.py</w:t>
            </w:r>
          </w:p>
        </w:tc>
        <w:tc>
          <w:tcPr>
            <w:tcW w:type="dxa" w:w="1757"/>
            <w:shd w:fill="EEF4FA" w:val="clear"/>
          </w:tcPr>
          <w:p>
            <w:r>
              <w:rPr>
                <w:sz w:val="17"/>
              </w:rPr>
              <w:t>48</w:t>
            </w:r>
          </w:p>
        </w:tc>
        <w:tc>
          <w:tcPr>
            <w:tcW w:type="dxa" w:w="1757"/>
            <w:shd w:fill="EEF4FA" w:val="clear"/>
          </w:tcPr>
          <w:p>
            <w:r>
              <w:rPr>
                <w:sz w:val="17"/>
              </w:rPr>
              <w:t>48</w:t>
            </w:r>
          </w:p>
        </w:tc>
        <w:tc>
          <w:tcPr>
            <w:tcW w:type="dxa" w:w="1757"/>
            <w:shd w:fill="EEF4FA" w:val="clear"/>
          </w:tcPr>
          <w:p>
            <w:r>
              <w:rPr>
                <w:sz w:val="17"/>
              </w:rPr>
              <w:t>0</w:t>
            </w:r>
          </w:p>
        </w:tc>
        <w:tc>
          <w:tcPr>
            <w:tcW w:type="dxa" w:w="1757"/>
            <w:shd w:fill="EEF4FA" w:val="clear"/>
          </w:tcPr>
          <w:p>
            <w:r>
              <w:rPr>
                <w:sz w:val="17"/>
              </w:rPr>
              <w:t>100 %</w:t>
            </w:r>
          </w:p>
        </w:tc>
      </w:tr>
      <w:tr>
        <w:tc>
          <w:tcPr>
            <w:tcW w:type="dxa" w:w="1757"/>
            <w:shd w:fill="FFFFFF" w:val="clear"/>
          </w:tcPr>
          <w:p>
            <w:r>
              <w:rPr>
                <w:sz w:val="17"/>
              </w:rPr>
              <w:t>test_governance.py</w:t>
            </w:r>
          </w:p>
        </w:tc>
        <w:tc>
          <w:tcPr>
            <w:tcW w:type="dxa" w:w="1757"/>
            <w:shd w:fill="FFFFFF" w:val="clear"/>
          </w:tcPr>
          <w:p>
            <w:r>
              <w:rPr>
                <w:sz w:val="17"/>
              </w:rPr>
              <w:t>48</w:t>
            </w:r>
          </w:p>
        </w:tc>
        <w:tc>
          <w:tcPr>
            <w:tcW w:type="dxa" w:w="1757"/>
            <w:shd w:fill="FFFFFF" w:val="clear"/>
          </w:tcPr>
          <w:p>
            <w:r>
              <w:rPr>
                <w:sz w:val="17"/>
              </w:rPr>
              <w:t>48</w:t>
            </w:r>
          </w:p>
        </w:tc>
        <w:tc>
          <w:tcPr>
            <w:tcW w:type="dxa" w:w="1757"/>
            <w:shd w:fill="FFFFFF" w:val="clear"/>
          </w:tcPr>
          <w:p>
            <w:r>
              <w:rPr>
                <w:sz w:val="17"/>
              </w:rPr>
              <w:t>0</w:t>
            </w:r>
          </w:p>
        </w:tc>
        <w:tc>
          <w:tcPr>
            <w:tcW w:type="dxa" w:w="1757"/>
            <w:shd w:fill="FFFFFF" w:val="clear"/>
          </w:tcPr>
          <w:p>
            <w:r>
              <w:rPr>
                <w:sz w:val="17"/>
              </w:rPr>
              <w:t>100 %</w:t>
            </w:r>
          </w:p>
        </w:tc>
      </w:tr>
      <w:tr>
        <w:tc>
          <w:tcPr>
            <w:tcW w:type="dxa" w:w="1757"/>
            <w:shd w:fill="EEF4FA" w:val="clear"/>
          </w:tcPr>
          <w:p>
            <w:r>
              <w:rPr>
                <w:sz w:val="17"/>
              </w:rPr>
              <w:t>test_extended_coverage.py</w:t>
            </w:r>
          </w:p>
        </w:tc>
        <w:tc>
          <w:tcPr>
            <w:tcW w:type="dxa" w:w="1757"/>
            <w:shd w:fill="EEF4FA" w:val="clear"/>
          </w:tcPr>
          <w:p>
            <w:r>
              <w:rPr>
                <w:sz w:val="17"/>
              </w:rPr>
              <w:t>643</w:t>
            </w:r>
          </w:p>
        </w:tc>
        <w:tc>
          <w:tcPr>
            <w:tcW w:type="dxa" w:w="1757"/>
            <w:shd w:fill="EEF4FA" w:val="clear"/>
          </w:tcPr>
          <w:p>
            <w:r>
              <w:rPr>
                <w:sz w:val="17"/>
              </w:rPr>
              <w:t>643</w:t>
            </w:r>
          </w:p>
        </w:tc>
        <w:tc>
          <w:tcPr>
            <w:tcW w:type="dxa" w:w="1757"/>
            <w:shd w:fill="EEF4FA" w:val="clear"/>
          </w:tcPr>
          <w:p>
            <w:r>
              <w:rPr>
                <w:sz w:val="17"/>
              </w:rPr>
              <w:t>0</w:t>
            </w:r>
          </w:p>
        </w:tc>
        <w:tc>
          <w:tcPr>
            <w:tcW w:type="dxa" w:w="1757"/>
            <w:shd w:fill="EEF4FA" w:val="clear"/>
          </w:tcPr>
          <w:p>
            <w:r>
              <w:rPr>
                <w:sz w:val="17"/>
              </w:rPr>
              <w:t>100 %</w:t>
            </w:r>
          </w:p>
        </w:tc>
      </w:tr>
      <w:tr>
        <w:tc>
          <w:tcPr>
            <w:tcW w:type="dxa" w:w="1757"/>
            <w:shd w:fill="FFFFFF" w:val="clear"/>
            <w:shd w:fill="1E802E" w:val="clear"/>
          </w:tcPr>
          <w:p>
            <w:r>
              <w:rPr>
                <w:b/>
                <w:color w:val="FFFFFF"/>
                <w:sz w:val="17"/>
              </w:rPr>
              <w:t>TOTAL</w:t>
            </w:r>
          </w:p>
        </w:tc>
        <w:tc>
          <w:tcPr>
            <w:tcW w:type="dxa" w:w="1757"/>
            <w:shd w:fill="FFFFFF" w:val="clear"/>
            <w:shd w:fill="1E802E" w:val="clear"/>
          </w:tcPr>
          <w:p>
            <w:r>
              <w:rPr>
                <w:b/>
                <w:color w:val="FFFFFF"/>
                <w:sz w:val="17"/>
              </w:rPr>
              <w:t>813</w:t>
            </w:r>
          </w:p>
        </w:tc>
        <w:tc>
          <w:tcPr>
            <w:tcW w:type="dxa" w:w="1757"/>
            <w:shd w:fill="FFFFFF" w:val="clear"/>
            <w:shd w:fill="1E802E" w:val="clear"/>
          </w:tcPr>
          <w:p>
            <w:r>
              <w:rPr>
                <w:b/>
                <w:color w:val="FFFFFF"/>
                <w:sz w:val="17"/>
              </w:rPr>
              <w:t>813</w:t>
            </w:r>
          </w:p>
        </w:tc>
        <w:tc>
          <w:tcPr>
            <w:tcW w:type="dxa" w:w="1757"/>
            <w:shd w:fill="FFFFFF" w:val="clear"/>
            <w:shd w:fill="1E802E" w:val="clear"/>
          </w:tcPr>
          <w:p>
            <w:r>
              <w:rPr>
                <w:b/>
                <w:color w:val="FFFFFF"/>
                <w:sz w:val="17"/>
              </w:rPr>
              <w:t>0</w:t>
            </w:r>
          </w:p>
        </w:tc>
        <w:tc>
          <w:tcPr>
            <w:tcW w:type="dxa" w:w="1757"/>
            <w:shd w:fill="FFFFFF" w:val="clear"/>
            <w:shd w:fill="1E802E" w:val="clear"/>
          </w:tcPr>
          <w:p>
            <w:r>
              <w:rPr>
                <w:b/>
                <w:color w:val="FFFFFF"/>
                <w:sz w:val="17"/>
              </w:rPr>
              <w:t>100 %</w:t>
            </w:r>
          </w:p>
        </w:tc>
      </w:tr>
    </w:tbl>
    <w:p/>
    <w:p>
      <w:pPr>
        <w:pStyle w:val="Heading1"/>
      </w:pPr>
      <w:r>
        <w:rPr>
          <w:color w:val="1A3A5C"/>
        </w:rPr>
        <w:t>9. Known Limitations &amp; Future Work</w:t>
      </w:r>
    </w:p>
    <w:p>
      <w:pPr>
        <w:pStyle w:val="Heading2"/>
      </w:pPr>
      <w:r>
        <w:rPr>
          <w:color w:val="2E6DA4"/>
        </w:rPr>
        <w:t>9.1 Current Limitations</w:t>
      </w:r>
    </w:p>
    <w:tbl>
      <w:tblPr>
        <w:tblStyle w:val="TableGrid"/>
        <w:tblW w:type="auto" w:w="0"/>
        <w:tblLook w:firstColumn="1" w:firstRow="1" w:lastColumn="0" w:lastRow="0" w:noHBand="0" w:noVBand="1" w:val="04A0"/>
      </w:tblPr>
      <w:tblGrid>
        <w:gridCol w:w="4392"/>
        <w:gridCol w:w="4392"/>
      </w:tblGrid>
      <w:tr>
        <w:tc>
          <w:tcPr>
            <w:tcW w:type="dxa" w:w="4392"/>
            <w:shd w:fill="1A3A5C" w:val="clear"/>
          </w:tcPr>
          <w:p>
            <w:r>
              <w:rPr>
                <w:b/>
                <w:color w:val="FFFFFF"/>
                <w:sz w:val="18"/>
              </w:rPr>
              <w:t>Limitation</w:t>
            </w:r>
          </w:p>
        </w:tc>
        <w:tc>
          <w:tcPr>
            <w:tcW w:type="dxa" w:w="4392"/>
            <w:shd w:fill="1A3A5C" w:val="clear"/>
          </w:tcPr>
          <w:p>
            <w:r>
              <w:rPr>
                <w:b/>
                <w:color w:val="FFFFFF"/>
                <w:sz w:val="18"/>
              </w:rPr>
              <w:t>Detail</w:t>
            </w:r>
          </w:p>
        </w:tc>
      </w:tr>
      <w:tr>
        <w:tc>
          <w:tcPr>
            <w:tcW w:type="dxa" w:w="4392"/>
            <w:shd w:fill="EEF4FA" w:val="clear"/>
          </w:tcPr>
          <w:p>
            <w:r>
              <w:rPr>
                <w:sz w:val="17"/>
              </w:rPr>
              <w:t>Single, locked PKCS#11 session</w:t>
            </w:r>
          </w:p>
        </w:tc>
        <w:tc>
          <w:tcPr>
            <w:tcW w:type="dxa" w:w="4392"/>
            <w:shd w:fill="EEF4FA" w:val="clear"/>
          </w:tcPr>
          <w:p>
            <w:r>
              <w:rPr>
                <w:sz w:val="17"/>
              </w:rPr>
              <w:t>server.py runs one thread per connection, but they share one PKCS11Shim session serialized by a threading.RLock. This is the deliberate, permanent design, not a stopgap — a session pool (separate session per thread) was built and tested, and reproducibly segfaults or corrupts operations under concurrency: python-pkcs11 0.9.5 calls C_Initialize(NULL), so the library's own internal thread safety is never enabled, and separate sessions don't work around that. A real fix needs a PKCS#11 binding that passes CKF_OS_LOCKING_OK, or a multi-process worker pool. See Section 3.3.</w:t>
            </w:r>
          </w:p>
        </w:tc>
      </w:tr>
      <w:tr>
        <w:tc>
          <w:tcPr>
            <w:tcW w:type="dxa" w:w="4392"/>
            <w:shd w:fill="FFFFFF" w:val="clear"/>
          </w:tcPr>
          <w:p>
            <w:r>
              <w:rPr>
                <w:sz w:val="17"/>
              </w:rPr>
              <w:t>RBAC and governance have no wire protocol</w:t>
            </w:r>
          </w:p>
        </w:tc>
        <w:tc>
          <w:tcPr>
            <w:tcW w:type="dxa" w:w="4392"/>
            <w:shd w:fill="FFFFFF" w:val="clear"/>
          </w:tcPr>
          <w:p>
            <w:r>
              <w:rPr>
                <w:sz w:val="17"/>
              </w:rPr>
              <w:t>Identities, roles, groups, grants, per-role operation allowlists, cryptoperiods and dual-control approvals are all managed through kmip-admin (or the MetadataStore directly), never over KMIP — the specification defines no operations for any of it. A client under dual control learns only that its operation was refused and which request id to have approved; the approval happens out of band. See Section 4.4b.</w:t>
            </w:r>
          </w:p>
        </w:tc>
      </w:tr>
      <w:tr>
        <w:tc>
          <w:tcPr>
            <w:tcW w:type="dxa" w:w="4392"/>
            <w:shd w:fill="EEF4FA" w:val="clear"/>
          </w:tcPr>
          <w:p>
            <w:r>
              <w:rPr>
                <w:sz w:val="17"/>
              </w:rPr>
              <w:t>Audit log is local and unsigned</w:t>
            </w:r>
          </w:p>
        </w:tc>
        <w:tc>
          <w:tcPr>
            <w:tcW w:type="dxa" w:w="4392"/>
            <w:shd w:fill="EEF4FA" w:val="clear"/>
          </w:tcPr>
          <w:p>
            <w:r>
              <w:rPr>
                <w:sz w:val="17"/>
              </w:rPr>
              <w:t>Entries are hash-chained and append-only, which makes tampering detectable, but the chain is not anchored anywhere external — an attacker who rewrites the whole log consistently leaves no trace. Ship entries to an external collector for stronger guarantees.</w:t>
            </w:r>
          </w:p>
        </w:tc>
      </w:tr>
      <w:tr>
        <w:tc>
          <w:tcPr>
            <w:tcW w:type="dxa" w:w="4392"/>
            <w:shd w:fill="FFFFFF" w:val="clear"/>
          </w:tcPr>
          <w:p>
            <w:r>
              <w:rPr>
                <w:sz w:val="17"/>
              </w:rPr>
              <w:t>No ACME / automated certificate issuance</w:t>
            </w:r>
          </w:p>
        </w:tc>
        <w:tc>
          <w:tcPr>
            <w:tcW w:type="dxa" w:w="4392"/>
            <w:shd w:fill="FFFFFF" w:val="clear"/>
          </w:tcPr>
          <w:p>
            <w:r>
              <w:rPr>
                <w:sz w:val="17"/>
              </w:rPr>
              <w:t>TLS is enforced by default and reload_tls() picks up renewed material without dropping connections, but obtaining and renewing certificates is left to the operator.</w:t>
            </w:r>
          </w:p>
        </w:tc>
      </w:tr>
      <w:tr>
        <w:tc>
          <w:tcPr>
            <w:tcW w:type="dxa" w:w="4392"/>
            <w:shd w:fill="EEF4FA" w:val="clear"/>
          </w:tcPr>
          <w:p>
            <w:r>
              <w:rPr>
                <w:sz w:val="17"/>
              </w:rPr>
              <w:t>No multi-tenancy</w:t>
            </w:r>
          </w:p>
        </w:tc>
        <w:tc>
          <w:tcPr>
            <w:tcW w:type="dxa" w:w="4392"/>
            <w:shd w:fill="EEF4FA" w:val="clear"/>
          </w:tcPr>
          <w:p>
            <w:r>
              <w:rPr>
                <w:sz w:val="17"/>
              </w:rPr>
              <w:t>Groups and role allowlists partition access, but not the namespace: object names, Locate queries and quotas are global, and there is no tenant boundary that would let two unrelated customers share one deployment. Isolation today means one deployment per tenant.</w:t>
            </w:r>
          </w:p>
        </w:tc>
      </w:tr>
      <w:tr>
        <w:tc>
          <w:tcPr>
            <w:tcW w:type="dxa" w:w="4392"/>
            <w:shd w:fill="FFFFFF" w:val="clear"/>
          </w:tcPr>
          <w:p>
            <w:r>
              <w:rPr>
                <w:sz w:val="17"/>
              </w:rPr>
              <w:t>Not FIPS/CC validated</w:t>
            </w:r>
          </w:p>
        </w:tc>
        <w:tc>
          <w:tcPr>
            <w:tcW w:type="dxa" w:w="4392"/>
            <w:shd w:fill="FFFFFF" w:val="clear"/>
          </w:tcPr>
          <w:p>
            <w:r>
              <w:rPr>
                <w:sz w:val="17"/>
              </w:rPr>
              <w:t>SoftHSM2 isn't a validated HSM. The PKCS#11 boundary means a validated token can be swapped in with no code change above pkcs11_shim/, but that swap hasn't happened here.</w:t>
            </w:r>
          </w:p>
        </w:tc>
      </w:tr>
      <w:tr>
        <w:tc>
          <w:tcPr>
            <w:tcW w:type="dxa" w:w="4392"/>
            <w:shd w:fill="EEF4FA" w:val="clear"/>
          </w:tcPr>
          <w:p>
            <w:r>
              <w:rPr>
                <w:sz w:val="17"/>
              </w:rPr>
              <w:t>SoftHSM2 SENSITIVE+EXTRACTABLE bug</w:t>
            </w:r>
          </w:p>
        </w:tc>
        <w:tc>
          <w:tcPr>
            <w:tcW w:type="dxa" w:w="4392"/>
            <w:shd w:fill="EEF4FA" w:val="clear"/>
          </w:tcPr>
          <w:p>
            <w:r>
              <w:rPr>
                <w:sz w:val="17"/>
              </w:rPr>
              <w:t>SENSITIVE=True AND EXTRACTABLE=True blocks CKA_VALUE read on this token; the shim downgrades sensitivity automatically (effective_sensitive = sensitive AND NOT extractable) when extractability is explicitly requested.</w:t>
            </w:r>
          </w:p>
        </w:tc>
      </w:tr>
      <w:tr>
        <w:tc>
          <w:tcPr>
            <w:tcW w:type="dxa" w:w="4392"/>
            <w:shd w:fill="FFFFFF" w:val="clear"/>
          </w:tcPr>
          <w:p>
            <w:r>
              <w:rPr>
                <w:sz w:val="17"/>
              </w:rPr>
              <w:t>No batch atomicity</w:t>
            </w:r>
          </w:p>
        </w:tc>
        <w:tc>
          <w:tcPr>
            <w:tcW w:type="dxa" w:w="4392"/>
            <w:shd w:fill="FFFFFF" w:val="clear"/>
          </w:tcPr>
          <w:p>
            <w:r>
              <w:rPr>
                <w:sz w:val="17"/>
              </w:rPr>
              <w:t>Failure in one BatchItem does not roll back previous items in the same batch.</w:t>
            </w:r>
          </w:p>
        </w:tc>
      </w:tr>
      <w:tr>
        <w:tc>
          <w:tcPr>
            <w:tcW w:type="dxa" w:w="4392"/>
            <w:shd w:fill="EEF4FA" w:val="clear"/>
          </w:tcPr>
          <w:p>
            <w:r>
              <w:rPr>
                <w:sz w:val="17"/>
              </w:rPr>
              <w:t>Algorithm coverage</w:t>
            </w:r>
          </w:p>
        </w:tc>
        <w:tc>
          <w:tcPr>
            <w:tcW w:type="dxa" w:w="4392"/>
            <w:shd w:fill="EEF4FA" w:val="clear"/>
          </w:tcPr>
          <w:p>
            <w:r>
              <w:rPr>
                <w:sz w:val="17"/>
              </w:rPr>
              <w:t>15 of 40 CryptographicAlgorithm values work against this token, capability-probed at startup; the rest are cleanly rejected with OperationNotSupported rather than a raw PKCS#11 error. See Section 4.6.</w:t>
            </w:r>
          </w:p>
        </w:tc>
      </w:tr>
      <w:tr>
        <w:tc>
          <w:tcPr>
            <w:tcW w:type="dxa" w:w="4392"/>
            <w:shd w:fill="FFFFFF" w:val="clear"/>
          </w:tcPr>
          <w:p>
            <w:r>
              <w:rPr>
                <w:sz w:val="17"/>
              </w:rPr>
              <w:t>Worker scaling is ~1.5x, not linear</w:t>
            </w:r>
          </w:p>
        </w:tc>
        <w:tc>
          <w:tcPr>
            <w:tcW w:type="dxa" w:w="4392"/>
            <w:shd w:fill="FFFFFF" w:val="clear"/>
          </w:tcPr>
          <w:p>
            <w:r>
              <w:rPr>
                <w:sz w:val="17"/>
              </w:rPr>
              <w:t>server.workers genuinely exceeds one core, but the hash-chained audit log serialises every audited operation on a single database write lock. Higher scaling would need a fundamentally different audit design (per-shard chains, or an external append-only service).</w:t>
            </w:r>
          </w:p>
        </w:tc>
      </w:tr>
      <w:tr>
        <w:tc>
          <w:tcPr>
            <w:tcW w:type="dxa" w:w="4392"/>
            <w:shd w:fill="EEF4FA" w:val="clear"/>
          </w:tcPr>
          <w:p>
            <w:r>
              <w:rPr>
                <w:sz w:val="17"/>
              </w:rPr>
              <w:t>No PostgreSQL backend or HSM failover</w:t>
            </w:r>
          </w:p>
        </w:tc>
        <w:tc>
          <w:tcPr>
            <w:tcW w:type="dxa" w:w="4392"/>
            <w:shd w:fill="EEF4FA" w:val="clear"/>
          </w:tcPr>
          <w:p>
            <w:r>
              <w:rPr>
                <w:sz w:val="17"/>
              </w:rPr>
              <w:t>The store is heavily SQLite-specific (PRAGMA user_version, json_extract, RAISE(ABORT) triggers), so a second backend is a substantial rewrite; HSM failover needs a second token to verify against. Neither was built rather than shipped untested.</w:t>
            </w:r>
          </w:p>
        </w:tc>
      </w:tr>
      <w:tr>
        <w:tc>
          <w:tcPr>
            <w:tcW w:type="dxa" w:w="4392"/>
            <w:shd w:fill="FFFFFF" w:val="clear"/>
          </w:tcPr>
          <w:p>
            <w:r>
              <w:rPr>
                <w:sz w:val="17"/>
              </w:rPr>
              <w:t>No HA</w:t>
            </w:r>
          </w:p>
        </w:tc>
        <w:tc>
          <w:tcPr>
            <w:tcW w:type="dxa" w:w="4392"/>
            <w:shd w:fill="FFFFFF" w:val="clear"/>
          </w:tcPr>
          <w:p>
            <w:r>
              <w:rPr>
                <w:sz w:val="17"/>
              </w:rPr>
              <w:t>Single SQLite file, single HSM token; no clustering or replication. Backup and restore are tooled (kmip-admin backup create/inspect/restore/verify, online backup API, token-pairing checks), but point-in-time rather than continuous.</w:t>
            </w:r>
          </w:p>
        </w:tc>
      </w:tr>
    </w:tbl>
    <w:p/>
    <w:p>
      <w:pPr>
        <w:pStyle w:val="Heading2"/>
      </w:pPr>
      <w:r>
        <w:rPr>
          <w:color w:val="2E6DA4"/>
        </w:rPr>
        <w:t>9.2 Roadmap</w:t>
      </w:r>
    </w:p>
    <w:p>
      <w:pPr>
        <w:pStyle w:val="ListBullet"/>
        <w:ind w:left="432"/>
      </w:pPr>
      <w:r>
        <w:t>A PKCS#11 binding that passes CKF_OS_LOCKING_OK at C_Initialize, or a multi-process worker pool — the two real fixes for the single-session lock (a same-process session pool is not viable; see Section 3.3)</w:t>
      </w:r>
    </w:p>
    <w:p>
      <w:pPr>
        <w:pStyle w:val="ListBullet"/>
        <w:ind w:left="432"/>
      </w:pPr>
      <w:r>
        <w:t>Multi-tenancy: a namespace boundary and per-tenant quotas, so unrelated customers can share one deployment</w:t>
      </w:r>
    </w:p>
    <w:p>
      <w:pPr>
        <w:pStyle w:val="ListBullet"/>
        <w:ind w:left="432"/>
      </w:pPr>
      <w:r>
        <w:t>ACME integration, so certificate renewal is automatic rather than an operator task on top of the existing hot reload</w:t>
      </w:r>
    </w:p>
    <w:p>
      <w:pPr>
        <w:pStyle w:val="ListBullet"/>
        <w:ind w:left="432"/>
      </w:pPr>
      <w:r>
        <w:t>An external anchor for the audit chain (shipping entries to an append-only collector), so a wholesale rewrite of the local log is still detectable</w:t>
      </w:r>
    </w:p>
    <w:p>
      <w:pPr>
        <w:pStyle w:val="ListBullet"/>
        <w:ind w:left="432"/>
      </w:pPr>
      <w:r>
        <w:t>FIPS/CC-validated HSM backend swap-in and validation</w:t>
      </w:r>
    </w:p>
    <w:p>
      <w:pPr>
        <w:pStyle w:val="ListBullet"/>
        <w:ind w:left="432"/>
      </w:pPr>
      <w:r>
        <w:t>KMIP Batch Item atomicity (rollback on error)</w:t>
      </w:r>
    </w:p>
    <w:p>
      <w:pPr>
        <w:pStyle w:val="ListBullet"/>
        <w:ind w:left="432"/>
      </w:pPr>
      <w:r>
        <w:t>Additional PKCS#11-backed mechanisms (SHA-3 HMAC/hash, Blowfish, Twofish) once a capable token/backend is available — no code change needed above the shim</w:t>
      </w:r>
    </w:p>
    <w:p>
      <w:pPr>
        <w:pStyle w:val="ListBullet"/>
        <w:ind w:left="432"/>
      </w:pPr>
      <w:r>
        <w:t>A second storage backend (PostgreSQL) and HSM failover, both of which need infrastructure this project has not been able to test against</w:t>
      </w:r>
    </w:p>
    <w:p>
      <w:pPr>
        <w:pStyle w:val="ListBullet"/>
        <w:ind w:left="432"/>
      </w:pPr>
      <w:r>
        <w:t>HA / clustering, beyond the point-in-time backup and restore tooling that exists today</w:t>
      </w:r>
    </w:p>
    <w:p>
      <w:r>
        <w:br w:type="page"/>
      </w:r>
    </w:p>
    <w:p>
      <w:pPr>
        <w:pStyle w:val="Heading1"/>
      </w:pPr>
      <w:r>
        <w:rPr>
          <w:color w:val="1A3A5C"/>
        </w:rPr>
        <w:t>10. References</w:t>
      </w:r>
    </w:p>
    <w:tbl>
      <w:tblPr>
        <w:tblStyle w:val="TableGrid"/>
        <w:tblW w:type="auto" w:w="0"/>
        <w:tblLook w:firstColumn="1" w:firstRow="1" w:lastColumn="0" w:lastRow="0" w:noHBand="0" w:noVBand="1" w:val="04A0"/>
      </w:tblPr>
      <w:tblGrid>
        <w:gridCol w:w="4392"/>
        <w:gridCol w:w="4392"/>
      </w:tblGrid>
      <w:tr>
        <w:tc>
          <w:tcPr>
            <w:tcW w:type="dxa" w:w="4392"/>
            <w:shd w:fill="1A3A5C" w:val="clear"/>
          </w:tcPr>
          <w:p>
            <w:r>
              <w:rPr>
                <w:b/>
                <w:color w:val="FFFFFF"/>
                <w:sz w:val="18"/>
              </w:rPr>
              <w:t>Reference</w:t>
            </w:r>
          </w:p>
        </w:tc>
        <w:tc>
          <w:tcPr>
            <w:tcW w:type="dxa" w:w="4392"/>
            <w:shd w:fill="1A3A5C" w:val="clear"/>
          </w:tcPr>
          <w:p>
            <w:r>
              <w:rPr>
                <w:b/>
                <w:color w:val="FFFFFF"/>
                <w:sz w:val="18"/>
              </w:rPr>
              <w:t>Description / URL</w:t>
            </w:r>
          </w:p>
        </w:tc>
      </w:tr>
      <w:tr>
        <w:tc>
          <w:tcPr>
            <w:tcW w:type="dxa" w:w="4392"/>
            <w:shd w:fill="EEF4FA" w:val="clear"/>
          </w:tcPr>
          <w:p>
            <w:r>
              <w:rPr>
                <w:sz w:val="17"/>
              </w:rPr>
              <w:t>[KMIP21]</w:t>
            </w:r>
          </w:p>
        </w:tc>
        <w:tc>
          <w:tcPr>
            <w:tcW w:type="dxa" w:w="4392"/>
            <w:shd w:fill="EEF4FA" w:val="clear"/>
          </w:tcPr>
          <w:p>
            <w:r>
              <w:rPr>
                <w:sz w:val="17"/>
              </w:rPr>
              <w:t>OASIS KMIP Specification Version 2.1. https://docs.oasis-open.org/kmip/kmip-spec/v2.1/os/kmip-spec-v2.1-os.html</w:t>
            </w:r>
          </w:p>
        </w:tc>
      </w:tr>
      <w:tr>
        <w:tc>
          <w:tcPr>
            <w:tcW w:type="dxa" w:w="4392"/>
            <w:shd w:fill="FFFFFF" w:val="clear"/>
          </w:tcPr>
          <w:p>
            <w:r>
              <w:rPr>
                <w:sz w:val="17"/>
              </w:rPr>
              <w:t>[KMIP-TC21]</w:t>
            </w:r>
          </w:p>
        </w:tc>
        <w:tc>
          <w:tcPr>
            <w:tcW w:type="dxa" w:w="4392"/>
            <w:shd w:fill="FFFFFF" w:val="clear"/>
          </w:tcPr>
          <w:p>
            <w:r>
              <w:rPr>
                <w:sz w:val="17"/>
              </w:rPr>
              <w:t>OASIS KMIP Test Cases Version 2.1. https://docs.oasis-open.org/kmip/kmip-testcases/v2.1/</w:t>
            </w:r>
          </w:p>
        </w:tc>
      </w:tr>
      <w:tr>
        <w:tc>
          <w:tcPr>
            <w:tcW w:type="dxa" w:w="4392"/>
            <w:shd w:fill="EEF4FA" w:val="clear"/>
          </w:tcPr>
          <w:p>
            <w:r>
              <w:rPr>
                <w:sz w:val="17"/>
              </w:rPr>
              <w:t>[PKCS11]</w:t>
            </w:r>
          </w:p>
        </w:tc>
        <w:tc>
          <w:tcPr>
            <w:tcW w:type="dxa" w:w="4392"/>
            <w:shd w:fill="EEF4FA" w:val="clear"/>
          </w:tcPr>
          <w:p>
            <w:r>
              <w:rPr>
                <w:sz w:val="17"/>
              </w:rPr>
              <w:t>PKCS #11 Cryptographic Token Interface Standard v3.0. https://docs.oasis-open.org/pkcs11/pkcs11-spec/v3.0/</w:t>
            </w:r>
          </w:p>
        </w:tc>
      </w:tr>
      <w:tr>
        <w:tc>
          <w:tcPr>
            <w:tcW w:type="dxa" w:w="4392"/>
            <w:shd w:fill="FFFFFF" w:val="clear"/>
          </w:tcPr>
          <w:p>
            <w:r>
              <w:rPr>
                <w:sz w:val="17"/>
              </w:rPr>
              <w:t>[SOFTHSM2]</w:t>
            </w:r>
          </w:p>
        </w:tc>
        <w:tc>
          <w:tcPr>
            <w:tcW w:type="dxa" w:w="4392"/>
            <w:shd w:fill="FFFFFF" w:val="clear"/>
          </w:tcPr>
          <w:p>
            <w:r>
              <w:rPr>
                <w:sz w:val="17"/>
              </w:rPr>
              <w:t>SoftHSM2 — Software implementation of a cryptographic store. https://github.com/opendnssec/SoftHSMv2</w:t>
            </w:r>
          </w:p>
        </w:tc>
      </w:tr>
      <w:tr>
        <w:tc>
          <w:tcPr>
            <w:tcW w:type="dxa" w:w="4392"/>
            <w:shd w:fill="EEF4FA" w:val="clear"/>
          </w:tcPr>
          <w:p>
            <w:r>
              <w:rPr>
                <w:sz w:val="17"/>
              </w:rPr>
              <w:t>[python-pkcs11]</w:t>
            </w:r>
          </w:p>
        </w:tc>
        <w:tc>
          <w:tcPr>
            <w:tcW w:type="dxa" w:w="4392"/>
            <w:shd w:fill="EEF4FA" w:val="clear"/>
          </w:tcPr>
          <w:p>
            <w:r>
              <w:rPr>
                <w:sz w:val="17"/>
              </w:rPr>
              <w:t>python-pkcs11 — PKCS#11 bindings for Python. https://python-pkcs11.readthedocs.io/</w:t>
            </w:r>
          </w:p>
        </w:tc>
      </w:tr>
      <w:tr>
        <w:tc>
          <w:tcPr>
            <w:tcW w:type="dxa" w:w="4392"/>
            <w:shd w:fill="FFFFFF" w:val="clear"/>
          </w:tcPr>
          <w:p>
            <w:r>
              <w:rPr>
                <w:sz w:val="17"/>
              </w:rPr>
              <w:t>[RFC4122]</w:t>
            </w:r>
          </w:p>
        </w:tc>
        <w:tc>
          <w:tcPr>
            <w:tcW w:type="dxa" w:w="4392"/>
            <w:shd w:fill="FFFFFF" w:val="clear"/>
          </w:tcPr>
          <w:p>
            <w:r>
              <w:rPr>
                <w:sz w:val="17"/>
              </w:rPr>
              <w:t>A Universally Unique IDentifier (UUID) URN Namespace. https://datatracker.ietf.org/doc/html/rfc4122</w:t>
            </w:r>
          </w:p>
        </w:tc>
      </w:tr>
    </w:tbl>
    <w:p/>
    <w:p/>
    <w:p>
      <w:pPr>
        <w:jc w:val="center"/>
      </w:pPr>
      <w:r>
        <w:rPr>
          <w:color w:val="808080"/>
          <w:sz w:val="16"/>
        </w:rPr>
        <w:t>KMIP on PKCS#11 — Project Documentation v1.0.0 — 22 August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