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Việc điều chỉnh giá, tung sản phẩm mới hay thay đổi chính sách khuyến mãi có tác động rất khác nhau tùy thuộc vào trạng thái của nền kinh tế. Dưới đây là phân tích chi tiết dựa trên các nguồn tài liệu:</w:t>
      </w:r>
    </w:p>
    <w:p w:rsidR="00000000" w:rsidDel="00000000" w:rsidP="00000000" w:rsidRDefault="00000000" w:rsidRPr="00000000" w14:paraId="00000002">
      <w:pPr>
        <w:pStyle w:val="Heading3"/>
        <w:rPr/>
      </w:pPr>
      <w:bookmarkStart w:colFirst="0" w:colLast="0" w:name="_g87x2zotuyt4" w:id="0"/>
      <w:bookmarkEnd w:id="0"/>
      <w:r w:rsidDel="00000000" w:rsidR="00000000" w:rsidRPr="00000000">
        <w:rPr>
          <w:rtl w:val="0"/>
        </w:rPr>
        <w:t xml:space="preserve">1. Trong bối cảnh Nền kinh tế Suy thoái (Recession)</w:t>
      </w:r>
    </w:p>
    <w:p w:rsidR="00000000" w:rsidDel="00000000" w:rsidP="00000000" w:rsidRDefault="00000000" w:rsidRPr="00000000" w14:paraId="00000003">
      <w:pPr>
        <w:rPr/>
      </w:pPr>
      <w:r w:rsidDel="00000000" w:rsidR="00000000" w:rsidRPr="00000000">
        <w:rPr>
          <w:rtl w:val="0"/>
        </w:rPr>
        <w:t xml:space="preserve">Trong giai đoạn này, thu nhập khả dụng giảm, người tiêu dùng trở nên cực kỳ nhạy cảm với giá (độ co giãn của cầu theo giá - PED tăng cao) 1, 2.</w:t>
      </w:r>
    </w:p>
    <w:p w:rsidR="00000000" w:rsidDel="00000000" w:rsidP="00000000" w:rsidRDefault="00000000" w:rsidRPr="00000000" w14:paraId="00000004">
      <w:pPr>
        <w:numPr>
          <w:ilvl w:val="0"/>
          <w:numId w:val="3"/>
        </w:numPr>
        <w:ind w:left="720" w:hanging="360"/>
        <w:rPr>
          <w:b w:val="1"/>
          <w:bCs w:val="1"/>
          <w:u w:val="none"/>
        </w:rPr>
      </w:pPr>
      <w:r w:rsidDel="00000000" w:rsidR="00000000" w:rsidRPr="00000000">
        <w:rPr>
          <w:b w:val="1"/>
          <w:bCs w:val="1"/>
          <w:rtl w:val="0"/>
        </w:rPr>
        <w:t xml:space="preserve">Điều chỉnh giá:</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Tăng giá:</w:t>
      </w:r>
      <w:r w:rsidDel="00000000" w:rsidR="00000000" w:rsidRPr="00000000">
        <w:rPr>
          <w:rtl w:val="0"/>
        </w:rPr>
        <w:t xml:space="preserve"> Sẽ dẫn đến sự sụt giảm mạnh về số lượng bán ra vì khách hàng chủ động tìm kiếm các lựa chọn thay thế rẻ hơn hoặc trì hoãn mua sắm 2, 3. Doanh số tổng thể dễ bị ảnh hưởng tiêu cực.</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Giảm giá:</w:t>
      </w:r>
      <w:r w:rsidDel="00000000" w:rsidR="00000000" w:rsidRPr="00000000">
        <w:rPr>
          <w:rtl w:val="0"/>
        </w:rPr>
        <w:t xml:space="preserve"> Có thể kích cầu và tăng doanh số tạm thời do tính nhạy cảm về giá của người dùng 4. Tuy nhiên, việc giảm giá tràn lan có thể gây hại cho hình ảnh thương hiệu dài hạn, tạo ra "cơn nghiện khuyến mãi" và khiến khách hàng khó chấp nhận mức giá bình thường khi kinh tế hồi phục 5-7.</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Đưa sản phẩm mới ra thị trường:</w:t>
      </w:r>
      <w:r w:rsidDel="00000000" w:rsidR="00000000" w:rsidRPr="00000000">
        <w:rPr>
          <w:rtl w:val="0"/>
        </w:rPr>
        <w:t xml:space="preserve"> Đây là một "nghịch lý" nhưng nghiên cứu cho thấy sản phẩm tung ra cuối kỳ suy thoái thường có doanh số và thị phần cao hơn do ít đối thủ cạnh tranh (nhiều bên cắt giảm ngân sách) và chi phí marketing thấp hơn 8-11. Việc ra mắt phiên bản "bình dân" của thương hiệu cao cấp (như Tide Basic) có thể giúp chiếm lĩnh thị phần từ nhóm khách hàng đang thắt chặt chi tiêu 12.</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Điều chỉnh khuyến mãi:</w:t>
      </w:r>
      <w:r w:rsidDel="00000000" w:rsidR="00000000" w:rsidRPr="00000000">
        <w:rPr>
          <w:rtl w:val="0"/>
        </w:rPr>
        <w:t xml:space="preserve"> Chiến thuật </w:t>
      </w:r>
      <w:r w:rsidDel="00000000" w:rsidR="00000000" w:rsidRPr="00000000">
        <w:rPr>
          <w:b w:val="1"/>
          <w:bCs w:val="1"/>
          <w:rtl w:val="0"/>
        </w:rPr>
        <w:t xml:space="preserve">BOGO (Mua 1 tặng 1)</w:t>
      </w:r>
      <w:r w:rsidDel="00000000" w:rsidR="00000000" w:rsidRPr="00000000">
        <w:rPr>
          <w:rtl w:val="0"/>
        </w:rPr>
        <w:t xml:space="preserve"> rất hiệu quả với hàng tiêu dùng nhanh (FMCG) vì đáp ứng tâm lý tích trữ để tiết kiệm 13. Đối với hàng đắt tiền, khách hàng thích giảm giá trực tiếp trên hóa đơn để tiết kiệm tiền mặt ngay lập tức 13.</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Ảnh hưởng đến các sản phẩm khác:</w:t>
      </w:r>
      <w:r w:rsidDel="00000000" w:rsidR="00000000" w:rsidRPr="00000000">
        <w:rPr>
          <w:rtl w:val="0"/>
        </w:rPr>
        <w:t xml:space="preserve"> Khách hàng có xu hướng chuyển từ sản phẩm cao cấp sang nhãn hàng riêng (Private Labels) hoặc sản phẩm cùng ngành nhưng ở phân khúc thấp hơn 14, 15.</w:t>
      </w:r>
    </w:p>
    <w:p w:rsidR="00000000" w:rsidDel="00000000" w:rsidP="00000000" w:rsidRDefault="00000000" w:rsidRPr="00000000" w14:paraId="0000000A">
      <w:pPr>
        <w:pStyle w:val="Heading3"/>
        <w:rPr/>
      </w:pPr>
      <w:bookmarkStart w:colFirst="0" w:colLast="0" w:name="_b66ul8cq6m2v" w:id="1"/>
      <w:bookmarkEnd w:id="1"/>
      <w:r w:rsidDel="00000000" w:rsidR="00000000" w:rsidRPr="00000000">
        <w:rPr>
          <w:rtl w:val="0"/>
        </w:rPr>
        <w:t xml:space="preserve">2. Trong bối cảnh Nền kinh tế Bình thường (Normal/Recovery)</w:t>
      </w:r>
    </w:p>
    <w:p w:rsidR="00000000" w:rsidDel="00000000" w:rsidP="00000000" w:rsidRDefault="00000000" w:rsidRPr="00000000" w14:paraId="0000000B">
      <w:pPr>
        <w:rPr/>
      </w:pPr>
      <w:r w:rsidDel="00000000" w:rsidR="00000000" w:rsidRPr="00000000">
        <w:rPr>
          <w:rtl w:val="0"/>
        </w:rPr>
        <w:t xml:space="preserve">Nền kinh tế ở trạng thái này có sự cân bằng giữa cung và cầu, các hoạt động đầu tư được tái khởi động thận trọng 16, 17.</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Điều chỉnh giá:</w:t>
      </w:r>
      <w:r w:rsidDel="00000000" w:rsidR="00000000" w:rsidRPr="00000000">
        <w:rPr>
          <w:rtl w:val="0"/>
        </w:rPr>
        <w:t xml:space="preserve"> Số lượng sản phẩm bán ra tăng trưởng ổn định theo tốc độ tăng trưởng GDP 17. Việc điều chỉnh giá thường tuân theo chiến lược định giá dựa trên giá trị hoặc chi phí biên để tối ưu hóa biên lợi nhuận mà không gây sốc cho thị trường 16, 17.</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Đưa sản phẩm mới:</w:t>
      </w:r>
      <w:r w:rsidDel="00000000" w:rsidR="00000000" w:rsidRPr="00000000">
        <w:rPr>
          <w:rtl w:val="0"/>
        </w:rPr>
        <w:t xml:space="preserve"> Doanh nghiệp thường tập trung vào "đổi mới quy trình" để giảm giá thành sản xuất và chuẩn bị nguồn lực cho giai đoạn bùng nổ tiếp theo 17.</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Điều chỉnh khuyến mãi:</w:t>
      </w:r>
      <w:r w:rsidDel="00000000" w:rsidR="00000000" w:rsidRPr="00000000">
        <w:rPr>
          <w:rtl w:val="0"/>
        </w:rPr>
        <w:t xml:space="preserve"> Khuyến mãi được sử dụng theo lịch trình tiêu chuẩn để duy trì sự hiện diện và lòng trung thành, ít có những đợt cắt giảm giá sâu mang tính sống còn 18.</w:t>
      </w:r>
    </w:p>
    <w:p w:rsidR="00000000" w:rsidDel="00000000" w:rsidP="00000000" w:rsidRDefault="00000000" w:rsidRPr="00000000" w14:paraId="0000000F">
      <w:pPr>
        <w:pStyle w:val="Heading3"/>
        <w:rPr/>
      </w:pPr>
      <w:bookmarkStart w:colFirst="0" w:colLast="0" w:name="_vzsu20z4gem8" w:id="2"/>
      <w:bookmarkEnd w:id="2"/>
      <w:r w:rsidDel="00000000" w:rsidR="00000000" w:rsidRPr="00000000">
        <w:rPr>
          <w:rtl w:val="0"/>
        </w:rPr>
        <w:t xml:space="preserve">3. Trong bối cảnh Nền kinh tế Phát triển (Growth/Boom)</w:t>
      </w:r>
    </w:p>
    <w:p w:rsidR="00000000" w:rsidDel="00000000" w:rsidP="00000000" w:rsidRDefault="00000000" w:rsidRPr="00000000" w14:paraId="00000010">
      <w:pPr>
        <w:rPr/>
      </w:pPr>
      <w:r w:rsidDel="00000000" w:rsidR="00000000" w:rsidRPr="00000000">
        <w:rPr>
          <w:rtl w:val="0"/>
        </w:rPr>
        <w:t xml:space="preserve">Khi niềm tin tiêu dùng ở mức cao, người dùng ưu tiên sự tiện lợi và trải nghiệm hơn là giá rẻ 19, 20.</w:t>
      </w:r>
    </w:p>
    <w:p w:rsidR="00000000" w:rsidDel="00000000" w:rsidP="00000000" w:rsidRDefault="00000000" w:rsidRPr="00000000" w14:paraId="00000011">
      <w:pPr>
        <w:numPr>
          <w:ilvl w:val="0"/>
          <w:numId w:val="1"/>
        </w:numPr>
        <w:ind w:left="720" w:hanging="360"/>
        <w:rPr>
          <w:b w:val="1"/>
          <w:bCs w:val="1"/>
          <w:u w:val="none"/>
        </w:rPr>
      </w:pPr>
      <w:r w:rsidDel="00000000" w:rsidR="00000000" w:rsidRPr="00000000">
        <w:rPr>
          <w:b w:val="1"/>
          <w:bCs w:val="1"/>
          <w:rtl w:val="0"/>
        </w:rPr>
        <w:t xml:space="preserve">Điều chỉnh giá:</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Tăng giá:</w:t>
      </w:r>
      <w:r w:rsidDel="00000000" w:rsidR="00000000" w:rsidRPr="00000000">
        <w:rPr>
          <w:rtl w:val="0"/>
        </w:rPr>
        <w:t xml:space="preserve"> Do mức độ nhạy cảm về giá giảm xuống, doanh nghiệp có thể thực hiện chiến lược "giá cộng" (inflation-plus) để mở rộng biên lợi nhuận mà không làm sụt giảm đáng kể sản lượng bán ra 20, 21.</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Giảm giá:</w:t>
      </w:r>
      <w:r w:rsidDel="00000000" w:rsidR="00000000" w:rsidRPr="00000000">
        <w:rPr>
          <w:rtl w:val="0"/>
        </w:rPr>
        <w:t xml:space="preserve"> Hiệu quả kích cầu không mạnh mẽ như trong suy thoái vì khách hàng không quá chú trọng vào việc "thắt lưng buộc bụng" 20.</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Đưa sản phẩm mới:</w:t>
      </w:r>
      <w:r w:rsidDel="00000000" w:rsidR="00000000" w:rsidRPr="00000000">
        <w:rPr>
          <w:rtl w:val="0"/>
        </w:rPr>
        <w:t xml:space="preserve"> Đây là thời điểm vàng cho các sản phẩm cao cấp (premiumization). Người tiêu dùng sẵn sàng trả thêm tiền cho các sản phẩm có tính năng mới, lợi ích sức khỏe hoặc tính bền vững 14, 22.</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Điều chỉnh khuyến mãi:</w:t>
      </w:r>
      <w:r w:rsidDel="00000000" w:rsidR="00000000" w:rsidRPr="00000000">
        <w:rPr>
          <w:rtl w:val="0"/>
        </w:rPr>
        <w:t xml:space="preserve"> Các chương trình như BOGO được sử dụng để gia tăng quy mô giỏ hàng (basket size) và khuyến khích khách hàng dùng thử các sản phẩm mới trong cùng danh mục 13.</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Ảnh hưởng đến sản phẩm khác:</w:t>
      </w:r>
      <w:r w:rsidDel="00000000" w:rsidR="00000000" w:rsidRPr="00000000">
        <w:rPr>
          <w:rtl w:val="0"/>
        </w:rPr>
        <w:t xml:space="preserve"> Các sản phẩm ở phân khúc cao hơn sẽ "hút" khách từ các phân khúc thấp, doanh số tổng thể của bạn tăng mạnh nhờ sức mua chung của thị trường 19, 23.</w:t>
      </w:r>
    </w:p>
    <w:p w:rsidR="00000000" w:rsidDel="00000000" w:rsidP="00000000" w:rsidRDefault="00000000" w:rsidRPr="00000000" w14:paraId="00000017">
      <w:pPr>
        <w:pStyle w:val="Heading3"/>
        <w:rPr/>
      </w:pPr>
      <w:bookmarkStart w:colFirst="0" w:colLast="0" w:name="_p1x30ala63tt" w:id="3"/>
      <w:bookmarkEnd w:id="3"/>
      <w:r w:rsidDel="00000000" w:rsidR="00000000" w:rsidRPr="00000000">
        <w:rPr>
          <w:rtl w:val="0"/>
        </w:rPr>
        <w:t xml:space="preserve">Tóm tắt ảnh hưởng đến Doanh số và Ngành hàng</w:t>
      </w:r>
    </w:p>
    <w:p w:rsidR="00000000" w:rsidDel="00000000" w:rsidP="00000000" w:rsidRDefault="00000000" w:rsidRPr="00000000" w14:paraId="00000018">
      <w:pPr>
        <w:rPr/>
      </w:pPr>
      <w:r w:rsidDel="00000000" w:rsidR="00000000" w:rsidRPr="00000000">
        <w:rPr>
          <w:rtl w:val="0"/>
        </w:rPr>
        <w:t xml:space="preserve">Hoạt động,Kinh tế Suy thoái,Kinh tế Phát triển</w:t>
      </w:r>
    </w:p>
    <w:p w:rsidR="00000000" w:rsidDel="00000000" w:rsidP="00000000" w:rsidRDefault="00000000" w:rsidRPr="00000000" w14:paraId="00000019">
      <w:pPr>
        <w:rPr/>
      </w:pPr>
      <w:r w:rsidDel="00000000" w:rsidR="00000000" w:rsidRPr="00000000">
        <w:rPr>
          <w:rtl w:val="0"/>
        </w:rPr>
        <w:t xml:space="preserve">Tăng giá,"Doanh số giảm mạnh, khách bỏ sang đối thủ 2.","Doanh số ít biến động, biên lợi nhuận tăng 20."</w:t>
      </w:r>
    </w:p>
    <w:p w:rsidR="00000000" w:rsidDel="00000000" w:rsidP="00000000" w:rsidRDefault="00000000" w:rsidRPr="00000000" w14:paraId="0000001A">
      <w:pPr>
        <w:rPr/>
      </w:pPr>
      <w:r w:rsidDel="00000000" w:rsidR="00000000" w:rsidRPr="00000000">
        <w:rPr>
          <w:rtl w:val="0"/>
        </w:rPr>
        <w:t xml:space="preserve">Giảm giá,"Tăng lượng bán nhưng rủi ro ""cuộc chiến giá"" 4, 15.",Hiệu quả kích cầu trung bình 20.</w:t>
      </w:r>
    </w:p>
    <w:p w:rsidR="00000000" w:rsidDel="00000000" w:rsidP="00000000" w:rsidRDefault="00000000" w:rsidRPr="00000000" w14:paraId="0000001B">
      <w:pPr>
        <w:rPr/>
      </w:pPr>
      <w:r w:rsidDel="00000000" w:rsidR="00000000" w:rsidRPr="00000000">
        <w:rPr>
          <w:rtl w:val="0"/>
        </w:rPr>
        <w:t xml:space="preserve">Tung sản phẩm cùng ngành,Nên tung bản giá rẻ để giữ chân khách 12.,Nên tung bản cao cấp để tăng vị thế 14.</w:t>
      </w:r>
    </w:p>
    <w:p w:rsidR="00000000" w:rsidDel="00000000" w:rsidP="00000000" w:rsidRDefault="00000000" w:rsidRPr="00000000" w14:paraId="0000001C">
      <w:pPr>
        <w:rPr/>
      </w:pPr>
      <w:r w:rsidDel="00000000" w:rsidR="00000000" w:rsidRPr="00000000">
        <w:rPr>
          <w:rtl w:val="0"/>
        </w:rPr>
        <w:t xml:space="preserve">Tăng khuyến mãi,"Kích cầu mạnh, đặc biệt là BOGO hàng thiết yếu 13.",Tăng quy mô đơn hàng và độ phủ thương hiệu 13.</w:t>
      </w:r>
    </w:p>
    <w:p w:rsidR="00000000" w:rsidDel="00000000" w:rsidP="00000000" w:rsidRDefault="00000000" w:rsidRPr="00000000" w14:paraId="0000001D">
      <w:pPr>
        <w:rPr/>
      </w:pPr>
      <w:r w:rsidDel="00000000" w:rsidR="00000000" w:rsidRPr="00000000">
        <w:rPr>
          <w:b w:val="1"/>
          <w:bCs w:val="1"/>
          <w:rtl w:val="0"/>
        </w:rPr>
        <w:t xml:space="preserve">Lưu ý quan trọng:</w:t>
      </w:r>
      <w:r w:rsidDel="00000000" w:rsidR="00000000" w:rsidRPr="00000000">
        <w:rPr>
          <w:rtl w:val="0"/>
        </w:rPr>
        <w:t xml:space="preserve"> Việc giảm giá sâu ban đầu có thể khiến khách hàng trở nên nhạy cảm hơn 22% với các mức giảm giá nhỏ hơn trong tương lai, dễ đẩy doanh nghiệp vào cái bẫy "nghiện khuyến mãi" bất kể bối cảnh kinh tế 24, 25.</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