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3DA" w:rsidRDefault="00D333DA" w:rsidP="00D333DA">
      <w:bookmarkStart w:id="0" w:name="_GoBack"/>
      <w:bookmarkEnd w:id="0"/>
    </w:p>
    <w:p w:rsidR="00D333DA" w:rsidRDefault="00D333DA" w:rsidP="00D333DA">
      <w:pPr>
        <w:pStyle w:val="Heading1"/>
      </w:pPr>
      <w:bookmarkStart w:id="1" w:name="_Toc51198500"/>
      <w:r>
        <w:t>What</w:t>
      </w:r>
      <w:bookmarkEnd w:id="1"/>
    </w:p>
    <w:p w:rsidR="00D333DA" w:rsidRDefault="00D333DA" w:rsidP="00D333DA">
      <w:r>
        <w:t>Language learning website/App platform which will be used to help teachers and students by providing an online platform with information, content, lessons and resources that students can access to help them succeed in developing their Maori language skills, and teachers can utilise to help guide their students on their path to success.</w:t>
      </w:r>
    </w:p>
    <w:p w:rsidR="00D333DA" w:rsidRDefault="00D333DA" w:rsidP="00D333DA">
      <w:pPr>
        <w:pStyle w:val="Heading1"/>
      </w:pPr>
      <w:r>
        <w:t>Mission</w:t>
      </w:r>
    </w:p>
    <w:p w:rsidR="00D333DA" w:rsidRDefault="00D333DA" w:rsidP="00D333DA">
      <w:r>
        <w:t>The purpose is to provide the user with a platform that will help them succeed in their studies by providing an easy to navigate website or web app, that provides students with explanations, of language structures, exercises in which they can practise using the structures and then a platform to write and create their own sentences.</w:t>
      </w:r>
    </w:p>
    <w:p w:rsidR="00D333DA" w:rsidRDefault="00D333DA" w:rsidP="00D333DA">
      <w:pPr>
        <w:pStyle w:val="Heading1"/>
      </w:pPr>
      <w:bookmarkStart w:id="2" w:name="_Toc51198501"/>
      <w:r>
        <w:t>Goals</w:t>
      </w:r>
      <w:bookmarkEnd w:id="2"/>
    </w:p>
    <w:p w:rsidR="00D333DA" w:rsidRPr="00D333DA" w:rsidRDefault="00D333DA" w:rsidP="00D333DA">
      <w:r>
        <w:t>Initial</w:t>
      </w:r>
      <w:r>
        <w:t>:</w:t>
      </w:r>
    </w:p>
    <w:p w:rsidR="00D333DA" w:rsidRDefault="00D333DA" w:rsidP="00D333DA">
      <w:pPr>
        <w:pStyle w:val="ListParagraph"/>
        <w:numPr>
          <w:ilvl w:val="0"/>
          <w:numId w:val="1"/>
        </w:numPr>
      </w:pPr>
      <w:r>
        <w:t>To be able to develop the basic language skills of the user and help prepare them for an upcoming assessment for either NCEA or Level 1 Language at Tertiary.</w:t>
      </w:r>
    </w:p>
    <w:p w:rsidR="00D333DA" w:rsidRDefault="00D333DA" w:rsidP="00D333DA">
      <w:pPr>
        <w:pStyle w:val="ListParagraph"/>
        <w:numPr>
          <w:ilvl w:val="0"/>
          <w:numId w:val="1"/>
        </w:numPr>
      </w:pPr>
      <w:r>
        <w:t xml:space="preserve">To provide a foundation level language learning platform that will help in the revitalisation of </w:t>
      </w:r>
      <w:proofErr w:type="spellStart"/>
      <w:r>
        <w:t>Te</w:t>
      </w:r>
      <w:proofErr w:type="spellEnd"/>
      <w:r>
        <w:t xml:space="preserve"> </w:t>
      </w:r>
      <w:proofErr w:type="spellStart"/>
      <w:r>
        <w:t>Reo</w:t>
      </w:r>
      <w:proofErr w:type="spellEnd"/>
      <w:r>
        <w:t xml:space="preserve"> Māori</w:t>
      </w:r>
    </w:p>
    <w:p w:rsidR="00D333DA" w:rsidRDefault="00D333DA" w:rsidP="00D333DA">
      <w:r>
        <w:t>Short term:</w:t>
      </w:r>
    </w:p>
    <w:p w:rsidR="00D333DA" w:rsidRDefault="00D333DA" w:rsidP="00D333DA">
      <w:pPr>
        <w:pStyle w:val="ListParagraph"/>
        <w:numPr>
          <w:ilvl w:val="0"/>
          <w:numId w:val="1"/>
        </w:numPr>
      </w:pPr>
      <w:r>
        <w:t>To provide a platform for students to be able to attain foundation level Maori language proficiency</w:t>
      </w:r>
    </w:p>
    <w:p w:rsidR="00D333DA" w:rsidRDefault="00D333DA" w:rsidP="00D333DA">
      <w:r>
        <w:t>Long term:</w:t>
      </w:r>
    </w:p>
    <w:p w:rsidR="00D333DA" w:rsidRDefault="00D333DA" w:rsidP="00D333DA">
      <w:pPr>
        <w:pStyle w:val="ListParagraph"/>
        <w:numPr>
          <w:ilvl w:val="0"/>
          <w:numId w:val="2"/>
        </w:numPr>
      </w:pPr>
      <w:r>
        <w:t xml:space="preserve">To extend the platform to cater for intermediate level or even advanced proficiency in </w:t>
      </w:r>
      <w:proofErr w:type="spellStart"/>
      <w:r>
        <w:t>Te</w:t>
      </w:r>
      <w:proofErr w:type="spellEnd"/>
      <w:r>
        <w:t xml:space="preserve"> </w:t>
      </w:r>
      <w:proofErr w:type="spellStart"/>
      <w:r>
        <w:t>Reo</w:t>
      </w:r>
      <w:proofErr w:type="spellEnd"/>
      <w:r>
        <w:t xml:space="preserve"> Maori.</w:t>
      </w:r>
    </w:p>
    <w:p w:rsidR="00D333DA" w:rsidRDefault="00D333DA" w:rsidP="00D333DA">
      <w:pPr>
        <w:pStyle w:val="ListParagraph"/>
        <w:numPr>
          <w:ilvl w:val="0"/>
          <w:numId w:val="2"/>
        </w:numPr>
      </w:pPr>
      <w:r>
        <w:t>To extend the learning to be iwi specific based around geographic locations and historic lineage.</w:t>
      </w:r>
    </w:p>
    <w:p w:rsidR="00D333DA" w:rsidRDefault="00D333DA" w:rsidP="00D333DA">
      <w:pPr>
        <w:pStyle w:val="ListParagraph"/>
        <w:numPr>
          <w:ilvl w:val="0"/>
          <w:numId w:val="2"/>
        </w:numPr>
      </w:pPr>
      <w:r>
        <w:t>To provide a template for admin users and institutions to be able to alter the layout and or format of how the content is delivered based on their own individualised teaching plan and/or timetable.</w:t>
      </w:r>
    </w:p>
    <w:p w:rsidR="00D333DA" w:rsidRDefault="00D333DA" w:rsidP="00D333DA">
      <w:pPr>
        <w:pStyle w:val="Heading1"/>
      </w:pPr>
      <w:bookmarkStart w:id="3" w:name="_Toc51198504"/>
      <w:r>
        <w:t>I</w:t>
      </w:r>
      <w:r>
        <w:t xml:space="preserve">ntended </w:t>
      </w:r>
      <w:r>
        <w:t>A</w:t>
      </w:r>
      <w:r>
        <w:t>udiences</w:t>
      </w:r>
      <w:bookmarkEnd w:id="3"/>
    </w:p>
    <w:p w:rsidR="00D333DA" w:rsidRDefault="00D333DA" w:rsidP="00D333DA">
      <w:pPr>
        <w:pStyle w:val="ListParagraph"/>
        <w:numPr>
          <w:ilvl w:val="0"/>
          <w:numId w:val="3"/>
        </w:numPr>
      </w:pPr>
      <w:r>
        <w:t>Students or potential students</w:t>
      </w:r>
    </w:p>
    <w:p w:rsidR="003615F3" w:rsidRDefault="003615F3" w:rsidP="00D333DA">
      <w:pPr>
        <w:pStyle w:val="ListParagraph"/>
        <w:numPr>
          <w:ilvl w:val="0"/>
          <w:numId w:val="3"/>
        </w:numPr>
      </w:pPr>
      <w:r>
        <w:t>General \public</w:t>
      </w:r>
    </w:p>
    <w:p w:rsidR="00D333DA" w:rsidRDefault="00D333DA" w:rsidP="00D333DA">
      <w:pPr>
        <w:pStyle w:val="ListParagraph"/>
        <w:numPr>
          <w:ilvl w:val="0"/>
          <w:numId w:val="3"/>
        </w:numPr>
      </w:pPr>
      <w:r>
        <w:t>Secondary Schools</w:t>
      </w:r>
    </w:p>
    <w:p w:rsidR="00D333DA" w:rsidRDefault="00D333DA" w:rsidP="00D333DA">
      <w:pPr>
        <w:pStyle w:val="ListParagraph"/>
        <w:numPr>
          <w:ilvl w:val="0"/>
          <w:numId w:val="3"/>
        </w:numPr>
      </w:pPr>
      <w:r>
        <w:t>Tertiary Providers</w:t>
      </w:r>
    </w:p>
    <w:p w:rsidR="003615F3" w:rsidRDefault="00D333DA" w:rsidP="003615F3">
      <w:pPr>
        <w:pStyle w:val="ListParagraph"/>
        <w:numPr>
          <w:ilvl w:val="0"/>
          <w:numId w:val="3"/>
        </w:numPr>
      </w:pPr>
      <w:r>
        <w:t>Teachers</w:t>
      </w:r>
    </w:p>
    <w:p w:rsidR="00D333DA" w:rsidRDefault="00D333DA" w:rsidP="00D333DA">
      <w:pPr>
        <w:pStyle w:val="Heading1"/>
      </w:pPr>
      <w:bookmarkStart w:id="4" w:name="_Toc51198506"/>
      <w:r>
        <w:t>Why will people come to your site?</w:t>
      </w:r>
      <w:bookmarkEnd w:id="4"/>
    </w:p>
    <w:p w:rsidR="00D333DA" w:rsidRDefault="00D333DA" w:rsidP="00D333DA">
      <w:r>
        <w:t xml:space="preserve">Students will be able to log in, complete either the generic tasks or the tasks set by the teacher, review previous work and lessons or review other material that will help them on their language </w:t>
      </w:r>
      <w:r>
        <w:lastRenderedPageBreak/>
        <w:t>development journey.</w:t>
      </w:r>
      <w:r w:rsidR="003615F3">
        <w:t xml:space="preserve"> Something for the general public where they will be able to do some self-directed learning</w:t>
      </w:r>
    </w:p>
    <w:p w:rsidR="00D333DA" w:rsidRDefault="00D333DA" w:rsidP="00D333DA">
      <w:pPr>
        <w:pStyle w:val="Heading1"/>
      </w:pPr>
      <w:r>
        <w:t>User experience</w:t>
      </w:r>
    </w:p>
    <w:p w:rsidR="00D333DA" w:rsidRDefault="00D333DA" w:rsidP="00D333DA">
      <w:pPr>
        <w:pStyle w:val="Heading1"/>
      </w:pPr>
      <w:bookmarkStart w:id="5" w:name="_Toc51198505"/>
      <w:r>
        <w:t>Defining the audience</w:t>
      </w:r>
      <w:bookmarkEnd w:id="5"/>
    </w:p>
    <w:p w:rsidR="00D333DA" w:rsidRDefault="00D333DA" w:rsidP="00D333DA">
      <w:r>
        <w:t xml:space="preserve">Although the intended audience </w:t>
      </w:r>
      <w:r w:rsidR="00F768EC">
        <w:t>is quite broad, t</w:t>
      </w:r>
      <w:r>
        <w:t>here are 3 audiences</w:t>
      </w:r>
      <w:r w:rsidR="00F768EC">
        <w:t xml:space="preserve"> that will be the primary focus of this project</w:t>
      </w:r>
      <w:r>
        <w:t xml:space="preserve">; </w:t>
      </w:r>
    </w:p>
    <w:p w:rsidR="00D333DA" w:rsidRDefault="00D333DA" w:rsidP="00D333DA">
      <w:pPr>
        <w:pStyle w:val="ListParagraph"/>
        <w:numPr>
          <w:ilvl w:val="0"/>
          <w:numId w:val="3"/>
        </w:numPr>
      </w:pPr>
      <w:r>
        <w:t>Students who are studying either for NCEA or tertiary level academic achievement</w:t>
      </w:r>
    </w:p>
    <w:p w:rsidR="00D333DA" w:rsidRDefault="00D333DA" w:rsidP="00D333DA">
      <w:pPr>
        <w:pStyle w:val="ListParagraph"/>
        <w:numPr>
          <w:ilvl w:val="0"/>
          <w:numId w:val="3"/>
        </w:numPr>
      </w:pPr>
      <w:r>
        <w:t>Teachers who will plan and guide the students on their journey.</w:t>
      </w:r>
    </w:p>
    <w:p w:rsidR="00D333DA" w:rsidRDefault="00D333DA" w:rsidP="00D333DA">
      <w:pPr>
        <w:pStyle w:val="ListParagraph"/>
        <w:numPr>
          <w:ilvl w:val="0"/>
          <w:numId w:val="3"/>
        </w:numPr>
      </w:pPr>
      <w:r>
        <w:t>General public who might want to take a self-directed approach to their own learning</w:t>
      </w:r>
    </w:p>
    <w:p w:rsidR="00D333DA" w:rsidRDefault="00D333DA" w:rsidP="00D333DA">
      <w:r>
        <w:t>Students - Students who are studying for NCEA or tertiary level foundation M</w:t>
      </w:r>
      <w:r>
        <w:rPr>
          <w:lang w:val="en-US"/>
        </w:rPr>
        <w:t>ā</w:t>
      </w:r>
      <w:proofErr w:type="spellStart"/>
      <w:r>
        <w:t>ori</w:t>
      </w:r>
      <w:proofErr w:type="spellEnd"/>
      <w:r>
        <w:t xml:space="preserve"> studies</w:t>
      </w:r>
    </w:p>
    <w:p w:rsidR="00D333DA" w:rsidRDefault="00D333DA" w:rsidP="00D333DA">
      <w:r>
        <w:t>Teachers - Giving teachers the ability to modify the timetable of each lesson (not the content) to suit their own individual teaching plan.</w:t>
      </w:r>
    </w:p>
    <w:p w:rsidR="00D333DA" w:rsidRDefault="00D333DA" w:rsidP="00D333DA">
      <w:r>
        <w:t>General Public – some people prefer a self-directed approach to their learning. Or would like to sample the program and decide whether they want to commit to the program or a program of learning</w:t>
      </w:r>
    </w:p>
    <w:p w:rsidR="00D333DA" w:rsidRDefault="00D333DA" w:rsidP="00D333DA">
      <w:r>
        <w:t xml:space="preserve">The interface needs to be easy to navigate. Material, easy to follow and the timetabling and planning platform that is easy to modify and fit for purpose. </w:t>
      </w:r>
    </w:p>
    <w:p w:rsidR="002A1378" w:rsidRDefault="002A1378" w:rsidP="002A1378">
      <w:pPr>
        <w:pStyle w:val="Heading1"/>
      </w:pPr>
      <w:r>
        <w:t>Competitive analysis</w:t>
      </w:r>
    </w:p>
    <w:p w:rsidR="002A1378" w:rsidRDefault="002A1378" w:rsidP="002A1378">
      <w:pPr>
        <w:tabs>
          <w:tab w:val="left" w:pos="6270"/>
        </w:tabs>
      </w:pPr>
      <w:hyperlink r:id="rId6" w:history="1">
        <w:r w:rsidRPr="000F6FAB">
          <w:rPr>
            <w:rStyle w:val="Hyperlink"/>
          </w:rPr>
          <w:t>https://kupu.m</w:t>
        </w:r>
        <w:r w:rsidRPr="000F6FAB">
          <w:rPr>
            <w:rStyle w:val="Hyperlink"/>
          </w:rPr>
          <w:t>a</w:t>
        </w:r>
        <w:r w:rsidRPr="000F6FAB">
          <w:rPr>
            <w:rStyle w:val="Hyperlink"/>
          </w:rPr>
          <w:t>ori.nz/</w:t>
        </w:r>
      </w:hyperlink>
      <w:r>
        <w:t xml:space="preserve"> Is a similar website that has been developed to help learn basic foundations of </w:t>
      </w:r>
      <w:proofErr w:type="spellStart"/>
      <w:r>
        <w:t>Te</w:t>
      </w:r>
      <w:proofErr w:type="spellEnd"/>
      <w:r>
        <w:t xml:space="preserve"> </w:t>
      </w:r>
      <w:proofErr w:type="spellStart"/>
      <w:r>
        <w:t>Reo</w:t>
      </w:r>
      <w:proofErr w:type="spellEnd"/>
      <w:r>
        <w:t xml:space="preserve"> Māori. The website has some good content and reasonably easy interface.</w:t>
      </w:r>
    </w:p>
    <w:p w:rsidR="002A1378" w:rsidRDefault="002A1378" w:rsidP="002A1378">
      <w:pPr>
        <w:tabs>
          <w:tab w:val="left" w:pos="6270"/>
        </w:tabs>
        <w:jc w:val="center"/>
      </w:pPr>
      <w:r>
        <w:rPr>
          <w:noProof/>
        </w:rPr>
        <w:drawing>
          <wp:inline distT="0" distB="0" distL="0" distR="0" wp14:anchorId="26A07968" wp14:editId="755E3F87">
            <wp:extent cx="2940710" cy="281820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8898" cy="2826055"/>
                    </a:xfrm>
                    <a:prstGeom prst="rect">
                      <a:avLst/>
                    </a:prstGeom>
                  </pic:spPr>
                </pic:pic>
              </a:graphicData>
            </a:graphic>
          </wp:inline>
        </w:drawing>
      </w:r>
    </w:p>
    <w:p w:rsidR="002A1378" w:rsidRDefault="002A1378" w:rsidP="002A1378">
      <w:pPr>
        <w:tabs>
          <w:tab w:val="left" w:pos="6270"/>
        </w:tabs>
      </w:pPr>
      <w:r>
        <w:rPr>
          <w:noProof/>
        </w:rPr>
        <w:drawing>
          <wp:inline distT="0" distB="0" distL="0" distR="0" wp14:anchorId="3BB81973" wp14:editId="20B530EA">
            <wp:extent cx="5731510" cy="6489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48970"/>
                    </a:xfrm>
                    <a:prstGeom prst="rect">
                      <a:avLst/>
                    </a:prstGeom>
                  </pic:spPr>
                </pic:pic>
              </a:graphicData>
            </a:graphic>
          </wp:inline>
        </w:drawing>
      </w:r>
    </w:p>
    <w:p w:rsidR="002A1378" w:rsidRDefault="002A1378" w:rsidP="002A1378">
      <w:pPr>
        <w:tabs>
          <w:tab w:val="left" w:pos="6270"/>
        </w:tabs>
        <w:jc w:val="center"/>
      </w:pPr>
    </w:p>
    <w:p w:rsidR="002A1378" w:rsidRDefault="002A1378" w:rsidP="002A1378">
      <w:pPr>
        <w:tabs>
          <w:tab w:val="left" w:pos="6270"/>
        </w:tabs>
      </w:pPr>
      <w:r>
        <w:t>Content.</w:t>
      </w:r>
    </w:p>
    <w:p w:rsidR="002A1378" w:rsidRDefault="002A1378" w:rsidP="002A1378">
      <w:pPr>
        <w:tabs>
          <w:tab w:val="left" w:pos="6270"/>
        </w:tabs>
        <w:rPr>
          <w:noProof/>
        </w:rPr>
      </w:pPr>
      <w:r>
        <w:t xml:space="preserve">Herse a snippet of some content on the website. It looks at pronouns and is ordered into a table where the information is relatively easy to </w:t>
      </w:r>
      <w:proofErr w:type="gramStart"/>
      <w:r>
        <w:t>follow</w:t>
      </w:r>
      <w:proofErr w:type="gramEnd"/>
      <w:r>
        <w:t xml:space="preserve"> and the explanation is sufficient. The example </w:t>
      </w:r>
      <w:proofErr w:type="gramStart"/>
      <w:r>
        <w:t>help</w:t>
      </w:r>
      <w:proofErr w:type="gramEnd"/>
      <w:r>
        <w:t xml:space="preserve"> put the vocabulary into context thus exposing the user to new sentences and structures that they may not have been exposed to yet.</w:t>
      </w:r>
      <w:r w:rsidRPr="00444994">
        <w:rPr>
          <w:noProof/>
        </w:rPr>
        <w:t xml:space="preserve"> </w:t>
      </w:r>
    </w:p>
    <w:p w:rsidR="002A1378" w:rsidRDefault="002A1378" w:rsidP="002A1378">
      <w:pPr>
        <w:tabs>
          <w:tab w:val="left" w:pos="6270"/>
        </w:tabs>
        <w:jc w:val="center"/>
      </w:pPr>
      <w:r>
        <w:rPr>
          <w:noProof/>
        </w:rPr>
        <w:drawing>
          <wp:inline distT="0" distB="0" distL="0" distR="0" wp14:anchorId="62223635" wp14:editId="558667BE">
            <wp:extent cx="3106390" cy="18726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4149" cy="1889426"/>
                    </a:xfrm>
                    <a:prstGeom prst="rect">
                      <a:avLst/>
                    </a:prstGeom>
                  </pic:spPr>
                </pic:pic>
              </a:graphicData>
            </a:graphic>
          </wp:inline>
        </w:drawing>
      </w:r>
    </w:p>
    <w:p w:rsidR="002A1378" w:rsidRDefault="002A1378" w:rsidP="002A1378">
      <w:pPr>
        <w:tabs>
          <w:tab w:val="left" w:pos="6270"/>
        </w:tabs>
      </w:pPr>
    </w:p>
    <w:p w:rsidR="002A1378" w:rsidRPr="00444994" w:rsidRDefault="002A1378" w:rsidP="002A1378">
      <w:pPr>
        <w:tabs>
          <w:tab w:val="left" w:pos="6270"/>
        </w:tabs>
      </w:pPr>
      <w:r>
        <w:t>Potential Issues</w:t>
      </w:r>
      <w:r>
        <w:br/>
        <w:t xml:space="preserve">While the content is sound some of the vocabulary can be a bit of a distraction as it is quite complex with little explanation of more complicated language terms and features such as transitive verbs, stative verbs, relative clause. Some of these terms may intimidate or be a deterrent to the average learner who might not have a strong education background and may not be familiar these terms </w:t>
      </w:r>
    </w:p>
    <w:tbl>
      <w:tblPr>
        <w:tblStyle w:val="TableGrid"/>
        <w:tblW w:w="0" w:type="auto"/>
        <w:tblLook w:val="04A0" w:firstRow="1" w:lastRow="0" w:firstColumn="1" w:lastColumn="0" w:noHBand="0" w:noVBand="1"/>
      </w:tblPr>
      <w:tblGrid>
        <w:gridCol w:w="4508"/>
        <w:gridCol w:w="4508"/>
      </w:tblGrid>
      <w:tr w:rsidR="002A1378" w:rsidTr="00F33A84">
        <w:tc>
          <w:tcPr>
            <w:tcW w:w="4508" w:type="dxa"/>
          </w:tcPr>
          <w:p w:rsidR="002A1378" w:rsidRDefault="002A1378" w:rsidP="00F33A84">
            <w:pPr>
              <w:tabs>
                <w:tab w:val="left" w:pos="6270"/>
              </w:tabs>
              <w:jc w:val="center"/>
              <w:rPr>
                <w:lang w:val="en-US"/>
              </w:rPr>
            </w:pPr>
            <w:r>
              <w:rPr>
                <w:noProof/>
              </w:rPr>
              <w:drawing>
                <wp:inline distT="0" distB="0" distL="0" distR="0" wp14:anchorId="2046D1B9" wp14:editId="57E856AF">
                  <wp:extent cx="2632878" cy="20994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7441" cy="2158919"/>
                          </a:xfrm>
                          <a:prstGeom prst="rect">
                            <a:avLst/>
                          </a:prstGeom>
                        </pic:spPr>
                      </pic:pic>
                    </a:graphicData>
                  </a:graphic>
                </wp:inline>
              </w:drawing>
            </w:r>
          </w:p>
        </w:tc>
        <w:tc>
          <w:tcPr>
            <w:tcW w:w="4508" w:type="dxa"/>
          </w:tcPr>
          <w:p w:rsidR="002A1378" w:rsidRDefault="002A1378" w:rsidP="00F33A84">
            <w:pPr>
              <w:tabs>
                <w:tab w:val="left" w:pos="6270"/>
              </w:tabs>
              <w:jc w:val="center"/>
              <w:rPr>
                <w:lang w:val="en-US"/>
              </w:rPr>
            </w:pPr>
            <w:r>
              <w:rPr>
                <w:noProof/>
              </w:rPr>
              <w:drawing>
                <wp:inline distT="0" distB="0" distL="0" distR="0" wp14:anchorId="0752656C" wp14:editId="7F099EA5">
                  <wp:extent cx="2585745" cy="2099216"/>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5504" cy="2237034"/>
                          </a:xfrm>
                          <a:prstGeom prst="rect">
                            <a:avLst/>
                          </a:prstGeom>
                        </pic:spPr>
                      </pic:pic>
                    </a:graphicData>
                  </a:graphic>
                </wp:inline>
              </w:drawing>
            </w:r>
          </w:p>
        </w:tc>
      </w:tr>
    </w:tbl>
    <w:p w:rsidR="002A1378" w:rsidRDefault="002A1378" w:rsidP="002A1378"/>
    <w:p w:rsidR="002A1378" w:rsidRDefault="002A1378" w:rsidP="002A1378">
      <w:pPr>
        <w:pStyle w:val="Heading1"/>
      </w:pPr>
      <w:bookmarkStart w:id="6" w:name="_Toc51198507"/>
      <w:r>
        <w:t>Site Content</w:t>
      </w:r>
      <w:bookmarkEnd w:id="6"/>
    </w:p>
    <w:p w:rsidR="002A1378" w:rsidRDefault="002A1378" w:rsidP="002A1378">
      <w:r>
        <w:t>Content and Functional requirements</w:t>
      </w:r>
    </w:p>
    <w:p w:rsidR="002A1378" w:rsidRDefault="002A1378" w:rsidP="002A1378">
      <w:pPr>
        <w:pStyle w:val="ListParagraph"/>
        <w:numPr>
          <w:ilvl w:val="0"/>
          <w:numId w:val="3"/>
        </w:numPr>
      </w:pPr>
      <w:r>
        <w:t>Main page/Home page</w:t>
      </w:r>
    </w:p>
    <w:p w:rsidR="002A1378" w:rsidRDefault="002A1378" w:rsidP="002A1378">
      <w:pPr>
        <w:pStyle w:val="ListParagraph"/>
        <w:numPr>
          <w:ilvl w:val="0"/>
          <w:numId w:val="3"/>
        </w:numPr>
      </w:pPr>
      <w:r>
        <w:t>Lessons</w:t>
      </w:r>
    </w:p>
    <w:p w:rsidR="002A1378" w:rsidRDefault="002A1378" w:rsidP="002A1378">
      <w:pPr>
        <w:pStyle w:val="ListParagraph"/>
        <w:numPr>
          <w:ilvl w:val="0"/>
          <w:numId w:val="3"/>
        </w:numPr>
      </w:pPr>
      <w:r>
        <w:t>Vocabulary Library</w:t>
      </w:r>
    </w:p>
    <w:p w:rsidR="002A1378" w:rsidRDefault="002A1378" w:rsidP="002A1378">
      <w:pPr>
        <w:pStyle w:val="ListParagraph"/>
        <w:numPr>
          <w:ilvl w:val="0"/>
          <w:numId w:val="3"/>
        </w:numPr>
      </w:pPr>
      <w:r>
        <w:t>Resources</w:t>
      </w:r>
    </w:p>
    <w:p w:rsidR="002A1378" w:rsidRDefault="002A1378" w:rsidP="002A1378">
      <w:r>
        <w:lastRenderedPageBreak/>
        <w:t>Main Page/Home Page</w:t>
      </w:r>
      <w:r>
        <w:br/>
        <w:t xml:space="preserve">This page is the first thing that people will see when visiting the </w:t>
      </w:r>
      <w:proofErr w:type="gramStart"/>
      <w:r>
        <w:t>website</w:t>
      </w:r>
      <w:proofErr w:type="gramEnd"/>
      <w:r>
        <w:t xml:space="preserve"> so it needs to be warm inviting and easy to navigate. A react side bar to navigate the website will hopefully make the site more user friendly and keep people</w:t>
      </w:r>
    </w:p>
    <w:p w:rsidR="002A1378" w:rsidRDefault="002A1378" w:rsidP="002A1378">
      <w:r>
        <w:t>Lessons</w:t>
      </w:r>
      <w:r>
        <w:br/>
        <w:t>The lessons pages will need to be structured and sequenced so that the information read is then put into practice with an activity that relates directly to the material presented.</w:t>
      </w:r>
    </w:p>
    <w:p w:rsidR="002A1378" w:rsidRDefault="002A1378" w:rsidP="002A1378">
      <w:r>
        <w:t>Vocabulary Library</w:t>
      </w:r>
      <w:r>
        <w:br/>
        <w:t>The library will simply be a small compilation of about 1000 or so words that are relevant to all the lessons on the platform but are generic and commonly used within everyday communication. They will be organised appropriately nouns, verbs personal pronouns</w:t>
      </w:r>
      <w:r w:rsidR="00E93FAB">
        <w:t xml:space="preserve"> and even based on common topic that might be a focus</w:t>
      </w:r>
      <w:r>
        <w:t xml:space="preserve"> etc. A section where the user can test themselves and their knowledge or vocabulary.</w:t>
      </w:r>
    </w:p>
    <w:p w:rsidR="002A1378" w:rsidRDefault="002A1378" w:rsidP="002A1378">
      <w:r>
        <w:t>Resources</w:t>
      </w:r>
      <w:r>
        <w:br/>
        <w:t xml:space="preserve">The Resources will be links to useful content and other relevant websites that may be </w:t>
      </w:r>
      <w:r w:rsidR="00E93FAB">
        <w:t>useful</w:t>
      </w:r>
      <w:r>
        <w:t xml:space="preserve"> </w:t>
      </w:r>
      <w:proofErr w:type="spellStart"/>
      <w:r>
        <w:t>eg</w:t>
      </w:r>
      <w:proofErr w:type="spellEnd"/>
      <w:r>
        <w:t xml:space="preserve"> Maori Dictionary.com.</w:t>
      </w:r>
    </w:p>
    <w:p w:rsidR="004A4FF9" w:rsidRPr="00D96F9F" w:rsidRDefault="004A4FF9" w:rsidP="002A1378"/>
    <w:p w:rsidR="008C7C29" w:rsidRDefault="002A1378" w:rsidP="008C7C29">
      <w:pPr>
        <w:jc w:val="center"/>
      </w:pPr>
      <w:r>
        <w:rPr>
          <w:noProof/>
        </w:rPr>
        <w:drawing>
          <wp:inline distT="0" distB="0" distL="0" distR="0" wp14:anchorId="571AAE68" wp14:editId="35A1A82B">
            <wp:extent cx="5268365" cy="2457907"/>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4517" cy="2516762"/>
                    </a:xfrm>
                    <a:prstGeom prst="rect">
                      <a:avLst/>
                    </a:prstGeom>
                  </pic:spPr>
                </pic:pic>
              </a:graphicData>
            </a:graphic>
          </wp:inline>
        </w:drawing>
      </w:r>
    </w:p>
    <w:p w:rsidR="004A4FF9" w:rsidRDefault="004A4FF9" w:rsidP="008C7C29">
      <w:pPr>
        <w:jc w:val="center"/>
      </w:pPr>
    </w:p>
    <w:p w:rsidR="008C7C29" w:rsidRDefault="008C7C29" w:rsidP="008C7C29">
      <w:pPr>
        <w:pStyle w:val="Heading1"/>
      </w:pPr>
      <w:bookmarkStart w:id="7" w:name="_Toc51198508"/>
      <w:r>
        <w:t>What will I need?</w:t>
      </w:r>
      <w:bookmarkEnd w:id="7"/>
      <w:r>
        <w:t xml:space="preserve"> </w:t>
      </w:r>
    </w:p>
    <w:p w:rsidR="008C7C29" w:rsidRPr="008C7C29" w:rsidRDefault="008C7C29" w:rsidP="008C7C29">
      <w:r>
        <w:t xml:space="preserve">A list of components that I can see will be required but am also prepared for more to be added as required down the track; </w:t>
      </w:r>
    </w:p>
    <w:p w:rsidR="008C7C29" w:rsidRPr="008C7C29" w:rsidRDefault="008C7C29" w:rsidP="008C7C29">
      <w:pPr>
        <w:pStyle w:val="ListParagraph"/>
        <w:numPr>
          <w:ilvl w:val="0"/>
          <w:numId w:val="3"/>
        </w:numPr>
      </w:pPr>
      <w:r w:rsidRPr="008C7C29">
        <w:t xml:space="preserve">Membership Database </w:t>
      </w:r>
      <w:r>
        <w:t>(long term vision)</w:t>
      </w:r>
    </w:p>
    <w:p w:rsidR="008C7C29" w:rsidRPr="008C7C29" w:rsidRDefault="008C7C29" w:rsidP="008C7C29">
      <w:pPr>
        <w:pStyle w:val="ListParagraph"/>
        <w:numPr>
          <w:ilvl w:val="1"/>
          <w:numId w:val="3"/>
        </w:numPr>
      </w:pPr>
      <w:r w:rsidRPr="008C7C29">
        <w:t>Logins for both Users and Administrators with different functions depending on who is logging in</w:t>
      </w:r>
    </w:p>
    <w:p w:rsidR="008C7C29" w:rsidRPr="008C7C29" w:rsidRDefault="008C7C29" w:rsidP="008C7C29">
      <w:pPr>
        <w:pStyle w:val="ListParagraph"/>
        <w:numPr>
          <w:ilvl w:val="0"/>
          <w:numId w:val="3"/>
        </w:numPr>
      </w:pPr>
      <w:r w:rsidRPr="008C7C29">
        <w:t>Content repository</w:t>
      </w:r>
    </w:p>
    <w:p w:rsidR="008C7C29" w:rsidRDefault="008C7C29" w:rsidP="008C7C29">
      <w:pPr>
        <w:pStyle w:val="ListParagraph"/>
        <w:numPr>
          <w:ilvl w:val="1"/>
          <w:numId w:val="3"/>
        </w:numPr>
      </w:pPr>
      <w:r>
        <w:t xml:space="preserve">Grouping Labelling words part of Information Architecture Analysis (IAA) </w:t>
      </w:r>
    </w:p>
    <w:p w:rsidR="008C7C29" w:rsidRDefault="008C7C29" w:rsidP="008C7C29">
      <w:pPr>
        <w:pStyle w:val="ListParagraph"/>
        <w:numPr>
          <w:ilvl w:val="0"/>
          <w:numId w:val="3"/>
        </w:numPr>
      </w:pPr>
      <w:r>
        <w:t>Lesson Layout and sequence.</w:t>
      </w:r>
    </w:p>
    <w:p w:rsidR="008C7C29" w:rsidRDefault="008C7C29" w:rsidP="008C7C29">
      <w:pPr>
        <w:pStyle w:val="ListParagraph"/>
        <w:numPr>
          <w:ilvl w:val="1"/>
          <w:numId w:val="3"/>
        </w:numPr>
      </w:pPr>
      <w:r>
        <w:t>Title</w:t>
      </w:r>
    </w:p>
    <w:p w:rsidR="008C7C29" w:rsidRDefault="008C7C29" w:rsidP="008C7C29">
      <w:pPr>
        <w:pStyle w:val="ListParagraph"/>
        <w:numPr>
          <w:ilvl w:val="1"/>
          <w:numId w:val="3"/>
        </w:numPr>
      </w:pPr>
      <w:r>
        <w:t>Explanation</w:t>
      </w:r>
    </w:p>
    <w:p w:rsidR="008C7C29" w:rsidRDefault="008C7C29" w:rsidP="008C7C29">
      <w:pPr>
        <w:pStyle w:val="ListParagraph"/>
        <w:numPr>
          <w:ilvl w:val="1"/>
          <w:numId w:val="3"/>
        </w:numPr>
      </w:pPr>
      <w:r>
        <w:lastRenderedPageBreak/>
        <w:t>Information/reading/Lesson Video</w:t>
      </w:r>
    </w:p>
    <w:p w:rsidR="008C7C29" w:rsidRDefault="008C7C29" w:rsidP="008C7C29">
      <w:pPr>
        <w:pStyle w:val="ListParagraph"/>
        <w:numPr>
          <w:ilvl w:val="1"/>
          <w:numId w:val="3"/>
        </w:numPr>
      </w:pPr>
      <w:r>
        <w:t>Relevant building block sentence structures to be added</w:t>
      </w:r>
    </w:p>
    <w:p w:rsidR="008C7C29" w:rsidRDefault="008C7C29" w:rsidP="008C7C29">
      <w:pPr>
        <w:pStyle w:val="ListParagraph"/>
        <w:numPr>
          <w:ilvl w:val="1"/>
          <w:numId w:val="3"/>
        </w:numPr>
      </w:pPr>
      <w:r>
        <w:t>Exercise</w:t>
      </w:r>
    </w:p>
    <w:p w:rsidR="008C7C29" w:rsidRDefault="008C7C29" w:rsidP="00D333DA">
      <w:pPr>
        <w:pStyle w:val="ListParagraph"/>
        <w:numPr>
          <w:ilvl w:val="1"/>
          <w:numId w:val="3"/>
        </w:numPr>
      </w:pPr>
      <w:r>
        <w:t>Playground (Somewhere for students to be able to play around with the structure that they’re learning)</w:t>
      </w:r>
    </w:p>
    <w:p w:rsidR="008C7C29" w:rsidRDefault="008C7C29" w:rsidP="008C7C29"/>
    <w:p w:rsidR="008C7C29" w:rsidRDefault="008C7C29" w:rsidP="008C7C29">
      <w:pPr>
        <w:pStyle w:val="Heading1"/>
      </w:pPr>
      <w:r>
        <w:t>Conclusion</w:t>
      </w:r>
    </w:p>
    <w:p w:rsidR="008C7C29" w:rsidRPr="008C7C29" w:rsidRDefault="008C7C29" w:rsidP="008C7C29">
      <w:pPr>
        <w:rPr>
          <w:lang w:val="en-US"/>
        </w:rPr>
      </w:pPr>
      <w:r>
        <w:t>It is hoped that the content, structure and layout of this project will provide users with a simple and easy to navigate interface that will meet their learning needs while also giving them a more in-depth insight into things M</w:t>
      </w:r>
      <w:proofErr w:type="spellStart"/>
      <w:r>
        <w:rPr>
          <w:lang w:val="en-US"/>
        </w:rPr>
        <w:t>āori</w:t>
      </w:r>
      <w:proofErr w:type="spellEnd"/>
      <w:r>
        <w:rPr>
          <w:lang w:val="en-US"/>
        </w:rPr>
        <w:t>. It is hoped that this will then lead to further study down the track and even to enrollment in other more advanced courses in the future.</w:t>
      </w:r>
    </w:p>
    <w:sectPr w:rsidR="008C7C29" w:rsidRPr="008C7C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D58D0"/>
    <w:multiLevelType w:val="hybridMultilevel"/>
    <w:tmpl w:val="011E35FC"/>
    <w:lvl w:ilvl="0" w:tplc="8384E126">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736A0886"/>
    <w:multiLevelType w:val="hybridMultilevel"/>
    <w:tmpl w:val="CBA2AC8E"/>
    <w:lvl w:ilvl="0" w:tplc="E61098DC">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73863F2A"/>
    <w:multiLevelType w:val="hybridMultilevel"/>
    <w:tmpl w:val="9D880D9A"/>
    <w:lvl w:ilvl="0" w:tplc="0BCCF7D0">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C5E"/>
    <w:rsid w:val="002A1378"/>
    <w:rsid w:val="003615F3"/>
    <w:rsid w:val="004A4FF9"/>
    <w:rsid w:val="00846C5E"/>
    <w:rsid w:val="008C7C29"/>
    <w:rsid w:val="00D333DA"/>
    <w:rsid w:val="00E93FAB"/>
    <w:rsid w:val="00F768E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9AD8E"/>
  <w15:chartTrackingRefBased/>
  <w15:docId w15:val="{268A00E1-0D4F-4254-A739-9178B7735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3DA"/>
  </w:style>
  <w:style w:type="paragraph" w:styleId="Heading1">
    <w:name w:val="heading 1"/>
    <w:basedOn w:val="Normal"/>
    <w:next w:val="Normal"/>
    <w:link w:val="Heading1Char"/>
    <w:uiPriority w:val="9"/>
    <w:qFormat/>
    <w:rsid w:val="00846C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C5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333DA"/>
    <w:pPr>
      <w:ind w:left="720"/>
      <w:contextualSpacing/>
    </w:pPr>
  </w:style>
  <w:style w:type="character" w:styleId="Hyperlink">
    <w:name w:val="Hyperlink"/>
    <w:basedOn w:val="DefaultParagraphFont"/>
    <w:uiPriority w:val="99"/>
    <w:unhideWhenUsed/>
    <w:rsid w:val="002A1378"/>
    <w:rPr>
      <w:color w:val="0563C1" w:themeColor="hyperlink"/>
      <w:u w:val="single"/>
    </w:rPr>
  </w:style>
  <w:style w:type="table" w:styleId="TableGrid">
    <w:name w:val="Table Grid"/>
    <w:basedOn w:val="TableNormal"/>
    <w:uiPriority w:val="39"/>
    <w:rsid w:val="002A13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A13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upu.maori.nz/"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D9363-5A21-45AB-8E37-8529AD4D5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5</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Hemi</dc:creator>
  <cp:keywords/>
  <dc:description/>
  <cp:lastModifiedBy>Aaron Hemi</cp:lastModifiedBy>
  <cp:revision>1</cp:revision>
  <dcterms:created xsi:type="dcterms:W3CDTF">2020-09-15T09:24:00Z</dcterms:created>
  <dcterms:modified xsi:type="dcterms:W3CDTF">2020-09-22T03:33:00Z</dcterms:modified>
</cp:coreProperties>
</file>