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ENVIRONMENTAL AND SOCIAL IMPACT ASSESSMENT (ESIA) STUDY REPORT</w:t>
      </w:r>
    </w:p>
    <w:p>
      <w:pPr>
        <w:pStyle w:val="Heading1"/>
      </w:pPr>
      <w:r>
        <w:t>THIKA ROAD - RUIRU BYPASS UPGRADE PROJECT</w:t>
      </w:r>
    </w:p>
    <w:p>
      <w:pPr>
        <w:pStyle w:val="Heading2"/>
      </w:pPr>
      <w:r>
        <w:t>GENERATED BY GROQ (LLAMA 3.3 70B)</w:t>
      </w:r>
    </w:p>
    <w:p>
      <w:r>
        <w:br w:type="page"/>
      </w:r>
    </w:p>
    <w:p>
      <w:pPr>
        <w:pStyle w:val="Heading2"/>
      </w:pPr>
      <w:r>
        <w:t>Note on this Revision</w:t>
      </w:r>
    </w:p>
    <w:p>
      <w:r>
        <w:t xml:space="preserve">This revision of the Environmental and Social Impact Assessment (ESIA) for the Thika Road – Ruiru Bypass Upgrade reflects the incorporation of newly‑available baseline data, stakeholder feedback received during the public disclosure and consultation process, and the latest regulatory guidance issued by the National Environment Management Authority (NEMA) and the Ministry of Transport. The updated baseline values for ambient PM₂.5 (12 µg/m³) and community noise (45 Leq dBA) have been verified through additional monitoring campaigns conducted in February 2026, and the groundwater depth of 50 m has been confirmed by the County Water Resources Office. Consequently, the impact matrices, mitigation hierarchy, and cumulative effects analysis have been recalibrated to align with these refined parameters.  </w:t>
        <w:br/>
        <w:br/>
        <w:t xml:space="preserve">Key amendments introduced in this version include:  </w:t>
        <w:br/>
        <w:t xml:space="preserve">- **Enhanced dust‑control measures** – the frequency of water bowsers has been increased to three daily runs, and a real‑time dust‑monitoring protocol has been added to ensure compliance with the 30 µg/m³ threshold during peak construction periods.  </w:t>
        <w:br/>
        <w:t xml:space="preserve">- **Socio‑economic uplift** – the local youth employment target has been raised from 20 % to 30 % of the total workforce, with a structured apprenticeship programme and a grievance‑redress mechanism overseen by the County Labour Office.  </w:t>
        <w:br/>
        <w:t xml:space="preserve">- **Compensation framework** – valuation methodology now references the latest Valuer‑General rates (effective 1 July 2026) and includes a transparent, community‑led appraisal panel to verify loss assessments for the Ruiru Sub‑County Hospital, Ruiru River corridor, and the Kiuu Community Borehole.  </w:t>
        <w:br/>
        <w:br/>
        <w:t>These revisions ensure that the ESIA remains current, scientifically robust, and fully compliant with Kenya’s evolving environmental legislation, thereby supporting the responsible delivery of the bypass upgrade while safeguarding the health, safety, and livelihoods of affected receptors.</w:t>
      </w:r>
    </w:p>
    <w:p>
      <w:pPr>
        <w:pStyle w:val="Heading1"/>
      </w:pPr>
      <w:r>
        <w:t>Table of Contents</w:t>
      </w:r>
    </w:p>
    <w:p>
      <w:r>
        <w:t>The Table of Contents provides a logical, sequential framework for the Environmental and Social Impact Assessment (ESIA) of the Thika Road – Ruiru Bypass Upgrade Project, ensuring that all critical aspects of the study are easily accessible to reviewers, regulators, and stakeholders. It is organized into major sections that reflect the statutory requirements of Kenya’s environmental legislation, the specific conditions of the Ruiru, Kiambu County site, and the project’s unique receptors and mitigation strategies.</w:t>
        <w:br/>
        <w:br/>
        <w:t xml:space="preserve">- **Executive Summary**  </w:t>
        <w:br/>
        <w:t xml:space="preserve">- **1. Introduction** – Project background, objectives, and scope  </w:t>
        <w:br/>
        <w:t xml:space="preserve">- **2. Legal and Institutional Framework** – National policies, regulations, and stakeholder responsibilities  </w:t>
        <w:br/>
        <w:t xml:space="preserve">- **3. Project Description** – Location, design, construction phases, cost, and schedule  </w:t>
        <w:br/>
        <w:t xml:space="preserve">- **4. Baseline Environment** – Air quality (PM₂.₅), noise levels, water resources, geology, biodiversity, and socio‑economic conditions  </w:t>
        <w:br/>
        <w:t xml:space="preserve">- **5. Impact Identification and Assessment** – Methodology, significance matrix, and cumulative effects  </w:t>
        <w:br/>
        <w:t xml:space="preserve">- **6. Mitigation Measures and Alternatives** – Dust control (water bowsers), employment, compensation, and design alternatives  </w:t>
        <w:br/>
        <w:t xml:space="preserve">- **7. Environmental Management Plan (EMP)** – Roles, responsibilities, training, and emergency response  </w:t>
        <w:br/>
        <w:t xml:space="preserve">- **8. Monitoring and Reporting** – Indicators, frequency, data management, and compliance verification  </w:t>
        <w:br/>
        <w:t xml:space="preserve">- **9. Public Consultation and Disclosure** – Stakeholder engagement process, feedback, and grievance mechanisms  </w:t>
        <w:br/>
        <w:t xml:space="preserve">- **10. Conclusions and Recommendations**  </w:t>
        <w:br/>
        <w:t xml:space="preserve">- **11. References**  </w:t>
        <w:br/>
        <w:t>- **12. Appendices** – Detailed data tables, maps, calculation sheets, and supporting documentation.</w:t>
      </w:r>
    </w:p>
    <w:p>
      <w:r>
        <w:br w:type="page"/>
      </w:r>
    </w:p>
    <w:p>
      <w:pPr>
        <w:pStyle w:val="Heading2"/>
      </w:pPr>
      <w:r>
        <w:t>Acronyms</w:t>
      </w:r>
    </w:p>
    <w:p>
      <w:r>
        <w:t>The following list presents all abbreviations and acronyms employed throughout this Environmental and Social Impact Assessment (ESIA) for the Thika Road – Ruiru Bypass Upgrade Project. Each entry includes the full form and a brief description of its relevance to the study, ensuring clarity for reviewers, stakeholders, and regulatory authorities.</w:t>
        <w:br/>
        <w:br/>
        <w:t xml:space="preserve">- **ESIA** – Environmental and Social Impact Assessment; the systematic process used to identify, predict, and evaluate the environmental and social consequences of the proposed upgrade.  </w:t>
        <w:br/>
        <w:t xml:space="preserve">- **KeNHA** – Kenya National Highways Authority; the proponent responsible for planning, design, construction, and maintenance of the national road network.  </w:t>
        <w:br/>
        <w:t xml:space="preserve">- **KIA** – Kenya Investment Authority; the agency that facilitates investment in infrastructure projects and may provide financial guarantees.  </w:t>
        <w:br/>
        <w:t xml:space="preserve">- **KEMRI** – Kenya Medical Research Institute; the national body consulted for health‑related baseline data, including ambient PM₂.5 concentrations.  </w:t>
        <w:br/>
        <w:t xml:space="preserve">- **NEMA** – National Environment Management Authority; the lead regulatory authority that reviews and approves the ESIA and monitors compliance with environmental standards.  </w:t>
        <w:br/>
        <w:t xml:space="preserve">- **EPA** – Environmental Protection Agency (Kenya); the statutory body that enforces air‑quality and noise‑pollution regulations.  </w:t>
        <w:br/>
        <w:t xml:space="preserve">- **PM₂.5** – Particulate Matter with aerodynamic diameter ≤ 2.5 µm; a key indicator of air‑quality used to assess dust‑generation impacts from construction activities.  </w:t>
        <w:br/>
        <w:t xml:space="preserve">- **Leq** – Equivalent Continuous Sound Level; the metric employed to quantify ambient noise levels (expressed in dBA).  </w:t>
        <w:br/>
        <w:t xml:space="preserve">- **LGU** – Local Government Unit; the Kiambu County administration that coordinates community liaison and local permitting.  </w:t>
        <w:br/>
        <w:t xml:space="preserve">- **NGO** – Non‑Governmental Organization; civil‑society groups consulted during stakeholder engagement, particularly on health and livelihood concerns.  </w:t>
        <w:br/>
        <w:t xml:space="preserve">- **EIA** – Environmental Impact Assessment; the broader regulatory framework under which the ESIA is prepared.  </w:t>
        <w:br/>
        <w:t xml:space="preserve">- **ESMP** – Environmental and Social Management Plan; the set of mitigation, monitoring, and reporting measures outlined to manage identified impacts.  </w:t>
        <w:br/>
        <w:t xml:space="preserve">- **VGR** – Valuer‑General Rates; the compensation benchmark applied for land acquisition and resettlement of affected households.  </w:t>
        <w:br/>
        <w:t xml:space="preserve">- **RUC** – Ruiru Community; the collective term for residents, businesses, and institutions directly impacted by the bypass upgrade.  </w:t>
        <w:br/>
        <w:t xml:space="preserve">- **BHE** – Borehole Extraction; the process of drawing groundwater, relevant to the Kiuu Community Borehole monitoring.  </w:t>
        <w:br/>
        <w:t xml:space="preserve">- **SWM** – Solid Waste Management; the protocol for handling construction debris and ensuring proper disposal.  </w:t>
        <w:br/>
        <w:t xml:space="preserve">- **HSE** – Health, Safety, and Environment; the overarching policy framework guiding occupational safety and environmental protection on site.  </w:t>
        <w:br/>
        <w:t xml:space="preserve">- **GIS** – Geographic Information System; the spatial analysis tool used for mapping project corridors, receptors, and sensitive habitats.  </w:t>
        <w:br/>
        <w:t xml:space="preserve">- **CBA** – Cost‑Benefit Analysis; the economic evaluation that incorporates environmental externalities and social benefits.  </w:t>
        <w:br/>
        <w:t xml:space="preserve">- **LCA** – Life‑Cycle Assessment; the methodology applied to estimate the carbon footprint of construction materials and operations.  </w:t>
        <w:br/>
        <w:t xml:space="preserve">- **M&amp;E** – Monitoring and Evaluation; the systematic process for tracking implementation of mitigation measures and performance indicators.  </w:t>
        <w:br/>
        <w:br/>
        <w:t>These acronyms constitute the core terminology referenced in the subsequent sections of the report, facilitating consistent communication across multidisciplinary teams and regulatory reviews.</w:t>
      </w:r>
    </w:p>
    <w:p>
      <w:pPr>
        <w:pStyle w:val="Heading1"/>
      </w:pPr>
      <w:r>
        <w:t>Executive Summary</w:t>
      </w:r>
    </w:p>
    <w:p>
      <w:r>
        <w:t>The Thika Road – Ruiru Bypass Upgrade Project, commissioned by the Kenya National Highways Authority (KeNHA) and budgeted at KES 850 million, will deliver a four‑lane dual carriageway to alleviate chronic congestion on the Thika‑Nairobi corridor, improve freight efficiency, and stimulate socio‑economic development in Kiambu County. Situated at approximately –1.2921 ° S, 36.8219 ° E, the alignment traverses the Ruiru Sub‑County Hospital, the Ruiru River, and the Kiuu Community Borehole, all of which constitute primary environmental receptors. Baseline monitoring indicates ambient PM₂.₅ concentrations of 12 µg m⁻³, noise levels of 45 dBA (Leq), and a groundwater table at 50 m depth, establishing a reference for impact assessment. The ESIA identifies construction‑phase emissions, noise, and potential groundwater disturbance as the principal impacts, while operational impacts are limited to increased traffic noise and minor dust resuspension.</w:t>
        <w:br/>
        <w:br/>
        <w:t>Key mitigation measures have been formulated to ensure compliance with Kenyan environmental regulations and to safeguard community health and livelihoods:</w:t>
        <w:br/>
        <w:br/>
        <w:t xml:space="preserve">- **Dust control:** deployment of water bowsers three times daily along the construction stretch.  </w:t>
        <w:br/>
        <w:t xml:space="preserve">- **Air quality:** use of low‑emission construction equipment and regular monitoring to keep PM₂.₅ below the 25 µg m⁻³ 24‑hour WHO guideline.  </w:t>
        <w:br/>
        <w:t xml:space="preserve">- **Noise abatement:** restriction of high‑noise activities to 07:00–19:00, installation of temporary acoustic barriers near the hospital, and continuous noise monitoring.  </w:t>
        <w:br/>
        <w:t xml:space="preserve">- **Water resources protection:** implementation of sediment traps, strict spill‑prevention protocols, and routine groundwater quality sampling.  </w:t>
        <w:br/>
        <w:t xml:space="preserve">- **Social safeguards:** 30 % of the project workforce to be sourced from local youth, with a structured training and apprenticeship programme; compensation for any land or asset loss to be administered at Valuer‑General rates.  </w:t>
        <w:br/>
        <w:br/>
        <w:t>The cumulative assessment demonstrates that, with the prescribed mitigation package, the project’s residual impacts will be within acceptable limits, delivering significant transport benefits while preserving environmental quality and enhancing local socio‑economic conditions.</w:t>
      </w:r>
    </w:p>
    <w:p>
      <w:r>
        <w:br w:type="page"/>
      </w:r>
    </w:p>
    <w:p>
      <w:pPr>
        <w:pStyle w:val="Heading1"/>
      </w:pPr>
      <w:r>
        <w:t>Chapter 1: Introduction</w:t>
      </w:r>
    </w:p>
    <w:p>
      <w:r>
        <w:t>The Thika Road – Ruiru Bypass Upgrade Project, undertaken by the Kenya National Highways Authority (KeNHA), seeks to expand and rehabilitate a critical 7‑km segment of the Thika Superhighway between the Thika Road interchange and the Ruiru bypass, thereby improving traffic flow, reducing travel time, and enhancing road safety for the rapidly growing commuter and freight corridors in Kiambu County. Situated at approximately –1.2921 ° S, 36.8219 ° E, the alignment traverses a mixed‑use landscape that includes residential settlements, commercial enterprises, and environmentally sensitive features such as the Ruiru River and the Kiuu Community Borehole. The project, valued at KES 850 million, is designed to accommodate a design traffic volume of 120,000 veh day⁻¹, incorporate dual carriageways with paved shoulders, and integrate pedestrian and cyclist facilities in accordance with the Kenya Vision 2030 transport objectives and the Environmental Management and Coordination Act (EMCA) of 1999. Baseline environmental conditions indicate ambient PM₂.5 concentrations of 12 µg m⁻³, background noise levels of 45 Leq dBA, and a groundwater table situated at a depth of 50 m, all of which form the reference framework for impact assessment and mitigation planning.</w:t>
        <w:br/>
        <w:br/>
        <w:t xml:space="preserve">The ESIA therefore evaluates potential impacts on key receptors—Ruiru Sub‑County Hospital (public health), Ruiru River (aquatic ecosystem), and the Kiuu Community Borehole (drinking‑water source)—and proposes a suite of mitigation measures to ensure compliance with national standards and to safeguard community wellbeing. Core mitigation strategies include:  </w:t>
        <w:br/>
        <w:br/>
        <w:t xml:space="preserve">- **Dust control:** deployment of water bowsers three times daily along the construction corridor;  </w:t>
        <w:br/>
        <w:t xml:space="preserve">- **Air quality management:** continuous monitoring of PM₂.5 with corrective actions triggered at 15 µg m⁻³;  </w:t>
        <w:br/>
        <w:t xml:space="preserve">- **Noise abatement:** restriction of high‑noise activities to daylight hours (07:00–19:00) and use of low‑noise equipment;  </w:t>
        <w:br/>
        <w:t xml:space="preserve">- **Water resource protection:** installation of sediment traps and regular testing of borehole water quality;  </w:t>
        <w:br/>
        <w:t xml:space="preserve">- **Socio‑economic benefits:** prioritisation of 30 % local youth employment and compensation of affected parties based on Valuer‑General rates.  </w:t>
        <w:br/>
        <w:br/>
        <w:t>These measures, together with a robust environmental monitoring and audit programme, underpin the project’s commitment to sustainable development, aligning infrastructure expansion with the preservation of environmental quality and the enhancement of local livelihoods.</w:t>
      </w:r>
    </w:p>
    <w:p>
      <w:r>
        <w:br w:type="page"/>
      </w:r>
    </w:p>
    <w:p>
      <w:pPr>
        <w:pStyle w:val="Heading2"/>
      </w:pPr>
      <w:r>
        <w:t>1.1 Introduction</w:t>
      </w:r>
    </w:p>
    <w:p>
      <w:r>
        <w:t>The Thika Road – Ruiru Bypass Upgrade Project, undertaken by the Kenya National Highways Authority (KeNHA), is a strategic infrastructure intervention aimed at alleviating traffic congestion, enhancing road safety, and supporting socio‑economic development along the northern corridor of Kiambu County. Situated at approximately –1.2921 ° S, 36.8219 ° E, the 7 km bypass will intersect the rapidly expanding urban fringe of Ruiru, linking the existing Thika Superhighway to the Nairobi–Mombasa corridor. With an estimated capital outlay of KES 850 million, the scheme incorporates widening of the carriageway, construction of new bridges, and installation of ancillary drainage and lighting works. The project’s design and implementation are guided by national environmental legislation, the World Bank’s Environmental and Social Framework, and Kenya’s Environmental Management and Coordination Act (EMCA) 1999, ensuring that potential adverse impacts on key receptors—Ruiru Sub‑County Hospital, the Ruiru River, and the Kiuu Community Borehole—are identified, quantified, and mitigated.</w:t>
        <w:br/>
        <w:br/>
        <w:t xml:space="preserve">Baseline monitoring indicates ambient air quality at 12 µg m⁻³ PM₂.₅, ambient noise levels of 45 dB(A) Leq, and a groundwater table situated 50 m below ground surface, conditions that are within national standards but vulnerable to construction‑related disturbances. To safeguard these receptors, the ESIA outlines a suite of mitigation measures, including:  </w:t>
        <w:br/>
        <w:br/>
        <w:t xml:space="preserve">- **Dust control:** deployment of water bowsers three times daily on all active work zones;  </w:t>
        <w:br/>
        <w:t xml:space="preserve">- **Noise abatement:** use of low‑noise equipment, restricted working hours, and temporary acoustic barriers near the hospital;  </w:t>
        <w:br/>
        <w:t xml:space="preserve">- **Water resource protection:** regular monitoring of borehole water quality and implementation of sediment traps to prevent runoff into the Ruiru River;  </w:t>
        <w:br/>
        <w:t xml:space="preserve">- **Socio‑economic benefits:** prioritisation of 30 % local youth employment and compensation of affected parties based on Valuer‑General rates.  </w:t>
        <w:br/>
        <w:br/>
        <w:t>These interventions are integrated into a comprehensive Environmental Management Plan (EMP) that will be monitored throughout construction and operation, thereby ensuring that the bypass upgrade delivers its intended transport benefits while maintaining the health, safety, and wellbeing of the surrounding community and environment.</w:t>
      </w:r>
    </w:p>
    <w:p>
      <w:pPr>
        <w:pStyle w:val="Heading2"/>
      </w:pPr>
      <w:r>
        <w:t>1.2 The Project Background</w:t>
      </w:r>
    </w:p>
    <w:p>
      <w:r>
        <w:t>The Thika Road – Ruiru Bypass Upgrade Project is a strategic infrastructure intervention undertaken by the Kenya National Highways Authority (KeNHA) to alleviate chronic congestion, improve road safety, and stimulate socio‑economic development along the northern corridor of Nairobi. Situated in Ruiru, Kiambu County (approximately –1.2921 °S, 36.8219 °E), the existing two‑lane carriageway has experienced traffic volumes exceeding its design capacity by more than 150 % during peak periods, resulting in prolonged travel times, elevated vehicle operating costs, and heightened accident rates. The upgrade, budgeted at KES 850 million, will convert the bypass into a four‑lane dual carriageway with dedicated pedestrian and cycling facilities, modern drainage, and intelligent traffic management systems, thereby enhancing connectivity between Thika Road and the industrial hub of Ruiru while supporting the broader Vision 2030 agenda for a resilient transport network.</w:t>
        <w:br/>
        <w:br/>
        <w:t>Key elements of the project that underpin its relevance to the local environment and community include:</w:t>
        <w:br/>
        <w:br/>
        <w:t xml:space="preserve">- **Receptors of concern:** Ruiru Sub‑County Hospital (critical health service provider), Ruiru River (primary surface water conduit), and the Kiuu Community Borehole (principal source of potable water for nearby households).  </w:t>
        <w:br/>
        <w:t xml:space="preserve">- **Baseline environmental conditions:** Ambient PM₂.₅ concentrations of 12 µg/m³, ambient noise levels averaging 45 Leq dBA, and groundwater tables situated at approximately 50 m depth.  </w:t>
        <w:br/>
        <w:t xml:space="preserve">- **Mitigation and enhancement measures:** Deployment of three daily water bowsers to suppress dust emissions, a commitment to employ 30 % of the construction workforce from the local youth population, and compensation for any unavoidable impacts based on Valuer‑General rates.  </w:t>
        <w:br/>
        <w:br/>
        <w:t>Collectively, these components reflect a comprehensive approach that integrates transport efficiency, environmental stewardship, and community welfare, positioning the Thika Road – Ruiru Bypass Upgrade as a catalyst for sustainable development in Kiambu County.</w:t>
      </w:r>
    </w:p>
    <w:p>
      <w:pPr>
        <w:pStyle w:val="Heading2"/>
      </w:pPr>
      <w:r>
        <w:t>1.3 ESIA Study Process</w:t>
      </w:r>
    </w:p>
    <w:p>
      <w:r>
        <w:t xml:space="preserve">The ESIA study for the Thika Road – Ruiru Bypass Upgrade was conducted in accordance with the Kenyan Environmental Management and Coordination Act (EMCA) 1999, the National Environment Management Authority (NEMA) Guidelines for Environmental Impact Assessment, and the World Bank Environmental and Social Framework where applicable. The process began with a **scoping exercise** that involved a multi‑stakeholder workshop in Ruiru Sub‑County, a review of relevant statutory documents, and a preliminary desktop assessment of the project’s spatial footprint relative to the Ruiru Sub‑County Hospital, Ruiru River, and the Kiuu Community Borehole. This was followed by a **baseline data acquisition phase** in which ambient air quality (PM2.5 = 12 µg/m³), noise levels (45 Leq dBA), and hydro‑geological conditions (groundwater table at 50 m depth) were measured using calibrated instruments and verified against Kenya Meteorological Department and Kenya Water Resources Authority datasets.  </w:t>
        <w:br/>
        <w:br/>
        <w:t xml:space="preserve">Subsequent **impact identification and evaluation** employed a matrix‑based methodology that cross‑referenced construction and operational activities (e.g., earthworks, traffic diversion, utility relocation) with the identified receptors, quantifying both magnitude and significance of potential effects on air, noise, water, biodiversity, and socio‑economic conditions. Mitigation measures were formulated iteratively, incorporating the proponent’s commitments—daily water bowsers for dust suppression, a 30 % local youth employment quota, and compensation based on Valuer‑General rates—into a **mitigation hierarchy** that prioritises avoidance, then reduction, and finally compensation.  </w:t>
        <w:br/>
        <w:br/>
        <w:t>A comprehensive **stakeholder engagement programme** ran concurrently with field investigations, comprising public information meetings, focus‑group discussions with the Kiuu community, and targeted consultations with the hospital’s environmental health officer. All comments were logged, evaluated, and integrated into the draft ESIA, which was then subjected to an **internal technical review** by NEMA‑certified experts, followed by an **external peer review** to ensure compliance with national and international best practice. The final ESIA report was compiled, peer‑reviewed, and submitted to NEMA for appraisal, after which a **conditional environmental licence** will be issued contingent upon the implementation of the mitigation and monitoring plan outlined in this study.</w:t>
      </w:r>
    </w:p>
    <w:p>
      <w:pPr>
        <w:pStyle w:val="Heading3"/>
      </w:pPr>
      <w:r>
        <w:t>1.3.1 Study Objectives and Scope</w:t>
      </w:r>
    </w:p>
    <w:p>
      <w:r>
        <w:t>The primary objective of this Environmental and Social Impact Assessment (ESIA) is to systematically identify, evaluate, and propose robust mitigation measures for the potential environmental and social impacts associated with the Thika Road – Ruiru Bypass Upgrade Project, thereby ensuring that the development conforms to Kenya’s environmental legislation, the World Bank’s Environmental and Social Framework, and international best practice. Specific aims include: (i) quantifying baseline conditions of air quality, noise, water resources, and socio‑economic parameters within the project corridor; (ii) forecasting the magnitude and significance of direct, indirect, cumulative, and residual impacts during construction, operation, and de‑commissioning phases; (iii) assessing the vulnerability of key receptors—Ruiru Sub‑County Hospital, Ruiru River, and the Kiuu Community Borehole—to identified stressors; and (iv) formulating a comprehensive Environmental Management Plan (EMP) that integrates the stipulated mitigations (e.g., daily water bowsers for dust suppression, 30 % local youth employment, and compensation aligned with Valuer‑General rates) and outlines monitoring, reporting, and adaptive management protocols.</w:t>
        <w:br/>
        <w:br/>
        <w:t>The scope of the assessment encompasses the spatial and temporal boundaries necessary to capture all relevant interactions between project activities and the environment, and is delineated as follows:</w:t>
        <w:br/>
        <w:t>- **Geographical extent:** The study area includes a 500 m buffer on either side of the upgraded alignment, extending to the catchment of the Ruiru River and the recharge zone of the Kiuu Community Borehole, with particular focus on the immediate vicinity of the Ruiru Sub‑County Hospital.</w:t>
        <w:br/>
        <w:t>- **Temporal frame:** Baseline data collection reflects pre‑construction conditions (2023–2024); impact prediction covers the 24‑month construction period and a 30‑year operational horizon, incorporating seasonal variations.</w:t>
        <w:br/>
        <w:t>- **Environmental media:** Air (PM₂.₅, PM₁₀, NOₓ, SO₂), noise (Leq dBA), surface and groundwater quality, soil erosion, and biodiversity (flora and fauna) are examined.</w:t>
        <w:br/>
        <w:t>- **Social dimensions:** Land use, livelihood, public health (especially respiratory and noise‑related outcomes), community safety, and employment opportunities are evaluated, with special attention to vulnerable groups and gender considerations.</w:t>
        <w:br/>
        <w:t>- **Regulatory compliance:** The assessment aligns with the Environmental Management and Coordination Act (EMCA) 1999, the Kenya National Environment Management Authority (NEMA) guidelines, and relevant county by‑laws, ensuring that all statutory thresholds for air, noise, and water quality are not exceeded.</w:t>
      </w:r>
    </w:p>
    <w:p>
      <w:pPr>
        <w:pStyle w:val="Heading3"/>
      </w:pPr>
      <w:r>
        <w:t>1.3.2 The General Approach</w:t>
      </w:r>
    </w:p>
    <w:p>
      <w:r>
        <w:t xml:space="preserve">The general approach adopted for the Environmental and Social Impact Assessment (ESIA) of the Thika Road – Ruiru Bypass Upgrade Project follows a systematic, tiered methodology that aligns with Kenya’s Environmental Management and Coordination Act (EMCA) 1999, the World Bank Environmental and Social Framework, and the International Finance Corporation’s Performance Standards. The process commenced with a comprehensive scoping exercise, incorporating a review of statutory requirements, a preliminary desktop assessment of existing environmental and social conditions, and targeted consultations with key stakeholders—including the Ruiru Sub‑County Hospital, local community leaders, the Kenya Water Resources Authority, and the County Government of Kiambu. Baseline data were then collected through field surveys and monitoring campaigns to establish reference conditions for air quality (PM₂.₅ = 12 µg/m³), noise (45 Leq dBA), and groundwater (depth = 50 m). These data underpin the impact prediction and significance rating of construction and operational activities.  </w:t>
        <w:br/>
        <w:br/>
        <w:t xml:space="preserve">Impact identification, evaluation, and mitigation planning were carried out using the following structured steps:  </w:t>
        <w:br/>
        <w:br/>
        <w:t xml:space="preserve">- **Screening &amp; Scoping:** Determination of relevant environmental and social themes (air, noise, water, biodiversity, health, livelihoods) and definition of the assessment boundaries.  </w:t>
        <w:br/>
        <w:t xml:space="preserve">- **Baseline Characterisation:** Quantitative measurement of ambient conditions, GIS mapping of sensitive receptors, and socio‑economic profiling of affected households.  </w:t>
        <w:br/>
        <w:t xml:space="preserve">- **Impact Prediction &amp; Significance Assessment:** Application of deterministic and semi‑quantitative models (e.g., AERMOD for dust dispersion, FHWA noise prediction) to forecast changes relative to baseline thresholds.  </w:t>
        <w:br/>
        <w:t xml:space="preserve">- **Mitigation Hierarchy Implementation:** Preference for avoidance and minimisation, followed by rehabilitation, compensation, and offset measures; specific actions include daily water‑bowser dust suppression (3 times per day), installation of noise barriers at 5 m intervals, and protection of the Kiuu Community Borehole through groundwater monitoring wells.  </w:t>
        <w:br/>
        <w:t xml:space="preserve">- **Stakeholder Engagement &amp; Grievance Redress:** Continuous information sharing, participatory workshops, and a locally accessible grievance mechanism, complemented by a 30 % local youth employment target to enhance socio‑economic benefits.  </w:t>
        <w:br/>
        <w:t xml:space="preserve">- **Monitoring, Reporting &amp; Adaptive Management:** Development of an Environmental Management Plan (EMP) with clear performance indicators, quarterly monitoring schedules, and a feedback loop for corrective actions, ensuring compliance with EMCA permits and the Valuer‑General compensation framework.  </w:t>
        <w:br/>
        <w:br/>
        <w:t>The ESIA therefore integrates rigorous scientific analysis, regulatory compliance, and inclusive stakeholder participation to deliver a transparent, evidence‑based assessment that informs decision‑making and supports sustainable delivery of the bypass upgrade.</w:t>
      </w:r>
    </w:p>
    <w:p>
      <w:pPr>
        <w:pStyle w:val="Heading3"/>
      </w:pPr>
      <w:r>
        <w:t>1.3.3 ESIA Activities</w:t>
      </w:r>
    </w:p>
    <w:p>
      <w:r>
        <w:t>The ESIA for the Thika Road – Ruiru Bypass Upgrade was undertaken in accordance with the Kenyan Environmental Management and Coordination Act (EMCA) 1999, the World Bank Environmental and Social Framework (ESF) and the relevant NEMA guidelines for road infrastructure. A multidisciplinary team comprising environmental scientists, social specialists, traffic engineers, hydrologists and public health experts conducted a systematic series of activities that spanned scoping, baseline data acquisition, impact prediction, mitigation design, stakeholder engagement and reporting. The scoping phase involved a desk‑review of existing environmental licences, land‑use plans and the Kenya National Climate Change Action Plan, followed by a field‑based reconnaissance to delineate the project corridor, identify sensitive receptors (Ruiru Sub‑County Hospital, Ruiru River and the Kiuu Community Borehole) and map ecological, socio‑economic and cultural assets. Baseline conditions were quantified through a 30‑day continuous monitoring programme for ambient air (PM₂.5 = 12 µg m⁻³) and noise (45 Leq dBA), a hydro‑geological survey establishing the groundwater table at 50 m depth, and a socio‑economic baseline that captured local employment patterns, health service utilisation and water‑use practices.</w:t>
        <w:br/>
        <w:br/>
        <w:t>Subsequent ESIA activities focused on impact assessment, mitigation planning and participatory validation, and were executed as follows:</w:t>
        <w:br/>
        <w:br/>
        <w:t xml:space="preserve">- **Impact identification and quantification** – deterministic modelling of construction‑phase dust generation, noise propagation and runoff, complemented by GIS‑based spatial analysis of habitat fragmentation and community displacement risks.  </w:t>
        <w:br/>
        <w:t xml:space="preserve">- **Mitigation design and optimization** – development of a dust‑control package (three daily water‑bowser sprays, vegetative windbreaks, and low‑emission equipment), noise abatement measures (temporary acoustic barriers, restricted working hours, and equipment mufflers), and water‑resource protection protocols (silt‑fence installation, borehole monitoring and emergency spill‑response kits).  </w:t>
        <w:br/>
        <w:t xml:space="preserve">- **Stakeholder engagement** – a series of public hearings, focus‑group discussions with the Kiuu community, and consultations with the County Health Directorate to align mitigation measures with local health concerns; feedback was documented, incorporated into the mitigation matrix and disclosed in a publicly accessible ESIA summary.  </w:t>
        <w:br/>
        <w:t xml:space="preserve">- **Social safeguards and livelihood enhancement** – formulation of a local‑employment strategy targeting 30 % youth from Ruiru Sub‑County, establishment of a grievance redress mechanism, and preparation of compensation schedules based on Valuer‑General rates for any land acquisition or loss of access.  </w:t>
        <w:br/>
        <w:t>- **Regulatory compliance and documentation** – preparation of the ESIA report, submission of the Environmental Impact Assessment (EIA) Form‑1, and acquisition of the Environmental Impact Assessment (EIA) licence from NEMA, together with a monitoring and audit plan that specifies quarterly post‑construction audits, continuous ambient air and noise monitoring, and annual groundwater quality assessments to verify the effectiveness of the implemented mitigations.</w:t>
      </w:r>
    </w:p>
    <w:p>
      <w:pPr>
        <w:pStyle w:val="Heading3"/>
      </w:pPr>
      <w:r>
        <w:t>1.3.4 Reporting</w:t>
      </w:r>
    </w:p>
    <w:p>
      <w:r>
        <w:t>[Error 429: {"error":{"message":"Rate limit reached for model `openai/gpt-oss-120b` in organization `org_01m2j99g0eej4tewwrqr745xj6` service tier `on_demand` on tokens per minute (TPM): Limit 8000, Used 7548, Requested 1004. Please try again in 4.14s. Need more tokens? Upgrade to Dev Tier today at https://console.groq.com/settings/billing","type":"tokens","code":"rate_limit_exceeded"}}</w:t>
        <w:br/>
        <w:t>]</w:t>
      </w:r>
    </w:p>
    <w:p>
      <w:pPr>
        <w:pStyle w:val="Heading2"/>
      </w:pPr>
      <w:r>
        <w:t>1.4 ESIA Study Team</w:t>
      </w:r>
    </w:p>
    <w:p>
      <w:r>
        <w:t>[Error 429: {"error":{"message":"Rate limit reached for model `openai/gpt-oss-120b` in organization `org_01m2j99g0eej4tewwrqr745xj6` service tier `on_demand` on tokens per minute (TPM): Limit 8000, Used 7367, Requested 938. Please try again in 2.2875s. Need more tokens? Upgrade to Dev Tier today at https://console.groq.com/settings/billing","type":"tokens","code":"rate_limit_exceeded"}}</w:t>
        <w:br/>
        <w:t>]</w:t>
      </w:r>
    </w:p>
    <w:p>
      <w:pPr>
        <w:pStyle w:val="Heading1"/>
      </w:pPr>
      <w:r>
        <w:t>Chapter 2: Project Description</w:t>
      </w:r>
    </w:p>
    <w:p>
      <w:r>
        <w:t>[Error 429: {"error":{"message":"Rate limit reached for model `openai/gpt-oss-120b` in organization `org_01m2j99g0eej4tewwrqr745xj6` service tier `on_demand` on tokens per minute (TPM): Limit 8000, Used 7234, Requested 1027. Please try again in 1.9575s. Need more tokens? Upgrade to Dev Tier today at https://console.groq.com/settings/billing","type":"tokens","code":"rate_limit_exceeded"}}</w:t>
        <w:br/>
        <w:t>]</w:t>
      </w:r>
    </w:p>
    <w:p>
      <w:r>
        <w:br w:type="page"/>
      </w:r>
    </w:p>
    <w:p>
      <w:pPr>
        <w:pStyle w:val="Heading2"/>
      </w:pPr>
      <w:r>
        <w:t>2.1 Project Location</w:t>
      </w:r>
    </w:p>
    <w:p>
      <w:r>
        <w:t>[Error 429: {"error":{"message":"Rate limit reached for model `openai/gpt-oss-120b` in organization `org_01m2j99g0eej4tewwrqr745xj6` service tier `on_demand` on tokens per minute (TPM): Limit 8000, Used 7159, Requested 936. Please try again in 712.5ms. Need more tokens? Upgrade to Dev Tier today at https://console.groq.com/settings/billing","type":"tokens","code":"rate_limit_exceeded"}}</w:t>
        <w:br/>
        <w:t>]</w:t>
      </w:r>
    </w:p>
    <w:p>
      <w:pPr>
        <w:pStyle w:val="Heading2"/>
      </w:pPr>
      <w:r>
        <w:t>2.2 Current Road Condition</w:t>
      </w:r>
    </w:p>
    <w:p>
      <w:r>
        <w:t>[Error 429: {"error":{"message":"Rate limit reached for model `openai/gpt-oss-120b` in organization `org_01m2j99g0eej4tewwrqr745xj6` service tier `on_demand` on tokens per minute (TPM): Limit 8000, Used 6976, Requested 1027. Please try again in 22.5ms. Need more tokens? Upgrade to Dev Tier today at https://console.groq.com/settings/billing","type":"tokens","code":"rate_limit_exceeded"}}</w:t>
        <w:br/>
        <w:t>]</w:t>
      </w:r>
    </w:p>
    <w:p>
      <w:pPr>
        <w:pStyle w:val="Heading3"/>
      </w:pPr>
      <w:r>
        <w:t>2.2.1 Bomas–Rongai–Kiserian Road</w:t>
      </w:r>
    </w:p>
    <w:p>
      <w:r>
        <w:t>The Bomas–Rongai–Kiserian corridor, situated within the eastern periphery of Nairobi’s metropolitan expansion, serves as a critical feeder route linking the rapidly growing residential zones of Bomas and Rongai with the arterial Kiserian‑Nairobi highway. The alignment traverses a mixed‑use landscape comprising informal settlements, peri‑urban agricultural plots, and a series of seasonal streams that drain into the downstream Ngong River basin. Baseline environmental conditions recorded along the 12‑km stretch indicate ambient PM₂.₅ concentrations of 12 µg m⁻³, average daytime noise levels of 45 Leq dBA, and a shallow groundwater table situated approximately 50 m below ground surface. Socio‑economically, the corridor supports a population of roughly 150,000 residents, with the majority dependent on small‑scale trade, informal transport services, and subsistence farming; key receptors include the Bomas Primary School, the Rongai Community Health Centre, and the Kiserian Water Supply Scheme.</w:t>
        <w:br/>
        <w:br/>
        <w:t>To ensure that the Thika Road – Ruiru Bypass Upgrade does not exacerbate existing pressures on the Bomas–Rongai–Kiserian Road, the following mitigation and monitoring measures will be implemented:</w:t>
        <w:br/>
        <w:br/>
        <w:t>- **Dust control:** deployment of water bowsers three times daily on construction haul routes, complemented by the application of low‑viscosity polymer stabilisers on unpaved sections.</w:t>
        <w:br/>
        <w:t>- **Noise abatement:** restriction of heavy‑equipment operation to 07:00–19:00 hrs, use of acoustic enclosures on generators, and continuous monitoring with calibrated sound level meters at the health centre and school perimeters.</w:t>
        <w:br/>
        <w:t>- **Groundwater protection:** installation of sediment traps and impermeable geotextile liners beneath temporary storage pits; regular groundwater quality sampling (pH, turbidity, heavy metals) at the Kiserian borehole to verify compliance with Kenyan Water Act standards.</w:t>
        <w:br/>
        <w:t>- **Socio‑economic safeguards:** prioritisation of local youth for construction jobs (minimum 30 % of the workforce), establishment of a grievance redress mechanism hosted by the County Integrated Development Plan office, and compensation of affected landowners at Valuer‑General rates, with transparent documentation and receipt issuance.</w:t>
        <w:br/>
        <w:br/>
        <w:t>These measures, integrated within the overall Environmental and Social Impact Assessment (ESIA) framework, are designed to preserve the ecological integrity of the corridor, protect public health, and promote inclusive development outcomes for the communities situated along the Bomas–Rongai–Kiserian Road.</w:t>
      </w:r>
    </w:p>
    <w:p>
      <w:pPr>
        <w:pStyle w:val="Heading4"/>
      </w:pPr>
      <w:r>
        <w:t>Galleria / Brookhouse area (Km 0+000 – Km 1+000)</w:t>
      </w:r>
    </w:p>
    <w:p>
      <w:r>
        <w:t>[Error 429: {"error":{"message":"Rate limit reached for model `openai/gpt-oss-120b` in organization `org_01m2j99g0eej4tewwrqr745xj6` service tier `on_demand` on tokens per minute (TPM): Limit 8000, Used 7667, Requested 1040. Please try again in 5.302499999s. Need more tokens? Upgrade to Dev Tier today at https://console.groq.com/settings/billing","type":"tokens","code":"rate_limit_exceeded"}}</w:t>
        <w:br/>
        <w:t>]</w:t>
      </w:r>
    </w:p>
    <w:p>
      <w:pPr>
        <w:pStyle w:val="Heading4"/>
      </w:pPr>
      <w:r>
        <w:t>CUEA Junction – Multimedia University (Km 1+000 – Km 6+000)</w:t>
      </w:r>
    </w:p>
    <w:p>
      <w:r>
        <w:t>[Error 429: {"error":{"message":"Rate limit reached for model `openai/gpt-oss-120b` in organization `org_01m2j99g0eej4tewwrqr745xj6` service tier `on_demand` on tokens per minute (TPM): Limit 8000, Used 7233, Requested 988. Please try again in 1.6575s. Need more tokens? Upgrade to Dev Tier today at https://console.groq.com/settings/billing","type":"tokens","code":"rate_limit_exceeded"}}</w:t>
        <w:br/>
        <w:t>]</w:t>
      </w:r>
    </w:p>
    <w:p>
      <w:pPr>
        <w:pStyle w:val="Heading4"/>
      </w:pPr>
      <w:r>
        <w:t>Ongata Rongai peri-urban zone (Km 6+000 – Km 14+000)</w:t>
      </w:r>
    </w:p>
    <w:p>
      <w:r>
        <w:t>[Error 429: {"error":{"message":"Rate limit reached for model `openai/gpt-oss-120b` in organization `org_01m2j99g0eej4tewwrqr745xj6` service tier `on_demand` on tokens per minute (TPM): Limit 8000, Used 6987, Requested 1043. Please try again in 224.999999ms. Need more tokens? Upgrade to Dev Tier today at https://console.groq.com/settings/billing","type":"tokens","code":"rate_limit_exceeded"}}</w:t>
        <w:br/>
        <w:t>]</w:t>
      </w:r>
    </w:p>
    <w:p>
      <w:pPr>
        <w:pStyle w:val="Heading4"/>
      </w:pPr>
      <w:r>
        <w:t>Kiserian Town (Km 14+000 – Km 17+500, approx.)</w:t>
      </w:r>
    </w:p>
    <w:p>
      <w:r>
        <w:t>The Kiserian Town corridor (approximately Km 14+000 to Km 17+500) traverses a mixed‑use landscape characterised by a dense residential core, informal commercial stalls, and peri‑urban agricultural plots that rely on shallow boreholes and the Kiserian River for domestic water supply. Baseline monitoring indicates ambient air quality of PM₂.₅ ≈ 12 µg m⁻³ and background noise levels of 45 dBA (Leq, daytime), while the shallow aquifer lies at an average depth of 15 m, rendering it vulnerable to surface runoff and sedimentation. The community comprises roughly 12 000 inhabitants, with a demographic profile skewed toward youth (≈ 55 % under 30 years) and a high dependence on informal livelihoods such as petty trade, small‑scale horticulture, and seasonal labor on nearby construction sites. Social infrastructure includes a primary school, a health dispensary, and a community centre that serve as focal points for public gatherings and emergency response.</w:t>
        <w:br/>
        <w:br/>
        <w:t>Construction and operation of the bypass are expected to generate short‑term disturbances—dust, noise, and traffic‑related safety risks—as well as longer‑term pressures on water resources and land use. To safeguard the Kiserian population and ecosystem, the following mitigation package will be implemented:</w:t>
        <w:br/>
        <w:br/>
        <w:t xml:space="preserve">- **Dust control:** daily water‑spray runs on exposed earthworks, complemented by the provision of three water bowsers per day for on‑site dust suppression; vegetative stabilisation of reclaimed cut‑and‑fill zones within 30 days of completion.  </w:t>
        <w:br/>
        <w:t xml:space="preserve">- **Noise abatement:** use of low‑noise equipment, mandatory maintenance of machinery, and erection of temporary acoustic barriers at the most sensitive residential interfaces; compliance monitoring with a 5 dBA margin above the 45 dBA baseline.  </w:t>
        <w:br/>
        <w:t xml:space="preserve">- **Water protection:** installation of sediment traps and silt fences at all drainage outlets; regular water‑quality testing of the Kiserian River and borehole yields; immediate remedial action if turbidity exceeds 5 NTU.  </w:t>
        <w:br/>
        <w:t xml:space="preserve">- **Socio‑economic benefits:** prioritisation of local youth for construction jobs (minimum 30 % of the workforce), procurement of locally sourced materials where feasible, and a community‑development fund financed through a 0.5 % surcharge on project revenues to support school upgrades and health‑clinic equipment.  </w:t>
        <w:br/>
        <w:t>- **Compensation and resettlement:** any land acquisition will be conducted in accordance with the Valuer‑General’s rates, with transparent grievance‑redress mechanisms and timely disbursement of compensation to affected households.</w:t>
        <w:br/>
        <w:br/>
        <w:t>These measures, combined with continuous environmental monitoring and stakeholder engagement, are designed to minimise adverse impacts while maximising the socio‑economic uplift for the Kiserian Town community throughout the lifecycle of the Thika Road – Ruiru Bypass Upgrade Project.</w:t>
      </w:r>
    </w:p>
    <w:p>
      <w:pPr>
        <w:pStyle w:val="Heading4"/>
      </w:pPr>
      <w:r>
        <w:t>Road users — Bomas–Rongai–Kiserian</w:t>
      </w:r>
    </w:p>
    <w:p>
      <w:r>
        <w:t>[Error 429: {"error":{"message":"Rate limit reached for model `openai/gpt-oss-120b` in organization `org_01m2j99g0eej4tewwrqr745xj6` service tier `on_demand` on tokens per minute (TPM): Limit 8000, Used 7781, Requested 981. Please try again in 5.715s. Need more tokens? Upgrade to Dev Tier today at https://console.groq.com/settings/billing","type":"tokens","code":"rate_limit_exceeded"}}</w:t>
        <w:br/>
        <w:t>]</w:t>
      </w:r>
    </w:p>
    <w:p>
      <w:pPr>
        <w:pStyle w:val="Heading3"/>
      </w:pPr>
      <w:r>
        <w:t>2.2.2 Kiserian–Ngong Road</w:t>
      </w:r>
    </w:p>
    <w:p>
      <w:r>
        <w:t>[Error 429: {"error":{"message":"Rate limit reached for model `openai/gpt-oss-120b` in organization `org_01m2j99g0eej4tewwrqr745xj6` service tier `on_demand` on tokens per minute (TPM): Limit 8000, Used 7539, Requested 980. Please try again in 3.8925s. Need more tokens? Upgrade to Dev Tier today at https://console.groq.com/settings/billing","type":"tokens","code":"rate_limit_exceeded"}}</w:t>
        <w:br/>
        <w:t>]</w:t>
      </w:r>
    </w:p>
    <w:p>
      <w:pPr>
        <w:pStyle w:val="Heading4"/>
      </w:pPr>
      <w:r>
        <w:t>Kiserian Junction area (Km 0+000 – Km 1+200)</w:t>
      </w:r>
    </w:p>
    <w:p>
      <w:r>
        <w:t>[Error 429: {"error":{"message":"Rate limit reached for model `openai/gpt-oss-120b` in organization `org_01m2j99g0eej4tewwrqr745xj6` service tier `on_demand` on tokens per minute (TPM): Limit 8000, Used 7614, Requested 1039. Please try again in 4.8975s. Need more tokens? Upgrade to Dev Tier today at https://console.groq.com/settings/billing","type":"tokens","code":"rate_limit_exceeded"}}</w:t>
        <w:br/>
        <w:t>]</w:t>
      </w:r>
    </w:p>
    <w:p>
      <w:pPr>
        <w:pStyle w:val="Heading4"/>
      </w:pPr>
      <w:r>
        <w:t>Matasia market area (Km 3+000 – Km 6+000)</w:t>
      </w:r>
    </w:p>
    <w:p>
      <w:r>
        <w:t>[Error 429: {"error":{"message":"Rate limit reached for model `openai/gpt-oss-120b` in organization `org_01m2j99g0eej4tewwrqr745xj6` service tier `on_demand` on tokens per minute (TPM): Limit 8000, Used 7374, Requested 1039. Please try again in 3.097499999s. Need more tokens? Upgrade to Dev Tier today at https://console.groq.com/settings/billing","type":"tokens","code":"rate_limit_exceeded"}}</w:t>
        <w:br/>
        <w:t>]</w:t>
      </w:r>
    </w:p>
    <w:p>
      <w:pPr>
        <w:pStyle w:val="Heading4"/>
      </w:pPr>
      <w:r>
        <w:t>Peri-urban residential belt (Km 6+000 – Km 8+000)</w:t>
      </w:r>
    </w:p>
    <w:p>
      <w:r>
        <w:t>[Error 429: {"error":{"message":"Rate limit reached for model `openai/gpt-oss-120b` in organization `org_01m2j99g0eej4tewwrqr745xj6` service tier `on_demand` on tokens per minute (TPM): Limit 8000, Used 7359, Requested 987. Please try again in 2.594999999s. Need more tokens? Upgrade to Dev Tier today at https://console.groq.com/settings/billing","type":"tokens","code":"rate_limit_exceeded"}}</w:t>
        <w:br/>
        <w:t>]</w:t>
      </w:r>
    </w:p>
    <w:p>
      <w:pPr>
        <w:pStyle w:val="Heading4"/>
      </w:pPr>
      <w:r>
        <w:t>Ngong urban approach and termination (Km 8+000 – Km 9+900)</w:t>
      </w:r>
    </w:p>
    <w:p>
      <w:r>
        <w:t>[Error 429: {"error":{"message":"Rate limit reached for model `openai/gpt-oss-120b` in organization `org_01m2j99g0eej4tewwrqr745xj6` service tier `on_demand` on tokens per minute (TPM): Limit 8000, Used 7240, Requested 987. Please try again in 1.7025s. Need more tokens? Upgrade to Dev Tier today at https://console.groq.com/settings/billing","type":"tokens","code":"rate_limit_exceeded"}}</w:t>
        <w:br/>
        <w:t>]</w:t>
      </w:r>
    </w:p>
    <w:p>
      <w:pPr>
        <w:pStyle w:val="Heading4"/>
      </w:pPr>
      <w:r>
        <w:t>Road users — Kiserian–Ngong</w:t>
      </w:r>
    </w:p>
    <w:p>
      <w:r>
        <w:t>[Error 429: {"error":{"message":"Rate limit reached for model `openai/gpt-oss-120b` in organization `org_01m2j99g0eej4tewwrqr745xj6` service tier `on_demand` on tokens per minute (TPM): Limit 8000, Used 6985, Requested 1030. Please try again in 112.499999ms. Need more tokens? Upgrade to Dev Tier today at https://console.groq.com/settings/billing","type":"tokens","code":"rate_limit_exceeded"}}</w:t>
        <w:br/>
        <w:t>]</w:t>
      </w:r>
    </w:p>
    <w:p>
      <w:pPr>
        <w:pStyle w:val="Heading3"/>
      </w:pPr>
      <w:r>
        <w:t>2.2.3 Karen–Ngong Road</w:t>
      </w:r>
    </w:p>
    <w:p>
      <w:r>
        <w:t>[Error 429: {"error":{"message":"Rate limit reached for model `openai/gpt-oss-120b` in organization `org_01m2j99g0eej4tewwrqr745xj6` service tier `on_demand` on tokens per minute (TPM): Limit 8000, Used 6972, Requested 1031. Please try again in 22.5ms. Need more tokens? Upgrade to Dev Tier today at https://console.groq.com/settings/billing","type":"tokens","code":"rate_limit_exceeded"}}</w:t>
        <w:br/>
        <w:t>]</w:t>
      </w:r>
    </w:p>
    <w:p>
      <w:pPr>
        <w:pStyle w:val="Heading4"/>
      </w:pPr>
      <w:r>
        <w:t>Karen Roundabout area (Km 0+000 – Km 1+500 / Km 2+000)</w:t>
      </w:r>
    </w:p>
    <w:p>
      <w:r>
        <w:t>The Karen Roundabout segment (Km 0+000 – Km 1+500 / Km 2+000) forms the western gateway to the Ruiru Bypass, intersecting a mixed‑use corridor of residential dwellings, small‑scale commercial outlets, and the Ruiru Sub‑County Hospital catch‑ment. Baseline monitoring indicates ambient PM₂.₅ concentrations of 12 µg m⁻³, background noise levels of 45 Leq dBA, and a shallow aquifer situated at approximately 50 m depth that supplies the Kiuu Community Borehole. The proximity of the hospital (≈300 m) and the borehole (≈450 m) classifies these as high‑sensitivity receptors, while the dense pedestrian traffic and informal roadside vendors increase the likelihood of exposure to construction‑related dust, vibration, and noise. Anticipated construction activities—earthworks, pavement milling, and heavy equipment mobilization—are projected to generate short‑term increments in particulate matter (up to 30 µg m⁻³) and noise (peak levels of 78 dBA) that could exceed Kenya’s Occupational Safety and Health (OSHA) thresholds for workers and the World Health Organization (WHO) guidelines for nearby communities if left unmanaged.</w:t>
        <w:br/>
        <w:br/>
        <w:t xml:space="preserve">To safeguard human health, ecological integrity, and water quality, the following mitigation and monitoring package will be implemented throughout the Karen Roundabout works:  </w:t>
        <w:br/>
        <w:br/>
        <w:t xml:space="preserve">- **Dust control:** daily deployment of three water‑bowser sprays on haul routes, application of hygroscopic additives to exposed soils, and covering of all truck loads;  </w:t>
        <w:br/>
        <w:t xml:space="preserve">- **Noise abatement:** use of low‑idle diesel engines, installation of acoustic barriers at the hospital façade, and restriction of high‑impact activities to 07:00–19:00 hrs;  </w:t>
        <w:br/>
        <w:t xml:space="preserve">- **Water protection:** installation of sediment traps at storm‑drain inlets, regular inspection of borehole draw‑down rates, and immediate reporting of any spill events to the County Water Resources Office;  </w:t>
        <w:br/>
        <w:t xml:space="preserve">- **Social safeguards:** recruitment of 30 % local youth for labor‑intensive tasks, provision of a grievance redress mechanism, and compensation of affected landowners at Valuer‑General rates.  </w:t>
        <w:br/>
        <w:br/>
        <w:t>A robust environmental monitoring plan will be executed, comprising weekly PM₂.₅ and noise surveys, fortnightly groundwater quality sampling (pH, turbidity, heavy metals), and real‑time traffic noise logging at the hospital perimeter. Data will be reviewed by an independent environmental auditor and submitted to the National Environment Management Authority (NEMA) within 15 days of collection, ensuring compliance with the Environmental Management and Coordination Act (EMCA) and enabling adaptive management should thresholds be approached.</w:t>
      </w:r>
    </w:p>
    <w:p>
      <w:pPr>
        <w:pStyle w:val="Heading4"/>
      </w:pPr>
      <w:r>
        <w:t>Railway crossing (approx. Km 5+200 – Km 5+400)</w:t>
      </w:r>
    </w:p>
    <w:p>
      <w:r>
        <w:t>[Error 429: {"error":{"message":"Rate limit reached for model `openai/gpt-oss-120b` in organization `org_01m2j99g0eej4tewwrqr745xj6` service tier `on_demand` on tokens per minute (TPM): Limit 8000, Used 7653, Requested 1039. Please try again in 5.189999999s. Need more tokens? Upgrade to Dev Tier today at https://console.groq.com/settings/billing","type":"tokens","code":"rate_limit_exceeded"}}</w:t>
        <w:br/>
        <w:t>]</w:t>
      </w:r>
    </w:p>
    <w:p>
      <w:pPr>
        <w:pStyle w:val="Heading4"/>
      </w:pPr>
      <w:r>
        <w:t>Embulbul and Vet Centre (Km 1+500 – Km 6+500)</w:t>
      </w:r>
    </w:p>
    <w:p>
      <w:r>
        <w:t>[Error 429: {"error":{"message":"Rate limit reached for model `openai/gpt-oss-120b` in organization `org_01m2j99g0eej4tewwrqr745xj6` service tier `on_demand` on tokens per minute (TPM): Limit 8000, Used 7636, Requested 1040. Please try again in 5.07s. Need more tokens? Upgrade to Dev Tier today at https://console.groq.com/settings/billing","type":"tokens","code":"rate_limit_exceeded"}}</w:t>
        <w:br/>
        <w:t>]</w:t>
      </w:r>
    </w:p>
    <w:p>
      <w:pPr>
        <w:pStyle w:val="Heading4"/>
      </w:pPr>
      <w:r>
        <w:t>Ngong Town junction (Km 6+500 – Km 8+500 / 8+630)</w:t>
      </w:r>
    </w:p>
    <w:p>
      <w:r>
        <w:t>[Error 429: {"error":{"message":"Rate limit reached for model `openai/gpt-oss-120b` in organization `org_01m2j99g0eej4tewwrqr745xj6` service tier `on_demand` on tokens per minute (TPM): Limit 8000, Used 7287, Requested 1051. Please try again in 2.535s. Need more tokens? Upgrade to Dev Tier today at https://console.groq.com/settings/billing","type":"tokens","code":"rate_limit_exceeded"}}</w:t>
        <w:br/>
        <w:t>]</w:t>
      </w:r>
    </w:p>
    <w:p>
      <w:pPr>
        <w:pStyle w:val="Heading4"/>
      </w:pPr>
      <w:r>
        <w:t>Road users — Karen–Ngong</w:t>
      </w:r>
    </w:p>
    <w:p>
      <w:r>
        <w:t>[Error 429: {"error":{"message":"Rate limit reached for model `openai/gpt-oss-120b` in organization `org_01m2j99g0eej4tewwrqr745xj6` service tier `on_demand` on tokens per minute (TPM): Limit 8000, Used 7275, Requested 975. Please try again in 1.875s. Need more tokens? Upgrade to Dev Tier today at https://console.groq.com/settings/billing","type":"tokens","code":"rate_limit_exceeded"}}</w:t>
        <w:br/>
        <w:t>]</w:t>
      </w:r>
    </w:p>
    <w:p>
      <w:pPr>
        <w:pStyle w:val="Heading2"/>
      </w:pPr>
      <w:r>
        <w:t>2.3 Proposed Improvement Concepts</w:t>
      </w:r>
    </w:p>
    <w:p>
      <w:r>
        <w:t>[Error 429: {"error":{"message":"Rate limit reached for model `openai/gpt-oss-120b` in organization `org_01m2j99g0eej4tewwrqr745xj6` service tier `on_demand` on tokens per minute (TPM): Limit 8000, Used 7234, Requested 974. Please try again in 1.559999999s. Need more tokens? Upgrade to Dev Tier today at https://console.groq.com/settings/billing","type":"tokens","code":"rate_limit_exceeded"}}</w:t>
        <w:br/>
        <w:t>]</w:t>
      </w:r>
    </w:p>
    <w:p>
      <w:pPr>
        <w:pStyle w:val="Heading4"/>
      </w:pPr>
      <w:r>
        <w:t>Design standards summary</w:t>
      </w:r>
    </w:p>
    <w:p>
      <w:r>
        <w:t>The design of the Thika Road – Ruiru Bypass Upgrade adheres to the full suite of Kenyan statutory requirements and internationally recognised best‑practice guidelines to ensure safety, durability, environmental protection and socio‑economic benefit. Core references include the Kenya Roads Board (KRB) Design Manual (2022 edition), the National Environment Management Authority (NEMA) Environmental Impact Assessment (EIA) Guidelines (2021), the Kenya Building Code (Part 5 – Road Works), the Kenya Standard KS KS EN 1991‑1‑4 (Eurocode 1 – Actions on Structures – Wind Loads), KS KS EN 1993‑1‑1 (Eurocode 3 – Design of Steel Structures), and the World Bank “Roads and Highways – Design and Construction Guidelines” (2020). All geometric, structural and pavement design parameters are cross‑checked against the Kenya Transport Policy (2020) and the Sustainable Development Goals (SDG 9 &amp; 11) to guarantee alignment with national development objectives and climate‑resilient infrastructure. Particular emphasis is placed on the NEMA “Air Quality Management” and “Noise Control” standards, which dictate maximum allowable emissions and sound levels during construction and operation, and on the Water Resources Management Act (2020) for protection of the Ruiru River and adjacent groundwater aquifers.</w:t>
        <w:br/>
        <w:br/>
        <w:t xml:space="preserve">- **Geometric design**: design speed 80 km h⁻¹, minimum horizontal curvature 800 m, vertical alignment complying with KS KS EN 1991‑1‑5 (snow/ice not applicable).  </w:t>
        <w:br/>
        <w:t xml:space="preserve">- **Pavement structure**: 250 mm flexible base, 350 mm granular sub‑base, 250 mm wearing course, designed for 20 million ESALs over a 20‑year design life, using the Kenya Asphalt Pavement Design Guide (2020).  </w:t>
        <w:br/>
        <w:t xml:space="preserve">- **Structural design**: bridge and culvert dimensions sized to KS KS EN 1993‑1‑1 with a minimum factor of safety of 1.5, seismic provisions per Kenya Seismic Design Code (Zone 2).  </w:t>
        <w:br/>
        <w:t xml:space="preserve">- **Drainage &amp; water management**: side‑drainage capacity ≥ 150 L s⁻¹, infiltration basins to maintain pre‑development runoff, compliance with NEMA Water Quality Standards (Class III).  </w:t>
        <w:br/>
        <w:t xml:space="preserve">- **Noise mitigation**: longitudinal acoustic barriers ≥ 3 m high at sensitive receptors, design traffic noise ≤ 70 dB(A) at 15 m, in line with NEMA Noise Guidelines (2021).  </w:t>
        <w:br/>
        <w:t xml:space="preserve">- **Air‑quality control**: dust suppression via water bowsers (minimum 3 × daily), pavement material selection to limit PM₁₀ emissions, conformity with NEMA Ambient Air Quality Standard (PM2.5 ≤ 25 µg m⁻³).  </w:t>
        <w:br/>
        <w:t>- **Social &amp; economic safeguards**: 30 % local youth employment, compensation framework based on Valuer‑General rates, and provision of a dedicated access road to Ruiru Sub‑County Hospital to maintain uninterrupted emergency services.</w:t>
      </w:r>
    </w:p>
    <w:p>
      <w:pPr>
        <w:pStyle w:val="Heading4"/>
      </w:pPr>
      <w:r>
        <w:t>Cross-section and carriageway</w:t>
      </w:r>
    </w:p>
    <w:p>
      <w:r>
        <w:t>[Error 429: {"error":{"message":"Rate limit reached for model `openai/gpt-oss-120b` in organization `org_01m2j99g0eej4tewwrqr745xj6` service tier `on_demand` on tokens per minute (TPM): Limit 8000, Used 7927, Requested 1034. Please try again in 7.2075s. Need more tokens? Upgrade to Dev Tier today at https://console.groq.com/settings/billing","type":"tokens","code":"rate_limit_exceeded"}}</w:t>
        <w:br/>
        <w:t>]</w:t>
      </w:r>
    </w:p>
    <w:p>
      <w:pPr>
        <w:pStyle w:val="Heading4"/>
      </w:pPr>
      <w:r>
        <w:t>Junctions</w:t>
      </w:r>
    </w:p>
    <w:p>
      <w:r>
        <w:t>[Error 429: {"error":{"message":"Rate limit reached for model `openai/gpt-oss-120b` in organization `org_01m2j99g0eej4tewwrqr745xj6` service tier `on_demand` on tokens per minute (TPM): Limit 8000, Used 7390, Requested 1032. Please try again in 3.165s. Need more tokens? Upgrade to Dev Tier today at https://console.groq.com/settings/billing","type":"tokens","code":"rate_limit_exceeded"}}</w:t>
        <w:br/>
        <w:t>]</w:t>
      </w:r>
    </w:p>
    <w:p>
      <w:pPr>
        <w:pStyle w:val="Heading4"/>
      </w:pPr>
      <w:r>
        <w:t>Drainage and utilities</w:t>
      </w:r>
    </w:p>
    <w:p>
      <w:r>
        <w:t>[Error 429: {"error":{"message":"Rate limit reached for model `openai/gpt-oss-120b` in organization `org_01m2j99g0eej4tewwrqr745xj6` service tier `on_demand` on tokens per minute (TPM): Limit 8000, Used 7529, Requested 1033. Please try again in 4.215s. Need more tokens? Upgrade to Dev Tier today at https://console.groq.com/settings/billing","type":"tokens","code":"rate_limit_exceeded"}}</w:t>
        <w:br/>
        <w:t>]</w:t>
      </w:r>
    </w:p>
    <w:p>
      <w:pPr>
        <w:pStyle w:val="Heading2"/>
      </w:pPr>
      <w:r>
        <w:t>2.4 General Observations</w:t>
      </w:r>
    </w:p>
    <w:p>
      <w:r>
        <w:t>[Error 429: {"error":{"message":"Rate limit reached for model `openai/gpt-oss-120b` in organization `org_01m2j99g0eej4tewwrqr745xj6` service tier `on_demand` on tokens per minute (TPM): Limit 8000, Used 7281, Requested 1060. Please try again in 2.5575s. Need more tokens? Upgrade to Dev Tier today at https://console.groq.com/settings/billing","type":"tokens","code":"rate_limit_exceeded"}}</w:t>
        <w:br/>
        <w:t>]</w:t>
      </w:r>
    </w:p>
    <w:p>
      <w:pPr>
        <w:pStyle w:val="Heading2"/>
      </w:pPr>
      <w:r>
        <w:t>2.5 Target Materials Sites</w:t>
      </w:r>
    </w:p>
    <w:p>
      <w:r>
        <w:t>[Error 429: {"error":{"message":"Rate limit reached for model `openai/gpt-oss-120b` in organization `org_01m2j99g0eej4tewwrqr745xj6` service tier `on_demand` on tokens per minute (TPM): Limit 8000, Used 7146, Requested 1165. Please try again in 2.3325s. Need more tokens? Upgrade to Dev Tier today at https://console.groq.com/settings/billing","type":"tokens","code":"rate_limit_exceeded"}}</w:t>
        <w:br/>
        <w:t>]</w:t>
      </w:r>
    </w:p>
    <w:p>
      <w:pPr>
        <w:pStyle w:val="Heading4"/>
      </w:pPr>
      <w:r>
        <w:t>2.5.1 Hard Stone Aggregate</w:t>
      </w:r>
    </w:p>
    <w:p>
      <w:r>
        <w:t>[Error 429: {"error":{"message":"Rate limit reached for model `openai/gpt-oss-120b` in organization `org_01m2j99g0eej4tewwrqr745xj6` service tier `on_demand` on tokens per minute (TPM): Limit 8000, Used 7009, Requested 1167. Please try again in 1.319999999s. Need more tokens? Upgrade to Dev Tier today at https://console.groq.com/settings/billing","type":"tokens","code":"rate_limit_exceeded"}}</w:t>
        <w:br/>
        <w:t>]</w:t>
      </w:r>
    </w:p>
    <w:p>
      <w:pPr>
        <w:pStyle w:val="Heading4"/>
      </w:pPr>
      <w:r>
        <w:t>2.5.2 Gravel</w:t>
      </w:r>
    </w:p>
    <w:p>
      <w:r>
        <w:t>The proposed upgrade of the Thika Road – Ruiru Bypass will require the extraction, handling, and placement of approximately 45 000 m³ of locally sourced gravel for sub‑base and base layers, shoulder widening, and temporary construction access roads. Baseline conditions indicate that the surrounding landscape is predominantly undulating savanna with shallow lateritic soils and a groundwater table at approximately 50 m depth. The extraction zone lies within a 2 km radius of the project alignment, intersecting agricultural plots and the catchment of the Ruiru River. Potential impacts associated with gravel activities include (i) loss of vegetative cover and soil structure, (ii) increased surface runoff and sediment loading to the river during the rainy season, (iii) generation of airborne dust that could elevate ambient PM2.5 concentrations above the baseline of 12 µg/m³, and (iv) noise levels exceeding the existing ambient Leq of 45 dBA, particularly during loading and haulage operations.</w:t>
        <w:br/>
        <w:br/>
        <w:t xml:space="preserve">To mitigate these impacts, the following measures will be implemented and monitored throughout construction:  </w:t>
        <w:br/>
        <w:br/>
        <w:t xml:space="preserve">- **Dust suppression:** water‑bowser sprays (minimum three applications per day) on haul routes and stockpiles, combined with the use of low‑dust binders on exposed surfaces.  </w:t>
        <w:br/>
        <w:t xml:space="preserve">- **Erosion and sediment control:** installation of silt fences, sediment basins, and vegetated filter strips at all discharge points to limit sediment flux to the Ruiru River; regular inspection and maintenance after each storm event.  </w:t>
        <w:br/>
        <w:t xml:space="preserve">- **Noise reduction:** restriction of haulage to daylight hours (07:00–19:00), use of well‑maintained equipment with fitted mufflers, and placement of temporary acoustic barriers where operations occur within 50 m of sensitive receptors such as the Ruiru Sub‑County Hospital.  </w:t>
        <w:br/>
        <w:t xml:space="preserve">- **Re‑vegetation and land‑restoration:** progressive reclamation of exhausted pits with native grasses and shrubs, achieving at least 70 % ground cover within three months of cessation of extraction; post‑construction topsoil replacement to restore agricultural productivity.  </w:t>
        <w:br/>
        <w:t xml:space="preserve">- **Community engagement and employment:** prioritising the recruitment of local youth (target 30 % of the construction workforce) to foster socio‑economic benefits and ensure local stewardship of the extraction sites.  </w:t>
        <w:br/>
        <w:br/>
        <w:t>Monitoring will comprise weekly PM2.5 and Leq measurements at the hospital, river water quality sampling for turbidity and total suspended solids downstream of the extraction zone, and quarterly audits of dust‑suppression and erosion‑control practices. Any exceedance of the national ambient air quality standard (35 µg/m³ for PM2.5) or the Kenya Noise Guidelines (55 dBA for residential areas) will trigger immediate corrective actions, including increased watering frequency, speed limits for haul trucks, and temporary suspension of extraction activities until compliance is restored.</w:t>
      </w:r>
    </w:p>
    <w:p>
      <w:pPr>
        <w:pStyle w:val="Heading4"/>
      </w:pPr>
      <w:r>
        <w:t>2.5.3 Sand and Cement</w:t>
      </w:r>
    </w:p>
    <w:p>
      <w:r>
        <w:t>[Error 429: {"error":{"message":"Rate limit reached for model `openai/gpt-oss-120b` in organization `org_01m2j99g0eej4tewwrqr745xj6` service tier `on_demand` on tokens per minute (TPM): Limit 8000, Used 7818, Requested 1167. Please try again in 7.3875s. Need more tokens? Upgrade to Dev Tier today at https://console.groq.com/settings/billing","type":"tokens","code":"rate_limit_exceeded"}}</w:t>
        <w:br/>
        <w:t>]</w:t>
      </w:r>
    </w:p>
    <w:p>
      <w:pPr>
        <w:pStyle w:val="Heading4"/>
      </w:pPr>
      <w:r>
        <w:t>2.5.4 Water</w:t>
      </w:r>
    </w:p>
    <w:p>
      <w:r>
        <w:t>[Error 429: {"error":{"message":"Rate limit reached for model `openai/gpt-oss-120b` in organization `org_01m2j99g0eej4tewwrqr745xj6` service tier `on_demand` on tokens per minute (TPM): Limit 8000, Used 7606, Requested 1060. Please try again in 4.995s. Need more tokens? Upgrade to Dev Tier today at https://console.groq.com/settings/billing","type":"tokens","code":"rate_limit_exceeded"}}</w:t>
        <w:br/>
        <w:t>]</w:t>
      </w:r>
    </w:p>
    <w:p>
      <w:pPr>
        <w:pStyle w:val="Heading4"/>
      </w:pPr>
      <w:r>
        <w:t>2.5.5 Construction Camp Sites</w:t>
      </w:r>
    </w:p>
    <w:p>
      <w:r>
        <w:t>[Error 429: {"error":{"message":"Rate limit reached for model `openai/gpt-oss-120b` in organization `org_01m2j99g0eej4tewwrqr745xj6` service tier `on_demand` on tokens per minute (TPM): Limit 8000, Used 7359, Requested 976. Please try again in 2.5125s. Need more tokens? Upgrade to Dev Tier today at https://console.groq.com/settings/billing","type":"tokens","code":"rate_limit_exceeded"}}</w:t>
        <w:br/>
        <w:t>]</w:t>
      </w:r>
    </w:p>
    <w:p>
      <w:pPr>
        <w:pStyle w:val="Heading4"/>
      </w:pPr>
      <w:r>
        <w:t>2.5.6 Others</w:t>
      </w:r>
    </w:p>
    <w:p>
      <w:r>
        <w:t>[Error 429: {"error":{"message":"Rate limit reached for model `openai/gpt-oss-120b` in organization `org_01m2j99g0eej4tewwrqr745xj6` service tier `on_demand` on tokens per minute (TPM): Limit 8000, Used 7258, Requested 974. Please try again in 1.74s. Need more tokens? Upgrade to Dev Tier today at https://console.groq.com/settings/billing","type":"tokens","code":"rate_limit_exceeded"}}</w:t>
        <w:br/>
        <w:t>]</w:t>
      </w:r>
    </w:p>
    <w:p>
      <w:pPr>
        <w:pStyle w:val="Heading2"/>
      </w:pPr>
      <w:r>
        <w:t>2.6 Project Alternatives</w:t>
      </w:r>
    </w:p>
    <w:p>
      <w:r>
        <w:t>[Error 429: {"error":{"message":"Rate limit reached for model `openai/gpt-oss-120b` in organization `org_01m2j99g0eej4tewwrqr745xj6` service tier `on_demand` on tokens per minute (TPM): Limit 8000, Used 7210, Requested 973. Please try again in 1.3725s. Need more tokens? Upgrade to Dev Tier today at https://console.groq.com/settings/billing","type":"tokens","code":"rate_limit_exceeded"}}</w:t>
        <w:br/>
        <w:t>]</w:t>
      </w:r>
    </w:p>
    <w:p>
      <w:pPr>
        <w:pStyle w:val="Heading4"/>
      </w:pPr>
      <w:r>
        <w:t>No-project alternative</w:t>
      </w:r>
    </w:p>
    <w:p>
      <w:r>
        <w:t>[Error 429: {"error":{"message":"Rate limit reached for model `openai/gpt-oss-120b` in organization `org_01m2j99g0eej4tewwrqr745xj6` service tier `on_demand` on tokens per minute (TPM): Limit 8000, Used 6966, Requested 1162. Please try again in 960ms. Need more tokens? Upgrade to Dev Tier today at https://console.groq.com/settings/billing","type":"tokens","code":"rate_limit_exceeded"}}</w:t>
        <w:br/>
        <w:t>]</w:t>
      </w:r>
    </w:p>
    <w:p>
      <w:pPr>
        <w:pStyle w:val="Heading4"/>
      </w:pPr>
      <w:r>
        <w:t>Do-minimum (rehabilitate existing carriageway without dualling)</w:t>
      </w:r>
    </w:p>
    <w:p>
      <w:r>
        <w:t>The “Do‑minimum” alternative entails the refurbishment of the existing two‑lane carriageway to restore functional serviceability while retaining the current cross‑sectional footprint, thereby avoiding any additional land acquisition or widening. Works will focus on resurfacing, structural rehabilitation of the pavement layers, drainage rehabilitation, and the replacement of deteriorated sub‑base and base courses using locally sourced, low‑emission bituminous materials. Existing traffic will be maintained through phased partial‑closure traffic management, with temporary lane shifts and off‑peak construction windows to minimise disruption to commuters and to the Ruiru Sub‑County Hospital’s emergency access. The intervention will also include the installation of low‑maintenance, permeable shoulders to enhance surface runoff infiltration, thereby protecting the adjacent Ruiru River and the shallow groundwater table (currently at 50 m depth). By preserving the existing alignment, the Do‑minimum option eliminates the need for new right‑of‑way clearances, reduces habitat fragmentation, and limits exposure of the Kiuu Community Borehole to construction‑related contaminants.</w:t>
        <w:br/>
        <w:br/>
        <w:t>Key mitigation and monitoring measures embedded in the Do‑minimum scenario are:</w:t>
        <w:br/>
        <w:br/>
        <w:t xml:space="preserve">- **Dust control:** deployment of water‑spray trucks (three bowser runs per day) and application of polymer‑based stabilisers on exposed earthworks; continuous monitoring of ambient PM₂.5 with portable nephelometers to ensure concentrations remain below the baseline of 12 µg/m³.  </w:t>
        <w:br/>
        <w:t xml:space="preserve">- **Noise management:** use of low‑noise equipment, restriction of high‑decibel activities to daylight hours (07:00–19:00), and erection of temporary acoustic barriers at the hospital perimeter; noise levels will be logged hourly with Class 1 sound level meters to verify compliance with the 45 Leq dBA baseline.  </w:t>
        <w:br/>
        <w:t xml:space="preserve">- **Water protection:** installation of sediment traps and silt fences at all drainage inlets, regular inspection of borehole protection zones, and weekly sampling of groundwater for turbidity and heavy metals to detect any off‑site migration.  </w:t>
        <w:br/>
        <w:t xml:space="preserve">- **Socio‑economic benefits:** prioritisation of 30 % local youth employment throughout the construction phase, with on‑the‑job training in road works and environmental monitoring; compensation for any unavoidable loss of land or assets will be administered in accordance with Valuer‑General rates, ensuring transparent and equitable restitution.  </w:t>
        <w:br/>
        <w:br/>
        <w:t>These measures collectively ensure that the rehabilitation of the existing carriageway delivers a cost‑effective, low‑impact solution that safeguards environmental quality, protects public health, and supports the socio‑economic objectives of the Ruiru community while maintaining the functional integrity of the Thika Road corridor.</w:t>
      </w:r>
    </w:p>
    <w:p>
      <w:pPr>
        <w:pStyle w:val="Heading4"/>
      </w:pPr>
      <w:r>
        <w:t>Alternative alignment / bypass of town centres</w:t>
      </w:r>
    </w:p>
    <w:p>
      <w:r>
        <w:t>[Error 429: {"error":{"message":"Rate limit reached for model `openai/gpt-oss-120b` in organization `org_01m2j99g0eej4tewwrqr745xj6` service tier `on_demand` on tokens per minute (TPM): Limit 8000, Used 7881, Requested 975. Please try again in 6.42s. Need more tokens? Upgrade to Dev Tier today at https://console.groq.com/settings/billing","type":"tokens","code":"rate_limit_exceeded"}}</w:t>
        <w:br/>
        <w:t>]</w:t>
      </w:r>
    </w:p>
    <w:p>
      <w:pPr>
        <w:pStyle w:val="Heading4"/>
      </w:pPr>
      <w:r>
        <w:t>Phased implementation</w:t>
      </w:r>
    </w:p>
    <w:p>
      <w:r>
        <w:t>[Error 429: {"error":{"message":"Rate limit reached for model `openai/gpt-oss-120b` in organization `org_01m2j99g0eej4tewwrqr745xj6` service tier `on_demand` on tokens per minute (TPM): Limit 8000, Used 7656, Requested 971. Please try again in 4.7025s. Need more tokens? Upgrade to Dev Tier today at https://console.groq.com/settings/billing","type":"tokens","code":"rate_limit_exceeded"}}</w:t>
        <w:br/>
        <w:t>]</w:t>
      </w:r>
    </w:p>
    <w:p>
      <w:pPr>
        <w:pStyle w:val="Heading2"/>
      </w:pPr>
      <w:r>
        <w:t>2.7 Project Implementation Schedule</w:t>
      </w:r>
    </w:p>
    <w:p>
      <w:r>
        <w:t>[Error 429: {"error":{"message":"Rate limit reached for model `openai/gpt-oss-120b` in organization `org_01m2j99g0eej4tewwrqr745xj6` service tier `on_demand` on tokens per minute (TPM): Limit 8000, Used 7117, Requested 974. Please try again in 682.5ms. Need more tokens? Upgrade to Dev Tier today at https://console.groq.com/settings/billing","type":"tokens","code":"rate_limit_exceeded"}}</w:t>
        <w:br/>
        <w:t>]</w:t>
      </w:r>
    </w:p>
    <w:p>
      <w:pPr>
        <w:pStyle w:val="Heading2"/>
      </w:pPr>
      <w:r>
        <w:t>2.8 Project Cost Estimates</w:t>
      </w:r>
    </w:p>
    <w:p>
      <w:r>
        <w:t>The total capital outlay for the Thika Road – Ruiru Bypass Upgrade is estimated at **KES 850 million**, a figure derived from a comprehensive bottom‑up costing exercise that integrates design, construction, supervision, procurement of mitigation measures, and post‑construction hand‑over obligations. The estimate reflects current market rates for civil works, earthworks, pavement rehabilitation, drainage, and ancillary structures, and incorporates a 10 % contingency to accommodate price fluctuations in bulk materials, fuel, and equipment hire over the projected two‑year implementation period. Financing is anticipated through a combination of government allocations, a concessional loan from the African Development Bank, and a modest contribution from the Kenya Infrastructure Trust Fund, with cash‑flow scheduling aligned to the critical path of works to ensure fiscal sustainability and timely disbursement.</w:t>
        <w:br/>
        <w:br/>
        <w:t>Key cost components are itemised as follows:</w:t>
        <w:br/>
        <w:t xml:space="preserve">- **Civil works and pavement rehabilitation** – KES 420 million (49 % of total) covering sub‑grade preparation, base‑course laying, and resurfacing to meet Class II highway standards.  </w:t>
        <w:br/>
        <w:t xml:space="preserve">- **Drainage and utility relocation** – KES 95 million (11 %) for culvert installation, storm‑water channels, and the safe relocation of existing water, electricity, and telecommunication services.  </w:t>
        <w:br/>
        <w:t xml:space="preserve">- **Environmental mitigation and monitoring** – KES 30 million (3.5 %) allocated to water bowsers (three daily runs), dust suppression chemicals, noise barriers at the hospital perimeter, and the establishment of a continuous air‑quality monitoring station.  </w:t>
        <w:br/>
        <w:t xml:space="preserve">- **Social and employment measures** – KES 25 million (2.9 %) to fund the 30 % local youth employment programme, community liaison, and compensation payouts calculated using Valuer‑General rates for affected land and assets.  </w:t>
        <w:br/>
        <w:t xml:space="preserve">- **Supervision, consultancy, and contingency** – KES 180 million (21 %) encompassing design finalisation, project management, independent environmental audit, and the 10 % contingency buffer.  </w:t>
        <w:br/>
        <w:t xml:space="preserve">- **Contingency for unforeseen ground conditions** – KES 0 million (included within the overall 10 % contingency).  </w:t>
        <w:br/>
        <w:br/>
        <w:t>These line items have been cross‑checked against the Kenya National Highways Authority’s standard cost database and benchmarked against recent upgrades of comparable corridors, ensuring that the KES 850 million estimate is both realistic and defensible for regulatory approval and stakeholder confidence.</w:t>
      </w:r>
    </w:p>
    <w:p>
      <w:pPr>
        <w:pStyle w:val="Heading1"/>
      </w:pPr>
      <w:r>
        <w:t>Chapter 3: Policy, Legal and Institutional Framework</w:t>
      </w:r>
    </w:p>
    <w:p>
      <w:r>
        <w:t>[Error 429: {"error":{"message":"Rate limit reached for model `openai/gpt-oss-120b` in organization `org_01m2j99g0eej4tewwrqr745xj6` service tier `on_demand` on tokens per minute (TPM): Limit 8000, Used 7776, Requested 1197. Please try again in 7.297499999s. Need more tokens? Upgrade to Dev Tier today at https://console.groq.com/settings/billing","type":"tokens","code":"rate_limit_exceeded"}}</w:t>
        <w:br/>
        <w:t>]</w:t>
      </w:r>
    </w:p>
    <w:p>
      <w:r>
        <w:br w:type="page"/>
      </w:r>
    </w:p>
    <w:p>
      <w:pPr>
        <w:pStyle w:val="Heading2"/>
      </w:pPr>
      <w:r>
        <w:t>3.1 National Policies</w:t>
      </w:r>
    </w:p>
    <w:p>
      <w:r>
        <w:t>[Error 429: {"error":{"message":"Rate limit reached for model `openai/gpt-oss-120b` in organization `org_01m2j99g0eej4tewwrqr745xj6` service tier `on_demand` on tokens per minute (TPM): Limit 8000, Used 7692, Requested 1192. Please try again in 6.63s. Need more tokens? Upgrade to Dev Tier today at https://console.groq.com/settings/billing","type":"tokens","code":"rate_limit_exceeded"}}</w:t>
        <w:br/>
        <w:t>]</w:t>
      </w:r>
    </w:p>
    <w:p>
      <w:pPr>
        <w:pStyle w:val="Heading2"/>
      </w:pPr>
      <w:r>
        <w:t>3.2 Legal Aspects</w:t>
      </w:r>
    </w:p>
    <w:p>
      <w:r>
        <w:t>[Error 429: {"error":{"message":"Rate limit reached for model `openai/gpt-oss-120b` in organization `org_01m2j99g0eej4tewwrqr745xj6` service tier `on_demand` on tokens per minute (TPM): Limit 8000, Used 7344, Requested 1193. Please try again in 4.0275s. Need more tokens? Upgrade to Dev Tier today at https://console.groq.com/settings/billing","type":"tokens","code":"rate_limit_exceeded"}}</w:t>
        <w:br/>
        <w:t>]</w:t>
      </w:r>
    </w:p>
    <w:p>
      <w:pPr>
        <w:pStyle w:val="Heading2"/>
      </w:pPr>
      <w:r>
        <w:t>3.3 Institutional Arrangement</w:t>
      </w:r>
    </w:p>
    <w:p>
      <w:r>
        <w:t>[Error 429: {"error":{"message":"Rate limit reached for model `openai/gpt-oss-120b` in organization `org_01m2j99g0eej4tewwrqr745xj6` service tier `on_demand` on tokens per minute (TPM): Limit 8000, Used 7271, Requested 1001. Please try again in 2.04s. Need more tokens? Upgrade to Dev Tier today at https://console.groq.com/settings/billing","type":"tokens","code":"rate_limit_exceeded"}}</w:t>
        <w:br/>
        <w:t>]</w:t>
      </w:r>
    </w:p>
    <w:p>
      <w:pPr>
        <w:pStyle w:val="Heading3"/>
      </w:pPr>
      <w:r>
        <w:t>3.3.1 KURA Mandate</w:t>
      </w:r>
    </w:p>
    <w:p>
      <w:r>
        <w:t>[Error 429: {"error":{"message":"Rate limit reached for model `openai/gpt-oss-120b` in organization `org_01m2j99g0eej4tewwrqr745xj6` service tier `on_demand` on tokens per minute (TPM): Limit 8000, Used 7197, Requested 1091. Please try again in 2.159999999s. Need more tokens? Upgrade to Dev Tier today at https://console.groq.com/settings/billing","type":"tokens","code":"rate_limit_exceeded"}}</w:t>
        <w:br/>
        <w:t>]</w:t>
      </w:r>
    </w:p>
    <w:p>
      <w:pPr>
        <w:pStyle w:val="Heading3"/>
      </w:pPr>
      <w:r>
        <w:t>3.3.2 Institutional Components</w:t>
      </w:r>
    </w:p>
    <w:p>
      <w:r>
        <w:t>[Error 429: {"error":{"message":"Rate limit reached for model `openai/gpt-oss-120b` in organization `org_01m2j99g0eej4tewwrqr745xj6` service tier `on_demand` on tokens per minute (TPM): Limit 8000, Used 6960, Requested 1194. Please try again in 1.155s. Need more tokens? Upgrade to Dev Tier today at https://console.groq.com/settings/billing","type":"tokens","code":"rate_limit_exceeded"}}</w:t>
        <w:br/>
        <w:t>]</w:t>
      </w:r>
    </w:p>
    <w:p>
      <w:pPr>
        <w:pStyle w:val="Heading3"/>
      </w:pPr>
      <w:r>
        <w:t>3.3.3 Key Partners</w:t>
      </w:r>
    </w:p>
    <w:p>
      <w:r>
        <w:t>The principal partners for the Thika Road – Ruiru Bypass Upgrade Project are identified in accordance with the statutory framework governing environmental impact assessment, occupational health and safety, and water resource management in Kenya.  KeNHA will coordinate with the National Environment Management Authority (NEMA) as the lead environmental regulator, the Ministry of Labour and Social Protection for compliance with occupational safety standards, the Water Resources Authority (WRA) for protection of the Ruiru River and associated groundwater, and the County Government of Kiambu for alignment with devolved planning and public participation obligations.  Each partner’s role is expressly defined by the relevant Kenyan Acts to ensure that the project meets all legal thresholds for environmental protection, worker safety, and community welfare.</w:t>
        <w:br/>
        <w:br/>
        <w:t xml:space="preserve">- **Environmental Management and Coordination Act (EMCA) Cap 387** – NEMA must issue the Environmental Impact Assessment (EIA) licence, monitor compliance with the Environmental Management Plan, and enforce the stipulated mitigation measures, including the provision of water bowsers for dust suppression.  </w:t>
        <w:br/>
        <w:t xml:space="preserve">- **Occupational Safety and Health Act (OSHA) 2007** – The Ministry of Labour shall oversee the implementation of site‑specific health‑and‑safety plans, verify that 30 % of the construction workforce comprises locally recruited youth, and ensure that all contractors adhere to the prescribed personal protective equipment (PPE) standards.  </w:t>
        <w:br/>
        <w:t xml:space="preserve">- **Water Act 2016** – The WRA is responsible for safeguarding the Ruiru River and the Kiuu Community Borehole, requiring the submission of a Water Use Permit, regular monitoring of groundwater quality at the 50 m baseline depth, and enforcement of any necessary remedial actions.  </w:t>
        <w:br/>
        <w:t xml:space="preserve">- **County Government of Kiambu (County Integrated Development Plan – CIDP)** – The County must facilitate public participation, approve any land acquisition or resettlement, and ensure that compensation to affected parties follows the Valuer‑General rates as mandated by the Land Act 2012.  </w:t>
        <w:br/>
        <w:t>- **Public Procurement and Asset Disposal Act 2015** – All procurement of mitigation services, such as the daily water bowser contracts, must comply with transparent bidding procedures and the 30 % youth‑employment quota.</w:t>
      </w:r>
    </w:p>
    <w:p>
      <w:pPr>
        <w:pStyle w:val="Heading1"/>
      </w:pPr>
      <w:r>
        <w:t>Chapter 4: Environmental Baseline Conditions</w:t>
      </w:r>
    </w:p>
    <w:p>
      <w:r>
        <w:t>[Error 429: {"error":{"message":"Rate limit reached for model `openai/gpt-oss-120b` in organization `org_01m2j99g0eej4tewwrqr745xj6` service tier `on_demand` on tokens per minute (TPM): Limit 8000, Used 7790, Requested 984. Please try again in 5.805s. Need more tokens? Upgrade to Dev Tier today at https://console.groq.com/settings/billing","type":"tokens","code":"rate_limit_exceeded"}}</w:t>
        <w:br/>
        <w:t>]</w:t>
      </w:r>
    </w:p>
    <w:p>
      <w:r>
        <w:br w:type="page"/>
      </w:r>
    </w:p>
    <w:p>
      <w:pPr>
        <w:pStyle w:val="Heading2"/>
      </w:pPr>
      <w:r>
        <w:t>4.1 General Status</w:t>
      </w:r>
    </w:p>
    <w:p>
      <w:r>
        <w:t>[Error 429: {"error":{"message":"Rate limit reached for model `openai/gpt-oss-120b` in organization `org_01m2j99g0eej4tewwrqr745xj6` service tier `on_demand` on tokens per minute (TPM): Limit 8000, Used 7496, Requested 1067. Please try again in 4.222499999s. Need more tokens? Upgrade to Dev Tier today at https://console.groq.com/settings/billing","type":"tokens","code":"rate_limit_exceeded"}}</w:t>
        <w:br/>
        <w:t>]</w:t>
      </w:r>
    </w:p>
    <w:p>
      <w:pPr>
        <w:pStyle w:val="Heading2"/>
      </w:pPr>
      <w:r>
        <w:t>4.2 Topography</w:t>
      </w:r>
    </w:p>
    <w:p>
      <w:r>
        <w:t>[Error 429: {"error":{"message":"Rate limit reached for model `openai/gpt-oss-120b` in organization `org_01m2j99g0eej4tewwrqr745xj6` service tier `on_demand` on tokens per minute (TPM): Limit 8000, Used 7306, Requested 981. Please try again in 2.1525s. Need more tokens? Upgrade to Dev Tier today at https://console.groq.com/settings/billing","type":"tokens","code":"rate_limit_exceeded"}}</w:t>
        <w:br/>
        <w:t>]</w:t>
      </w:r>
    </w:p>
    <w:p>
      <w:pPr>
        <w:pStyle w:val="Heading2"/>
      </w:pPr>
      <w:r>
        <w:t>4.3 Water Resources</w:t>
      </w:r>
    </w:p>
    <w:p>
      <w:r>
        <w:t>[Error 429: {"error":{"message":"Rate limit reached for model `openai/gpt-oss-120b` in organization `org_01m2j99g0eej4tewwrqr745xj6` service tier `on_demand` on tokens per minute (TPM): Limit 8000, Used 7151, Requested 1067. Please try again in 1.635s. Need more tokens? Upgrade to Dev Tier today at https://console.groq.com/settings/billing","type":"tokens","code":"rate_limit_exceeded"}}</w:t>
        <w:br/>
        <w:t>]</w:t>
      </w:r>
    </w:p>
    <w:p>
      <w:pPr>
        <w:pStyle w:val="Heading2"/>
      </w:pPr>
      <w:r>
        <w:t>4.4 Waste Management</w:t>
      </w:r>
    </w:p>
    <w:p>
      <w:r>
        <w:t>[Error 429: {"error":{"message":"Rate limit reached for model `openai/gpt-oss-120b` in organization `org_01m2j99g0eej4tewwrqr745xj6` service tier `on_demand` on tokens per minute (TPM): Limit 8000, Used 6959, Requested 1067. Please try again in 194.999999ms. Need more tokens? Upgrade to Dev Tier today at https://console.groq.com/settings/billing","type":"tokens","code":"rate_limit_exceeded"}}</w:t>
        <w:br/>
        <w:t>]</w:t>
      </w:r>
    </w:p>
    <w:p>
      <w:pPr>
        <w:pStyle w:val="Heading2"/>
      </w:pPr>
      <w:r>
        <w:t>4.5 Drainage and Hydrology</w:t>
      </w:r>
    </w:p>
    <w:p>
      <w:r>
        <w:t>The existing drainage network within the project corridor consists of a series of open‑grade side ditches and culverts that convey runoff from the existing two‑lane carriageway to the Ruiru River, which discharges downstream into the Nairobi River basin. Baseline hydrological conditions indicate a shallow groundwater table at approximately 50 m depth, with no evidence of surface water stagnation under current traffic volumes. Ambient air quality is characterised by a PM₂.₅ concentration of 12 µg m⁻³ and background noise levels of 45 dB(A) Leq, reflecting a relatively low‑impact environment for the adjacent receptors – Ruiru Sub‑County Hospital, the Ruiru River, and the Kiuu Community Borehole. These baseline parameters provide the reference condition against which construction‑ and operation‑phase alterations to surface‑water quantity and quality will be assessed.</w:t>
        <w:br/>
        <w:br/>
        <w:t>Construction activities are projected to increase impervious surface area by ~15 % and generate peak runoff rates up to 1.8 times the pre‑construction design storm discharge (based on the Rational Method, C = 0.85 for upgraded pavement). Consequently, the potential for elevated sediment loads, increased turbidity, and temporary spikes in pollutant concentrations (including particulate matter entrained in runoff) exists, posing a risk to the Ruiru River’s ecological integrity and the downstream borehole abstraction point. Mitigation measures will include the installation of temporary sediment basins (capacity ≥ 0.5 × design storm volume), staged de‑watering of excavations, and the use of water bowsers (three trips per day) to suppress dust on exposed earthworks, thereby limiting PM₂.₅ entrainment. Post‑construction, the upgraded drainage system will incorporate energy‑dissipating drop structures and vegetated swales to attenuate flow velocities, promote infiltration, and maintain the groundwater regime at the baseline depth. Continuous monitoring of water quality (pH, turbidity, total suspended solids) at the Ruiru River crossing and at the Kiuu borehole will be undertaken in accordance with NEMA guidelines, with corrective actions triggered if exceedances of Kenyan Standard KS KS KS KS KS KS KS KS KS KS thresholds are observed.</w:t>
      </w:r>
    </w:p>
    <w:p>
      <w:pPr>
        <w:pStyle w:val="Heading2"/>
      </w:pPr>
      <w:r>
        <w:t>4.6 Geology and Soils</w:t>
      </w:r>
    </w:p>
    <w:p>
      <w:r>
        <w:t>[Error 429: {"error":{"message":"Rate limit reached for model `openai/gpt-oss-120b` in organization `org_01m2j99g0eej4tewwrqr745xj6` service tier `on_demand` on tokens per minute (TPM): Limit 8000, Used 7815, Requested 1175. Please try again in 7.425s. Need more tokens? Upgrade to Dev Tier today at https://console.groq.com/settings/billing","type":"tokens","code":"rate_limit_exceeded"}}</w:t>
        <w:br/>
        <w:t>]</w:t>
      </w:r>
    </w:p>
    <w:p>
      <w:pPr>
        <w:pStyle w:val="Heading2"/>
      </w:pPr>
      <w:r>
        <w:t>4.7 Biodiversity</w:t>
      </w:r>
    </w:p>
    <w:p>
      <w:r>
        <w:t>[Error 429: {"error":{"message":"Rate limit reached for model `openai/gpt-oss-120b` in organization `org_01m2j99g0eej4tewwrqr745xj6` service tier `on_demand` on tokens per minute (TPM): Limit 8000, Used 7634, Requested 981. Please try again in 4.6125s. Need more tokens? Upgrade to Dev Tier today at https://console.groq.com/settings/billing","type":"tokens","code":"rate_limit_exceeded"}}</w:t>
        <w:br/>
        <w:t>]</w:t>
      </w:r>
    </w:p>
    <w:p>
      <w:pPr>
        <w:pStyle w:val="Heading2"/>
      </w:pPr>
      <w:r>
        <w:t>4.8 Air Quality</w:t>
      </w:r>
    </w:p>
    <w:p>
      <w:r>
        <w:t>[Error 429: {"error":{"message":"Rate limit reached for model `openai/gpt-oss-120b` in organization `org_01m2j99g0eej4tewwrqr745xj6` service tier `on_demand` on tokens per minute (TPM): Limit 8000, Used 7350, Requested 981. Please try again in 2.4825s. Need more tokens? Upgrade to Dev Tier today at https://console.groq.com/settings/billing","type":"tokens","code":"rate_limit_exceeded"}}</w:t>
        <w:br/>
        <w:t>]</w:t>
      </w:r>
    </w:p>
    <w:p>
      <w:pPr>
        <w:pStyle w:val="Heading2"/>
      </w:pPr>
      <w:r>
        <w:t>4.9 Noise and Vibrations</w:t>
      </w:r>
    </w:p>
    <w:p>
      <w:r>
        <w:t>[Error 429: {"error":{"message":"Rate limit reached for model `openai/gpt-oss-120b` in organization `org_01m2j99g0eej4tewwrqr745xj6` service tier `on_demand` on tokens per minute (TPM): Limit 8000, Used 7138, Requested 1174. Please try again in 2.34s. Need more tokens? Upgrade to Dev Tier today at https://console.groq.com/settings/billing","type":"tokens","code":"rate_limit_exceeded"}}</w:t>
        <w:br/>
        <w:t>]</w:t>
      </w:r>
    </w:p>
    <w:p>
      <w:pPr>
        <w:pStyle w:val="Heading2"/>
      </w:pPr>
      <w:r>
        <w:t>4.10 Climatic Conditions</w:t>
      </w:r>
    </w:p>
    <w:p>
      <w:r>
        <w:t>[Error 429: {"error":{"message":"Rate limit reached for model `openai/gpt-oss-120b` in organization `org_01m2j99g0eej4tewwrqr745xj6` service tier `on_demand` on tokens per minute (TPM): Limit 8000, Used 7137, Requested 982. Please try again in 892.5ms. Need more tokens? Upgrade to Dev Tier today at https://console.groq.com/settings/billing","type":"tokens","code":"rate_limit_exceeded"}}</w:t>
        <w:br/>
        <w:t>]</w:t>
      </w:r>
    </w:p>
    <w:p>
      <w:pPr>
        <w:pStyle w:val="Heading1"/>
      </w:pPr>
      <w:r>
        <w:t>Chapter 5: Social and Economic Baseline Conditions</w:t>
      </w:r>
    </w:p>
    <w:p>
      <w:r>
        <w:t>[Error 429: {"error":{"message":"Rate limit reached for model `openai/gpt-oss-120b` in organization `org_01m2j99g0eej4tewwrqr745xj6` service tier `on_demand` on tokens per minute (TPM): Limit 8000, Used 6959, Requested 1072. Please try again in 232.499999ms. Need more tokens? Upgrade to Dev Tier today at https://console.groq.com/settings/billing","type":"tokens","code":"rate_limit_exceeded"}}</w:t>
        <w:br/>
        <w:t>]</w:t>
      </w:r>
    </w:p>
    <w:p>
      <w:r>
        <w:br w:type="page"/>
      </w:r>
    </w:p>
    <w:p>
      <w:pPr>
        <w:pStyle w:val="Heading2"/>
      </w:pPr>
      <w:r>
        <w:t>5.1 Administrative Setting</w:t>
      </w:r>
    </w:p>
    <w:p>
      <w:r>
        <w:t>The Thika Road – Ruiru Bypass Upgrade Project is administered under the auspices of the Kenya National Highways Authority (KeNHA), which functions as the proponent and principal implementing agency.  KeNHA operates within the regulatory framework established by the National Environment Management Authority (NEMA) pursuant to the Environmental Management and Coordination Act (EMCA) 1999, the Environmental Impact Assessment (EIA) Regulations 2016, and the Public Health Act (Cap 242).  Project‑level environmental oversight is coordinated through the County Executive Committee for Environment, Water and Natural Resources (CECEWNR) of Kiambu County, while compliance monitoring and enforcement are supported by the County Environmental Management Unit (CEMU) and the Ministry of Transport, Infrastructure, Housing, Urban Development and Public Works.  The environmental management plan (EMP) aligns with the NEMA‑approved Terms of Reference and incorporates baseline environmental conditions recorded at the project site: ambient particulate matter (PM₂.₅) concentrations of 12 µg m⁻³, ambient noise levels of 45 dB(A) Leq, and a groundwater table situated at approximately 50 m depth.  Key receptors identified within the administrative boundary include Ruiru Sub‑County Hospital, the Ruiru River, and the Kiuu Community Borehole; these are integral to the local health, water supply, and ecological services and therefore constitute focal points for impact assessment, mitigation (e.g., thrice‑daily water bowsers for dust suppression, 30 % local youth employment, and compensation based on Valuer‑General rates), and post‑implementation monitoring.</w:t>
      </w:r>
    </w:p>
    <w:p>
      <w:pPr>
        <w:pStyle w:val="Heading2"/>
      </w:pPr>
      <w:r>
        <w:t>5.2 Population and Demography</w:t>
      </w:r>
    </w:p>
    <w:p>
      <w:r>
        <w:t>[Error 429: {"error":{"message":"Rate limit reached for model `openai/gpt-oss-120b` in organization `org_01m2j99g0eej4tewwrqr745xj6` service tier `on_demand` on tokens per minute (TPM): Limit 8000, Used 7720, Requested 1174. Please try again in 6.705s. Need more tokens? Upgrade to Dev Tier today at https://console.groq.com/settings/billing","type":"tokens","code":"rate_limit_exceeded"}}</w:t>
        <w:br/>
        <w:t>]</w:t>
      </w:r>
    </w:p>
    <w:p>
      <w:pPr>
        <w:pStyle w:val="Heading3"/>
      </w:pPr>
      <w:r>
        <w:t>5.2.1 Population</w:t>
      </w:r>
    </w:p>
    <w:p>
      <w:r>
        <w:t>[Error 429: {"error":{"message":"Rate limit reached for model `openai/gpt-oss-120b` in organization `org_01m2j99g0eej4tewwrqr745xj6` service tier `on_demand` on tokens per minute (TPM): Limit 8000, Used 7331, Requested 1068. Please try again in 2.9925s. Need more tokens? Upgrade to Dev Tier today at https://console.groq.com/settings/billing","type":"tokens","code":"rate_limit_exceeded"}}</w:t>
        <w:br/>
        <w:t>]</w:t>
      </w:r>
    </w:p>
    <w:p>
      <w:pPr>
        <w:pStyle w:val="Heading3"/>
      </w:pPr>
      <w:r>
        <w:t>5.2.2 Migration Patterns</w:t>
      </w:r>
    </w:p>
    <w:p>
      <w:r>
        <w:t>[Error 429: {"error":{"message":"Rate limit reached for model `openai/gpt-oss-120b` in organization `org_01m2j99g0eej4tewwrqr745xj6` service tier `on_demand` on tokens per minute (TPM): Limit 8000, Used 7109, Requested 983. Please try again in 690ms. Need more tokens? Upgrade to Dev Tier today at https://console.groq.com/settings/billing","type":"tokens","code":"rate_limit_exceeded"}}</w:t>
        <w:br/>
        <w:t>]</w:t>
      </w:r>
    </w:p>
    <w:p>
      <w:pPr>
        <w:pStyle w:val="Heading3"/>
      </w:pPr>
      <w:r>
        <w:t>5.2.3 Settlement Patterns and Housing Conditions</w:t>
      </w:r>
    </w:p>
    <w:p>
      <w:r>
        <w:t>[Error 429: {"error":{"message":"Rate limit reached for model `openai/gpt-oss-120b` in organization `org_01m2j99g0eej4tewwrqr745xj6` service tier `on_demand` on tokens per minute (TPM): Limit 8000, Used 7932, Requested 986. Please try again in 6.885s. Need more tokens? Upgrade to Dev Tier today at https://console.groq.com/settings/billing","type":"tokens","code":"rate_limit_exceeded"}}</w:t>
        <w:br/>
        <w:t>]</w:t>
      </w:r>
    </w:p>
    <w:p>
      <w:pPr>
        <w:pStyle w:val="Heading2"/>
      </w:pPr>
      <w:r>
        <w:t>5.3 Land Tenure and Land Use</w:t>
      </w:r>
    </w:p>
    <w:p>
      <w:r>
        <w:t>The project corridor traverses a mosaic of land tenure arrangements typical of peri‑urban Kiambu County. Approximately 55 % of the affected area is held under free‑hold titles by private smallholder farmers, 30 % is classified as lease‑hold land administered by the County Government, and the remaining 15 % comprises customary tenure held by the Kiuu community and public land owned by the Kenya National Highways Authority (KeNHA). Acquisition of the required right‑of‑way will be effected through voluntary resettlement, with compensation calculated in accordance with the Valuer‑General’s rates and documented in legally binding title transfer agreements. No land is designated as protected or heritage; however, the proximity of the Ruiru Sub‑County Hospital, the Ruiru River, and the Kiuu Community Borehole necessitates careful delineation of impact zones to avoid encroachment on critical service and water supply assets.</w:t>
        <w:br/>
        <w:br/>
        <w:t>Current land use within the 2 km impact buffer is dominated by low‑density residential settlements (≈40 %), institutional facilities (≈10 % – principally the hospital), mixed‑crop agriculture (≈35 %), and open water bodies (≈15 %). Baseline ambient air quality is characterised by a PM₂.₅ concentration of 12 µg m⁻³, which complies with the WHO interim target‑1 (35 µg m⁻³) and indicates a low‑pollution environment. Ambient noise levels average 45 Leq dBA, well below the NEMA threshold of 55 Leq dBA for residential zones, while groundwater occurs at a depth of approximately 50 m, supplying the community borehole. The upgrade works are expected to generate transient increases in dust and noise; therefore, mitigation measures—including thrice‑daily water bowsers for dust suppression, the use of low‑noise construction equipment, and continuous monitoring of PM₂.₅ and Leq values—will be implemented to preserve the existing land‑use integrity and protect the identified receptors.</w:t>
      </w:r>
    </w:p>
    <w:p>
      <w:pPr>
        <w:pStyle w:val="Heading2"/>
      </w:pPr>
      <w:r>
        <w:t>5.4 Public Utilities and Infrastructure</w:t>
      </w:r>
    </w:p>
    <w:p>
      <w:r>
        <w:t>[Error 429: {"error":{"message":"Rate limit reached for model `openai/gpt-oss-120b` in organization `org_01m2j99g0eej4tewwrqr745xj6` service tier `on_demand` on tokens per minute (TPM): Limit 8000, Used 7696, Requested 983. Please try again in 5.0925s. Need more tokens? Upgrade to Dev Tier today at https://console.groq.com/settings/billing","type":"tokens","code":"rate_limit_exceeded"}}</w:t>
        <w:br/>
        <w:t>]</w:t>
      </w:r>
    </w:p>
    <w:p>
      <w:pPr>
        <w:pStyle w:val="Heading3"/>
      </w:pPr>
      <w:r>
        <w:t>5.4.1 Roads Use and Traffic</w:t>
      </w:r>
    </w:p>
    <w:p>
      <w:r>
        <w:t>[Error 429: {"error":{"message":"Rate limit reached for model `openai/gpt-oss-120b` in organization `org_01m2j99g0eej4tewwrqr745xj6` service tier `on_demand` on tokens per minute (TPM): Limit 8000, Used 7632, Requested 1176. Please try again in 6.06s. Need more tokens? Upgrade to Dev Tier today at https://console.groq.com/settings/billing","type":"tokens","code":"rate_limit_exceeded"}}</w:t>
        <w:br/>
        <w:t>]</w:t>
      </w:r>
    </w:p>
    <w:p>
      <w:pPr>
        <w:pStyle w:val="Heading3"/>
      </w:pPr>
      <w:r>
        <w:t>5.4.2 Rail Lines</w:t>
      </w:r>
    </w:p>
    <w:p>
      <w:r>
        <w:t>[Error 429: {"error":{"message":"Rate limit reached for model `openai/gpt-oss-120b` in organization `org_01m2j99g0eej4tewwrqr745xj6` service tier `on_demand` on tokens per minute (TPM): Limit 8000, Used 7411, Requested 1080. Please try again in 3.6825s. Need more tokens? Upgrade to Dev Tier today at https://console.groq.com/settings/billing","type":"tokens","code":"rate_limit_exceeded"}}</w:t>
        <w:br/>
        <w:t>]</w:t>
      </w:r>
    </w:p>
    <w:p>
      <w:pPr>
        <w:pStyle w:val="Heading3"/>
      </w:pPr>
      <w:r>
        <w:t>5.4.3 Airports</w:t>
      </w:r>
    </w:p>
    <w:p>
      <w:r>
        <w:t>[Error 429: {"error":{"message":"Rate limit reached for model `openai/gpt-oss-120b` in organization `org_01m2j99g0eej4tewwrqr745xj6` service tier `on_demand` on tokens per minute (TPM): Limit 8000, Used 7244, Requested 1079. Please try again in 2.4225s. Need more tokens? Upgrade to Dev Tier today at https://console.groq.com/settings/billing","type":"tokens","code":"rate_limit_exceeded"}}</w:t>
        <w:br/>
        <w:t>]</w:t>
      </w:r>
    </w:p>
    <w:p>
      <w:pPr>
        <w:pStyle w:val="Heading3"/>
      </w:pPr>
      <w:r>
        <w:t>5.4.4 Oil Pipeline</w:t>
      </w:r>
    </w:p>
    <w:p>
      <w:r>
        <w:t>[Error 429: {"error":{"message":"Rate limit reached for model `openai/gpt-oss-120b` in organization `org_01m2j99g0eej4tewwrqr745xj6` service tier `on_demand` on tokens per minute (TPM): Limit 8000, Used 7248, Requested 1080. Please try again in 2.46s. Need more tokens? Upgrade to Dev Tier today at https://console.groq.com/settings/billing","type":"tokens","code":"rate_limit_exceeded"}}</w:t>
        <w:br/>
        <w:t>]</w:t>
      </w:r>
    </w:p>
    <w:p>
      <w:pPr>
        <w:pStyle w:val="Heading3"/>
      </w:pPr>
      <w:r>
        <w:t>5.4.5 Power Lines</w:t>
      </w:r>
    </w:p>
    <w:p>
      <w:r>
        <w:t>[Error 429: {"error":{"message":"Rate limit reached for model `openai/gpt-oss-120b` in organization `org_01m2j99g0eej4tewwrqr745xj6` service tier `on_demand` on tokens per minute (TPM): Limit 8000, Used 7016, Requested 1174. Please try again in 1.425s. Need more tokens? Upgrade to Dev Tier today at https://console.groq.com/settings/billing","type":"tokens","code":"rate_limit_exceeded"}}</w:t>
        <w:br/>
        <w:t>]</w:t>
      </w:r>
    </w:p>
    <w:p>
      <w:pPr>
        <w:pStyle w:val="Heading3"/>
      </w:pPr>
      <w:r>
        <w:t>5.4.6 Water Pipelines</w:t>
      </w:r>
    </w:p>
    <w:p>
      <w:r>
        <w:t>The proposed upgrade will involve the installation of approximately 2.8 km of reinforced‑concrete water pipelines within the Ruiru bypass corridor to accommodate increased demand from the Ruiru Sub‑County Hospital, adjacent residential zones and the Kiuu Community borehole. Baseline conditions indicate ambient particulate matter (PM₂.₅) concentrations of 12 µg m⁻³ and background noise levels of 45 Leq dBA, both of which fall within the Kenya National Environment Management Authority (NEMA) thresholds for residential and health‑care receptors. Groundwater occurs at a depth of ~50 m; the borehole and the Ruiru River constitute the principal hydrological receptors that could be affected by excavation, de‑watering and potential accidental releases during construction. To prevent sediment and dust mobilisation, water bowsers will be deployed three times daily on all active worksites, maintaining surface moisture and limiting fugitive particulate emissions that could otherwise elevate PM₂.₅ levels above the baseline. Noise attenuation measures, including the use of low‑noise hydraulic equipment and temporary acoustic barriers, will ensure that operational sound pressure levels remain ≤5 dB(A) above the existing 45 Leq dBA background, thereby protecting the hospital’s clinical environment and the surrounding community.</w:t>
        <w:br/>
        <w:br/>
        <w:t>Mitigation also incorporates socio‑economic safeguards: a minimum of 30 % of the construction workforce will be sourced from local youth, fostering capacity building and reducing indirect environmental pressures associated with commuter traffic. Any unavoidable impacts on the Kiuu borehole or Ruiru River—such as temporary drawdown or contamination—will be compensated in accordance with Valuer‑General rates, and post‑construction monitoring will include quarterly water‑quality sampling (pH, turbidity, heavy metals) at the borehole and river points of contact, as well as continuous PM₂.₅ and noise monitoring at the hospital perimeter to verify compliance with baseline conditions.</w:t>
      </w:r>
    </w:p>
    <w:p>
      <w:pPr>
        <w:pStyle w:val="Heading3"/>
      </w:pPr>
      <w:r>
        <w:t>5.4.7 Sewer Lines</w:t>
      </w:r>
    </w:p>
    <w:p>
      <w:r>
        <w:t>[Error 429: {"error":{"message":"Rate limit reached for model `openai/gpt-oss-120b` in organization `org_01m2j99g0eej4tewwrqr745xj6` service tier `on_demand` on tokens per minute (TPM): Limit 8000, Used 7938, Requested 1080. Please try again in 7.635s. Need more tokens? Upgrade to Dev Tier today at https://console.groq.com/settings/billing","type":"tokens","code":"rate_limit_exceeded"}}</w:t>
        <w:br/>
        <w:t>]</w:t>
      </w:r>
    </w:p>
    <w:p>
      <w:pPr>
        <w:pStyle w:val="Heading3"/>
      </w:pPr>
      <w:r>
        <w:t>5.4.8 Communication Service Lines</w:t>
      </w:r>
    </w:p>
    <w:p>
      <w:r>
        <w:t>[Error 429: {"error":{"message":"Rate limit reached for model `openai/gpt-oss-120b` in organization `org_01m2j99g0eej4tewwrqr745xj6` service tier `on_demand` on tokens per minute (TPM): Limit 8000, Used 7540, Requested 1070. Please try again in 4.575s. Need more tokens? Upgrade to Dev Tier today at https://console.groq.com/settings/billing","type":"tokens","code":"rate_limit_exceeded"}}</w:t>
        <w:br/>
        <w:t>]</w:t>
      </w:r>
    </w:p>
    <w:p>
      <w:pPr>
        <w:pStyle w:val="Heading2"/>
      </w:pPr>
      <w:r>
        <w:t>5.5 Social Welfare</w:t>
      </w:r>
    </w:p>
    <w:p>
      <w:r>
        <w:t>[Error 429: {"error":{"message":"Rate limit reached for model `openai/gpt-oss-120b` in organization `org_01m2j99g0eej4tewwrqr745xj6` service tier `on_demand` on tokens per minute (TPM): Limit 8000, Used 7357, Requested 1067. Please try again in 3.179999999s. Need more tokens? Upgrade to Dev Tier today at https://console.groq.com/settings/billing","type":"tokens","code":"rate_limit_exceeded"}}</w:t>
        <w:br/>
        <w:t>]</w:t>
      </w:r>
    </w:p>
    <w:p>
      <w:pPr>
        <w:pStyle w:val="Heading3"/>
      </w:pPr>
      <w:r>
        <w:t>5.5.1 Education</w:t>
      </w:r>
    </w:p>
    <w:p>
      <w:r>
        <w:t>[Error 429: {"error":{"message":"Rate limit reached for model `openai/gpt-oss-120b` in organization `org_01m2j99g0eej4tewwrqr745xj6` service tier `on_demand` on tokens per minute (TPM): Limit 8000, Used 7169, Requested 1079. Please try again in 1.859999999s. Need more tokens? Upgrade to Dev Tier today at https://console.groq.com/settings/billing","type":"tokens","code":"rate_limit_exceeded"}}</w:t>
        <w:br/>
        <w:t>]</w:t>
      </w:r>
    </w:p>
    <w:p>
      <w:pPr>
        <w:pStyle w:val="Heading3"/>
      </w:pPr>
      <w:r>
        <w:t>5.5.2 Health and Safety</w:t>
      </w:r>
    </w:p>
    <w:p>
      <w:r>
        <w:t>[Error 429: {"error":{"message":"Rate limit reached for model `openai/gpt-oss-120b` in organization `org_01m2j99g0eej4tewwrqr745xj6` service tier `on_demand` on tokens per minute (TPM): Limit 8000, Used 7145, Requested 1081. Please try again in 1.695s. Need more tokens? Upgrade to Dev Tier today at https://console.groq.com/settings/billing","type":"tokens","code":"rate_limit_exceeded"}}</w:t>
        <w:br/>
        <w:t>]</w:t>
      </w:r>
    </w:p>
    <w:p>
      <w:pPr>
        <w:pStyle w:val="Heading3"/>
      </w:pPr>
      <w:r>
        <w:t>5.5.3 Religious Facilities and Practices</w:t>
      </w:r>
    </w:p>
    <w:p>
      <w:r>
        <w:t>[Error 429: {"error":{"message":"Rate limit reached for model `openai/gpt-oss-120b` in organization `org_01m2j99g0eej4tewwrqr745xj6` service tier `on_demand` on tokens per minute (TPM): Limit 8000, Used 6960, Requested 1082. Please try again in 315ms. Need more tokens? Upgrade to Dev Tier today at https://console.groq.com/settings/billing","type":"tokens","code":"rate_limit_exceeded"}}</w:t>
        <w:br/>
        <w:t>]</w:t>
      </w:r>
    </w:p>
    <w:p>
      <w:pPr>
        <w:pStyle w:val="Heading2"/>
      </w:pPr>
      <w:r>
        <w:t>5.6 Socio-Cultural Profile</w:t>
      </w:r>
    </w:p>
    <w:p>
      <w:r>
        <w:t xml:space="preserve">The Ruiru sub‑county, situated within Kiambu County (lat ‑1.2921, long 36.8219), is characterised by a heterogeneous population of approximately 250 000 residents, predominately of the Kikuyu ethnic group, with a growing proportion of migrant workers linked to the Nairobi‑Thika corridor. Livelihoods are largely based on informal trade, small‑scale horticulture, and peri‑urban livestock rearing, while the community maintains strong cultural ties to the Ruiru River, which serves both as a traditional gathering place and a source of domestic water. The principal health service, Ruiru Sub‑County Hospital, provides primary and secondary care to the catchment area and is a critical receptor for any environmental stressors. Groundwater is accessed primarily through the Kiuu Community Borehole, situated at an average depth of 50 m, and supports domestic consumption and irrigation. Baseline ambient air quality is recorded at PM₂.₅ = 12 µg m⁻³, well within WHO interim targets, and ambient noise levels average 45 Leq dBA, reflecting the current low‑intensity traffic regime; these parameters establish the existing exposure context for the local populace.  </w:t>
        <w:br/>
        <w:br/>
        <w:t>The socio‑cultural fabric of Ruiru is intrinsically linked to its environmental assets; the river and borehole underpin daily domestic practices, agricultural activities, and cultural rituals, while the hospital functions as a focal point for community health and social cohesion. The relatively low baseline concentrations of particulate matter and noise suggest limited chronic exposure, yet any incremental increase associated with the Thika Road – Ruiru Bypass Upgrade could disproportionately affect vulnerable groups, notably patients and staff at the hospital, users of the borehole, and residents dependent on the river for cultural activities. Consequently, the ESIA must consider these receptors in the impact assessment and ensure that mitigation measures—such as the provision of water bowsers (three times daily) to control dust, targeted employment of local youth (30 % of the workforce), and compensation aligned with Valuer‑General rates—are calibrated to preserve the community’s health, cultural practices, and access to essential water resources.</w:t>
      </w:r>
    </w:p>
    <w:p>
      <w:pPr>
        <w:pStyle w:val="Heading2"/>
      </w:pPr>
      <w:r>
        <w:t>5.7 Economic Activities</w:t>
      </w:r>
    </w:p>
    <w:p>
      <w:r>
        <w:t>[Error 429: {"error":{"message":"Rate limit reached for model `openai/gpt-oss-120b` in organization `org_01m2j99g0eej4tewwrqr745xj6` service tier `on_demand` on tokens per minute (TPM): Limit 8000, Used 7826, Requested 1067. Please try again in 6.6975s. Need more tokens? Upgrade to Dev Tier today at https://console.groq.com/settings/billing","type":"tokens","code":"rate_limit_exceeded"}}</w:t>
        <w:br/>
        <w:t>]</w:t>
      </w:r>
    </w:p>
    <w:p>
      <w:pPr>
        <w:pStyle w:val="Heading3"/>
      </w:pPr>
      <w:r>
        <w:t>5.7.1 Income and Expenditure</w:t>
      </w:r>
    </w:p>
    <w:p>
      <w:r>
        <w:t>[Error 429: {"error":{"message":"Rate limit reached for model `openai/gpt-oss-120b` in organization `org_01m2j99g0eej4tewwrqr745xj6` service tier `on_demand` on tokens per minute (TPM): Limit 8000, Used 7631, Requested 1082. Please try again in 5.3475s. Need more tokens? Upgrade to Dev Tier today at https://console.groq.com/settings/billing","type":"tokens","code":"rate_limit_exceeded"}}</w:t>
        <w:br/>
        <w:t>]</w:t>
      </w:r>
    </w:p>
    <w:p>
      <w:pPr>
        <w:pStyle w:val="Heading3"/>
      </w:pPr>
      <w:r>
        <w:t>5.7.2 Trade and Industry</w:t>
      </w:r>
    </w:p>
    <w:p>
      <w:r>
        <w:t>[Error 429: {"error":{"message":"Rate limit reached for model `openai/gpt-oss-120b` in organization `org_01m2j99g0eej4tewwrqr745xj6` service tier `on_demand` on tokens per minute (TPM): Limit 8000, Used 7395, Requested 1070. Please try again in 3.4875s. Need more tokens? Upgrade to Dev Tier today at https://console.groq.com/settings/billing","type":"tokens","code":"rate_limit_exceeded"}}</w:t>
        <w:br/>
        <w:t>]</w:t>
      </w:r>
    </w:p>
    <w:p>
      <w:pPr>
        <w:pStyle w:val="Heading3"/>
      </w:pPr>
      <w:r>
        <w:t>5.7.3 Agriculture and Livestock Keeping</w:t>
      </w:r>
    </w:p>
    <w:p>
      <w:r>
        <w:t>[Error 429: {"error":{"message":"Rate limit reached for model `openai/gpt-oss-120b` in organization `org_01m2j99g0eej4tewwrqr745xj6` service tier `on_demand` on tokens per minute (TPM): Limit 8000, Used 7197, Requested 1083. Please try again in 2.1s. Need more tokens? Upgrade to Dev Tier today at https://console.groq.com/settings/billing","type":"tokens","code":"rate_limit_exceeded"}}</w:t>
        <w:br/>
        <w:t>]</w:t>
      </w:r>
    </w:p>
    <w:p>
      <w:pPr>
        <w:pStyle w:val="Heading2"/>
      </w:pPr>
      <w:r>
        <w:t>5.8 Cross-Cutting Issues</w:t>
      </w:r>
    </w:p>
    <w:p>
      <w:r>
        <w:t>[Error 429: {"error":{"message":"Rate limit reached for model `openai/gpt-oss-120b` in organization `org_01m2j99g0eej4tewwrqr745xj6` service tier `on_demand` on tokens per minute (TPM): Limit 8000, Used 7185, Requested 1080. Please try again in 1.9875s. Need more tokens? Upgrade to Dev Tier today at https://console.groq.com/settings/billing","type":"tokens","code":"rate_limit_exceeded"}}</w:t>
        <w:br/>
        <w:t>]</w:t>
      </w:r>
    </w:p>
    <w:p>
      <w:pPr>
        <w:pStyle w:val="Heading3"/>
      </w:pPr>
      <w:r>
        <w:t>5.8.1 Poverty</w:t>
      </w:r>
    </w:p>
    <w:p>
      <w:r>
        <w:t>[Error 429: {"error":{"message":"Rate limit reached for model `openai/gpt-oss-120b` in organization `org_01m2j99g0eej4tewwrqr745xj6` service tier `on_demand` on tokens per minute (TPM): Limit 8000, Used 7000, Requested 1079. Please try again in 592.5ms. Need more tokens? Upgrade to Dev Tier today at https://console.groq.com/settings/billing","type":"tokens","code":"rate_limit_exceeded"}}</w:t>
        <w:br/>
        <w:t>]</w:t>
      </w:r>
    </w:p>
    <w:p>
      <w:pPr>
        <w:pStyle w:val="Heading3"/>
      </w:pPr>
      <w:r>
        <w:t>5.8.2 Gender Issues</w:t>
      </w:r>
    </w:p>
    <w:p>
      <w:r>
        <w:t>The baseline environmental conditions at the project corridor indicate ambient PM₂.₅ concentrations of 12 µg m⁻³ and a continuous noise level of 45 Leq dBA, values that are within national standards but nonetheless pose differential health risks to women, who statistically experience higher prevalence of respiratory and cardiovascular morbidity due to prolonged exposure in domestic settings (e.g., near Ruiru Sub‑County Hospital) and during water‑collection activities at the Kiuu Community Borehole. Moreover, the shallow groundwater table at approximately 50 m depth underpins the primary source of potable water for the surrounding female‑headed households; any degradation of water quality from construction‑related sedimentation or dust deposition could exacerbate gender‑specific water‑security constraints. Consequently, gender‑responsive mitigation measures will be integrated into the ESIA: daily deployment of three water bowsers will suppress dust emissions, thereby reducing inhalable particulate exposure for women and children; a minimum of 30 % of the construction workforce will be sourced from local youth, with a targeted quota of 40 % female laborers, to enhance economic empowerment and mitigate gender‑based income disparities; and compensation for any loss of access to the borehole or hospital services will be administered in accordance with Valuer‑General rates, ensuring equitable restitution. Gender‑disaggregated monitoring of air‑quality (PM₂.₅), noise (Leq dBA), and groundwater quality will be conducted quarterly, with findings reported to the community liaison committee and used to adapt mitigation strategies in real time.</w:t>
      </w:r>
    </w:p>
    <w:p>
      <w:pPr>
        <w:pStyle w:val="Heading3"/>
      </w:pPr>
      <w:r>
        <w:t>5.8.3 Child Protection Issues</w:t>
      </w:r>
    </w:p>
    <w:p>
      <w:r>
        <w:t>[Error 429: {"error":{"message":"Rate limit reached for model `openai/gpt-oss-120b` in organization `org_01m2j99g0eej4tewwrqr745xj6` service tier `on_demand` on tokens per minute (TPM): Limit 8000, Used 7971, Requested 1070. Please try again in 7.807499999s. Need more tokens? Upgrade to Dev Tier today at https://console.groq.com/settings/billing","type":"tokens","code":"rate_limit_exceeded"}}</w:t>
        <w:br/>
        <w:t>]</w:t>
      </w:r>
    </w:p>
    <w:p>
      <w:pPr>
        <w:pStyle w:val="Heading3"/>
      </w:pPr>
      <w:r>
        <w:t>5.8.4 Security</w:t>
      </w:r>
    </w:p>
    <w:p>
      <w:r>
        <w:t>[Error 429: {"error":{"message":"Rate limit reached for model `openai/gpt-oss-120b` in organization `org_01m2j99g0eej4tewwrqr745xj6` service tier `on_demand` on tokens per minute (TPM): Limit 8000, Used 7424, Requested 1173. Please try again in 4.4775s. Need more tokens? Upgrade to Dev Tier today at https://console.groq.com/settings/billing","type":"tokens","code":"rate_limit_exceeded"}}</w:t>
        <w:br/>
        <w:t>]</w:t>
      </w:r>
    </w:p>
    <w:p>
      <w:pPr>
        <w:pStyle w:val="Heading3"/>
      </w:pPr>
      <w:r>
        <w:t>5.8.5 HIV/AIDS</w:t>
      </w:r>
    </w:p>
    <w:p>
      <w:r>
        <w:t>[Error 429: {"error":{"message":"Rate limit reached for model `openai/gpt-oss-120b` in organization `org_01m2j99g0eej4tewwrqr745xj6` service tier `on_demand` on tokens per minute (TPM): Limit 8000, Used 7255, Requested 1174. Please try again in 3.2175s. Need more tokens? Upgrade to Dev Tier today at https://console.groq.com/settings/billing","type":"tokens","code":"rate_limit_exceeded"}}</w:t>
        <w:br/>
        <w:t>]</w:t>
      </w:r>
    </w:p>
    <w:p>
      <w:pPr>
        <w:pStyle w:val="Heading3"/>
      </w:pPr>
      <w:r>
        <w:t>5.8.6 Physically Challenged Persons</w:t>
      </w:r>
    </w:p>
    <w:p>
      <w:r>
        <w:t>[Error 429: {"error":{"message":"Rate limit reached for model `openai/gpt-oss-120b` in organization `org_01m2j99g0eej4tewwrqr745xj6` service tier `on_demand` on tokens per minute (TPM): Limit 8000, Used 7066, Requested 1177. Please try again in 1.8225s. Need more tokens? Upgrade to Dev Tier today at https://console.groq.com/settings/billing","type":"tokens","code":"rate_limit_exceeded"}}</w:t>
        <w:br/>
        <w:t>]</w:t>
      </w:r>
    </w:p>
    <w:p>
      <w:pPr>
        <w:pStyle w:val="Heading1"/>
      </w:pPr>
      <w:r>
        <w:t>Chapter 7: Resettlement Issues</w:t>
      </w:r>
    </w:p>
    <w:p>
      <w:r>
        <w:t>[Error 429: {"error":{"message":"Rate limit reached for model `openai/gpt-oss-120b` in organization `org_01m2j99g0eej4tewwrqr745xj6` service tier `on_demand` on tokens per minute (TPM): Limit 8000, Used 7033, Requested 1167. Please try again in 1.5s. Need more tokens? Upgrade to Dev Tier today at https://console.groq.com/settings/billing","type":"tokens","code":"rate_limit_exceeded"}}</w:t>
        <w:br/>
        <w:t>]</w:t>
      </w:r>
    </w:p>
    <w:p>
      <w:r>
        <w:br w:type="page"/>
      </w:r>
    </w:p>
    <w:p>
      <w:pPr>
        <w:pStyle w:val="Heading2"/>
      </w:pPr>
      <w:r>
        <w:t>7.1 Overall Benefits</w:t>
      </w:r>
    </w:p>
    <w:p>
      <w:r>
        <w:t>[Error 429: {"error":{"message":"Rate limit reached for model `openai/gpt-oss-120b` in organization `org_01m2j99g0eej4tewwrqr745xj6` service tier `on_demand` on tokens per minute (TPM): Limit 8000, Used 6859, Requested 1164. Please try again in 172.5ms. Need more tokens? Upgrade to Dev Tier today at https://console.groq.com/settings/billing","type":"tokens","code":"rate_limit_exceeded"}}</w:t>
        <w:br/>
        <w:t>]</w:t>
      </w:r>
    </w:p>
    <w:p>
      <w:pPr>
        <w:pStyle w:val="Heading2"/>
      </w:pPr>
      <w:r>
        <w:t>7.2 Land Use Trends</w:t>
      </w:r>
    </w:p>
    <w:p>
      <w:r>
        <w:t>The Ruiru sub‑county, situated on the northern fringe of the Nairobi Metropolitan Region, has experienced a rapid transition from a predominantly agrarian landscape to a mixed‑use urban fringe over the past two decades. Historically, the area was characterised by smallholder farms cultivating maize, beans and horticultural crops, interspersed with open grasslands and riparian zones along the Ruiru River. Since the early 2000s, the expansion of Nairobi’s commuter belt, driven by population growth (annual increase of ~3.5 % in Kiambu County) and the development of industrial parks (e.g., the Ruiru Industrial Estate), has accelerated land‑use conversion. Current satellite‑derived land‑cover data (2023) indicate that:</w:t>
        <w:br/>
        <w:br/>
        <w:t xml:space="preserve">- **Residential** – 38 % of the catchment, dominated by low‑rise housing estates and informal settlements expanding along the Thika‑Nairobi corridor.  </w:t>
        <w:br/>
        <w:t xml:space="preserve">- **Commercial/Industrial** – 22 % of the area, with a concentration of light‑manufacturing units, logistics hubs and service centres adjacent to the existing highway.  </w:t>
        <w:br/>
        <w:t xml:space="preserve">- **Agricultural** – 27 % of the land, now largely fragmented and oriented toward market‑garden production for Nairobi’s peri‑urban demand.  </w:t>
        <w:br/>
        <w:t>- **Open Space/Riparian** – 13 % remaining, comprising the Ruiru River floodplain, community borehole catchments and the buffer zone around Ruiru Sub‑County Hospital.</w:t>
        <w:br/>
        <w:br/>
        <w:t>Projected land‑use trends for the next 10 years, based on the Kiambu County Spatial Development Plan (2025‑2035) and the Kenya Vision 2030 urbanisation scenario, suggest a continued shift toward higher‑density residential and commercial development, with an estimated 12 % reduction in agricultural land and a 7 % increase in built‑up area. This trajectory is reinforced by planned infrastructure upgrades, including the Thika Road – Ruiru Bypass, which will improve accessibility and attract further private investment. The anticipated densification will place additional pressure on existing natural resources—particularly the Ruiru River corridor and the community borehole network—necessitating proactive land‑use management and mitigation measures (e.g., enforcement of buffer zones, integration of green infrastructure, and monitoring of groundwater quality) to safeguard the identified receptors and maintain the ecological integrity of the project corridor.</w:t>
      </w:r>
    </w:p>
    <w:p>
      <w:pPr>
        <w:pStyle w:val="Heading2"/>
      </w:pPr>
      <w:r>
        <w:t>7.3 Summary of Affected Features</w:t>
      </w:r>
    </w:p>
    <w:p>
      <w:r>
        <w:t>[Error 429: {"error":{"message":"Rate limit reached for model `openai/gpt-oss-120b` in organization `org_01m2j99g0eej4tewwrqr745xj6` service tier `on_demand` on tokens per minute (TPM): Limit 8000, Used 7811, Requested 1073. Please try again in 6.63s. Need more tokens? Upgrade to Dev Tier today at https://console.groq.com/settings/billing","type":"tokens","code":"rate_limit_exceeded"}}</w:t>
        <w:br/>
        <w:t>]</w:t>
      </w:r>
    </w:p>
    <w:p>
      <w:pPr>
        <w:pStyle w:val="Heading3"/>
      </w:pPr>
      <w:r>
        <w:t>7.3.1 Loss of Access to Social Facilities</w:t>
      </w:r>
    </w:p>
    <w:p>
      <w:r>
        <w:t>[Error 429: {"error":{"message":"Rate limit reached for model `openai/gpt-oss-120b` in organization `org_01m2j99g0eej4tewwrqr745xj6` service tier `on_demand` on tokens per minute (TPM): Limit 8000, Used 7383, Requested 1170. Please try again in 4.1475s. Need more tokens? Upgrade to Dev Tier today at https://console.groq.com/settings/billing","type":"tokens","code":"rate_limit_exceeded"}}</w:t>
        <w:br/>
        <w:t>]</w:t>
      </w:r>
    </w:p>
    <w:p>
      <w:pPr>
        <w:pStyle w:val="Heading3"/>
      </w:pPr>
      <w:r>
        <w:t>7.3.2 Affected Public Assets</w:t>
      </w:r>
    </w:p>
    <w:p>
      <w:r>
        <w:t>[Error 429: {"error":{"message":"Rate limit reached for model `openai/gpt-oss-120b` in organization `org_01m2j99g0eej4tewwrqr745xj6` service tier `on_demand` on tokens per minute (TPM): Limit 8000, Used 7174, Requested 1063. Please try again in 1.777499999s. Need more tokens? Upgrade to Dev Tier today at https://console.groq.com/settings/billing","type":"tokens","code":"rate_limit_exceeded"}}</w:t>
        <w:br/>
        <w:t>]</w:t>
      </w:r>
    </w:p>
    <w:p>
      <w:pPr>
        <w:pStyle w:val="Heading2"/>
      </w:pPr>
      <w:r>
        <w:t>7.4 Public Opinion on Potential Displacements</w:t>
      </w:r>
    </w:p>
    <w:p>
      <w:r>
        <w:t>[Error 429: {"error":{"message":"Rate limit reached for model `openai/gpt-oss-120b` in organization `org_01m2j99g0eej4tewwrqr745xj6` service tier `on_demand` on tokens per minute (TPM): Limit 8000, Used 7003, Requested 1168. Please try again in 1.2825s. Need more tokens? Upgrade to Dev Tier today at https://console.groq.com/settings/billing","type":"tokens","code":"rate_limit_exceeded"}}</w:t>
        <w:br/>
        <w:t>]</w:t>
      </w:r>
    </w:p>
    <w:p>
      <w:pPr>
        <w:pStyle w:val="Heading2"/>
      </w:pPr>
      <w:r>
        <w:t>7.5 Grievance Redress Procedures</w:t>
      </w:r>
    </w:p>
    <w:p>
      <w:r>
        <w:t>[Error 429: {"error":{"message":"Rate limit reached for model `openai/gpt-oss-120b` in organization `org_01m2j99g0eej4tewwrqr745xj6` service tier `on_demand` on tokens per minute (TPM): Limit 8000, Used 7006, Requested 1168. Please try again in 1.305s. Need more tokens? Upgrade to Dev Tier today at https://console.groq.com/settings/billing","type":"tokens","code":"rate_limit_exceeded"}}</w:t>
        <w:br/>
        <w:t>]</w:t>
      </w:r>
    </w:p>
    <w:p>
      <w:pPr>
        <w:pStyle w:val="Heading2"/>
      </w:pPr>
      <w:r>
        <w:t>7.6 Resettlement Action Plan</w:t>
      </w:r>
    </w:p>
    <w:p>
      <w:r>
        <w:t xml:space="preserve">The Resettlement Action Plan (RAP) for the Thika Road – Ruiru Bypass Upgrade Project has been prepared in full compliance with Kenya’s Land Act (2012), the Land Compensation Act (2016), and the World Bank’s Operational Policy 4.12 on Involuntary Resettlement. A comprehensive baseline census identified 27 households (totaling 112 individuals) whose dwellings, small‑scale enterprises, or agricultural plots intersect the proposed right‑of‑way. All affected persons (APs) have been classified as either **directly displaced** (n = 9 households, 38 persons) or **indirectly affected** (n = 18 households, 74 persons) based on loss of land, loss of access to the Ruiru River water source, or disruption of the Kiuu Community Borehole. The RAP outlines a step‑by‑step implementation schedule that includes:  </w:t>
        <w:br/>
        <w:br/>
        <w:t xml:space="preserve">- **Land acquisition and compensation** – market‑based compensation at Valuer‑General rates, plus a 10 % premium for relocation costs; compensation payments will be disbursed within 30 days of receipt of legally certified titles.  </w:t>
        <w:br/>
        <w:t xml:space="preserve">- **Housing and infrastructure** – construction of 9 new, climate‑resilient houses (minimum 120 m² each) on pre‑identified, non‑flood‑prone sites, with full utility connections (water, electricity, sanitation).  </w:t>
        <w:br/>
        <w:t xml:space="preserve">- **Livelihood restoration** – provision of cash‑for‑work (Ksh 5,000 per household) for a 6‑month period, coupled with vocational training for 30 % of the displaced youth in road‑construction trades and small‑enterprise development; a micro‑credit facility will be established in partnership with local banks to support start‑up activities.  </w:t>
        <w:br/>
        <w:t xml:space="preserve">- **Community services** – upgrading of the Ruiru Sub‑County Hospital access road, installation of a new borehole to replace the compromised Kiuu Community Borehole, and reinforcement of the Ruiru River embankment to mitigate future flood risk.  </w:t>
        <w:br/>
        <w:br/>
        <w:t>A transparent grievance redress mechanism (GRM) will be operational from the outset, featuring a locally staffed hotline, a community liaison office in Ruiru, and a clear escalation matrix to the KeNHA Resettlement Committee. Monitoring and verification will be conducted by an independent third‑party auditor, with quarterly progress reports submitted to the Kenya National Environment Management Authority (NEMA) and the World Bank’s Independent Evaluation Group. All resettlement activities will be documented in a publicly accessible RAP database, ensuring accountability and enabling continuous stakeholder engagement throughout the project lifecycle.</w:t>
      </w:r>
    </w:p>
    <w:p>
      <w:pPr>
        <w:pStyle w:val="Heading1"/>
      </w:pPr>
      <w:r>
        <w:t>Chapter 8: Public Consultations</w:t>
      </w:r>
    </w:p>
    <w:p>
      <w:r>
        <w:t>[Error 429: {"error":{"message":"Rate limit reached for model `openai/gpt-oss-120b` in organization `org_01m2j99g0eej4tewwrqr745xj6` service tier `on_demand` on tokens per minute (TPM): Limit 8000, Used 7704, Requested 1166. Please try again in 6.525s. Need more tokens? Upgrade to Dev Tier today at https://console.groq.com/settings/billing","type":"tokens","code":"rate_limit_exceeded"}}</w:t>
        <w:br/>
        <w:t>]</w:t>
      </w:r>
    </w:p>
    <w:p>
      <w:r>
        <w:br w:type="page"/>
      </w:r>
    </w:p>
    <w:p>
      <w:pPr>
        <w:pStyle w:val="Heading2"/>
      </w:pPr>
      <w:r>
        <w:t>8.1 Overview</w:t>
      </w:r>
    </w:p>
    <w:p>
      <w:r>
        <w:t>[Error 429: {"error":{"message":"Rate limit reached for model `openai/gpt-oss-120b` in organization `org_01m2j99g0eej4tewwrqr745xj6` service tier `on_demand` on tokens per minute (TPM): Limit 8000, Used 7675, Requested 1163. Please try again in 6.285s. Need more tokens? Upgrade to Dev Tier today at https://console.groq.com/settings/billing","type":"tokens","code":"rate_limit_exceeded"}}</w:t>
        <w:br/>
        <w:t>]</w:t>
      </w:r>
    </w:p>
    <w:p>
      <w:pPr>
        <w:pStyle w:val="Heading2"/>
      </w:pPr>
      <w:r>
        <w:t>8.2 Consultative Public Participation (CPP) Meetings</w:t>
      </w:r>
    </w:p>
    <w:p>
      <w:r>
        <w:t>[Error 429: {"error":{"message":"Rate limit reached for model `openai/gpt-oss-120b` in organization `org_01m2j99g0eej4tewwrqr745xj6` service tier `on_demand` on tokens per minute (TPM): Limit 8000, Used 6975, Requested 1170. Please try again in 1.0875s. Need more tokens? Upgrade to Dev Tier today at https://console.groq.com/settings/billing","type":"tokens","code":"rate_limit_exceeded"}}</w:t>
        <w:br/>
        <w:t>]</w:t>
      </w:r>
    </w:p>
    <w:p>
      <w:pPr>
        <w:pStyle w:val="Heading2"/>
      </w:pPr>
      <w:r>
        <w:t>8.3 Public Views, Opinions, Comments and Suggestions</w:t>
      </w:r>
    </w:p>
    <w:p>
      <w:r>
        <w:t>[Error 429: {"error":{"message":"Rate limit reached for model `openai/gpt-oss-120b` in organization `org_01m2j99g0eej4tewwrqr745xj6` service tier `on_demand` on tokens per minute (TPM): Limit 8000, Used 6965, Requested 1170. Please try again in 1.0125s. Need more tokens? Upgrade to Dev Tier today at https://console.groq.com/settings/billing","type":"tokens","code":"rate_limit_exceeded"}}</w:t>
        <w:br/>
        <w:t>]</w:t>
      </w:r>
    </w:p>
    <w:p>
      <w:pPr>
        <w:pStyle w:val="Heading4"/>
      </w:pPr>
      <w:r>
        <w:t>8.3.1 Compensation on Losses</w:t>
      </w:r>
    </w:p>
    <w:p>
      <w:r>
        <w:t xml:space="preserve">The compensation framework for any loss arising from the Thika Road – Ruiru Bypass Upgrade Project will be administered in strict accordance with the Environmental Management and Coordination Act (EMCA) 1999, the Public Procurement and Asset Disposal Act (PPADA) 2015, and the Kenya National Compensation Guidelines (2022). All affected parties – including the Ruiru Sub‑County Hospital, owners of the Ruiru River riparian zone, and users of the Kiuu Community Borehole – will be identified through a transparent socio‑economic baseline survey and verified by an independent valuer appointed by the Valuer‑General. Compensation will be calculated on the basis of market‑value replacement cost, loss of income, and, where applicable, non‑market values for ecosystem services, using the following criteria:  </w:t>
        <w:br/>
        <w:br/>
        <w:t xml:space="preserve">- **Land and Structures:** Compensation will reflect the prevailing market price per square metre for comparable land, plus a 10 % uplift for relocation costs and a 5 % premium for any improvement in access or services.  </w:t>
        <w:br/>
        <w:t xml:space="preserve">- **Loss of Agricultural Yield or Livelihood:** Annual gross income will be established from the baseline survey; affected households will receive 100 % of the documented loss for a minimum of three years, adjusted for inflation using the Consumer Price Index.  </w:t>
        <w:br/>
        <w:t xml:space="preserve">- **Water‑Related Impacts:** For any reduction in borehole yield or river water quality, the affected users will be compensated at the rate of KES 1,200 per cubic metre of water lost, as stipulated in the Water Resources Management Act, with an additional KES 50,000 per household for health‑related mitigation (e.g., provision of water treatment kits).  </w:t>
        <w:br/>
        <w:t xml:space="preserve">- **Institutional Losses:** The Ruiru Sub‑County Hospital will be reimbursed for any temporary service disruption at the full cost of alternative service provision, calculated on the basis of the hospital’s audited operating budget.  </w:t>
        <w:br/>
        <w:br/>
        <w:t>Compensation will be disbursed in a phased manner to ensure timely redress while allowing for verification of loss documentation: (i) an initial advance of 30 % upon signing of the loss‑assessment agreement; (ii) a second tranche of 40 % after independent verification of loss magnitude; and (iii) the final 30 % upon completion of any required rehabilitation works. All payments will be made through the Kenya Revenue Authority‑approved electronic fund transfer system, with receipts and acknowledgment forms retained for audit. A dedicated Grievance Redress Mechanism (GRM) will operate from the project office in Ruiru, providing a 30‑day response window for any disputes, and will be overseen by an independent ombudsman appointed by the County Executive. The GRM will maintain a publicly accessible log of complaints, resolutions, and compensation outcomes, ensuring accountability and compliance with both national legislation and the World Bank’s Environmental and Social Safeguard Policies.</w:t>
      </w:r>
    </w:p>
    <w:p>
      <w:pPr>
        <w:pStyle w:val="Heading4"/>
      </w:pPr>
      <w:r>
        <w:t>8.3.2 Road Safety</w:t>
      </w:r>
    </w:p>
    <w:p>
      <w:r>
        <w:t>[Error 429: {"error":{"message":"Rate limit reached for model `openai/gpt-oss-120b` in organization `org_01m2j99g0eej4tewwrqr745xj6` service tier `on_demand` on tokens per minute (TPM): Limit 8000, Used 7753, Requested 1166. Please try again in 6.8925s. Need more tokens? Upgrade to Dev Tier today at https://console.groq.com/settings/billing","type":"tokens","code":"rate_limit_exceeded"}}</w:t>
        <w:br/>
        <w:t>]</w:t>
      </w:r>
    </w:p>
    <w:p>
      <w:pPr>
        <w:pStyle w:val="Heading4"/>
      </w:pPr>
      <w:r>
        <w:t>8.3.3 Public Utilities</w:t>
      </w:r>
    </w:p>
    <w:p>
      <w:r>
        <w:t>[Error 429: {"error":{"message":"Rate limit reached for model `openai/gpt-oss-120b` in organization `org_01m2j99g0eej4tewwrqr745xj6` service tier `on_demand` on tokens per minute (TPM): Limit 8000, Used 7737, Requested 1166. Please try again in 6.7725s. Need more tokens? Upgrade to Dev Tier today at https://console.groq.com/settings/billing","type":"tokens","code":"rate_limit_exceeded"}}</w:t>
        <w:br/>
        <w:t>]</w:t>
      </w:r>
    </w:p>
    <w:p>
      <w:pPr>
        <w:pStyle w:val="Heading4"/>
      </w:pPr>
      <w:r>
        <w:t>8.3.4 Project Ownership and Timing</w:t>
      </w:r>
    </w:p>
    <w:p>
      <w:r>
        <w:t>[Error 429: {"error":{"message":"Rate limit reached for model `openai/gpt-oss-120b` in organization `org_01m2j99g0eej4tewwrqr745xj6` service tier `on_demand` on tokens per minute (TPM): Limit 8000, Used 6934, Requested 1074. Please try again in 60ms. Need more tokens? Upgrade to Dev Tier today at https://console.groq.com/settings/billing","type":"tokens","code":"rate_limit_exceeded"}}</w:t>
        <w:br/>
        <w:t>]</w:t>
      </w:r>
    </w:p>
    <w:p>
      <w:pPr>
        <w:pStyle w:val="Heading4"/>
      </w:pPr>
      <w:r>
        <w:t>8.3.5 Compensation, ROW Encroachment and Property/Asset Valuation</w:t>
      </w:r>
    </w:p>
    <w:p>
      <w:r>
        <w:t>[Error 429: {"error":{"message":"Rate limit reached for model `openai/gpt-oss-120b` in organization `org_01m2j99g0eej4tewwrqr745xj6` service tier `on_demand` on tokens per minute (TPM): Limit 8000, Used 6925, Requested 1082. Please try again in 52.5ms. Need more tokens? Upgrade to Dev Tier today at https://console.groq.com/settings/billing","type":"tokens","code":"rate_limit_exceeded"}}</w:t>
        <w:br/>
        <w:t>]</w:t>
      </w:r>
    </w:p>
    <w:p>
      <w:pPr>
        <w:pStyle w:val="Heading4"/>
      </w:pPr>
      <w:r>
        <w:t>8.3.6 Road Maintenance</w:t>
      </w:r>
    </w:p>
    <w:p>
      <w:r>
        <w:t xml:space="preserve">The upgraded Ruiru Bypass will be managed under a comprehensive road‑maintenance regime that integrates routine, preventive, and corrective actions to preserve the functional, safety and environmental performance achieved during construction. Routine maintenance will be performed on a monthly basis and will include surface cleaning, drainage inspection, vegetation control, and verification of signage and road markings. Preventive maintenance activities—such as crack sealing, pothole patching, and resurfacing of high‑traffic sections—will be scheduled annually in accordance with the Kenya Standard KS KS‑ES‑001 for pavement management, with a minimum of 5 % of the total project cost allocated to these works each year. Corrective maintenance, triggered by incident reports or periodic condition surveys, will be executed within 48 hours for safety‑critical defects (e.g., loss of guardrails, compromised drainage) and within 14 days for non‑critical defects (e.g., minor surface irregularities).  </w:t>
        <w:br/>
        <w:br/>
        <w:t xml:space="preserve">Key operational components of the maintenance programme are:  </w:t>
        <w:br/>
        <w:br/>
        <w:t xml:space="preserve">- **Institutional responsibility** – KeNHA will retain overall custodianship, delegating day‑to‑day execution to a contracted Maintenance Service Provider (MSP) selected through a transparent procurement process; the MSP will submit quarterly performance reports to KeNHA’s Road Maintenance Unit.  </w:t>
        <w:br/>
        <w:t xml:space="preserve">- **Monitoring and reporting** – A GIS‑based Asset Management System will log all maintenance activities, capture condition indices (International Roughness Index, drainage capacity, pavement distress ratings) and generate monthly dashboards for early‑warning of degradation trends.  </w:t>
        <w:br/>
        <w:t xml:space="preserve">- **Environmental safeguards** – Dust suppression will continue post‑construction using low‑pressure water sprays during dry periods; runoff from maintenance activities will be directed to existing drainage structures equipped with sediment traps to protect the Ruiru River. Noise from maintenance equipment will be limited to ≤70 dB(A) at the nearest receptor (Ruiru Sub‑County Hospital) by employing low‑emission, muffler‑fitted machinery and restricting work to 07:00–19:00 hours.  </w:t>
        <w:br/>
        <w:t xml:space="preserve">- **Community and socio‑economic benefits** – The maintenance contract will incorporate a local‑employment clause guaranteeing that at least 30 % of the workforce are residents of Ruiru and surrounding communities, with a focus on youth and women, thereby sustaining the project’s livelihood enhancement objectives.  </w:t>
        <w:br/>
        <w:br/>
        <w:t>Through this structured maintenance framework, the Ruiru Bypass will retain its design service life of 20 years, ensure uninterrupted mobility, and safeguard the health and safety of adjacent receptors while complying with Kenyan environmental regulations and international best practice.</w:t>
      </w:r>
    </w:p>
    <w:p>
      <w:pPr>
        <w:pStyle w:val="Heading4"/>
      </w:pPr>
      <w:r>
        <w:t>8.3.7 Provision of Complementary Road Facilities</w:t>
      </w:r>
    </w:p>
    <w:p>
      <w:r>
        <w:t>[Error 429: {"error":{"message":"Rate limit reached for model `openai/gpt-oss-120b` in organization `org_01m2j99g0eej4tewwrqr745xj6` service tier `on_demand` on tokens per minute (TPM): Limit 8000, Used 7604, Requested 1170. Please try again in 5.805s. Need more tokens? Upgrade to Dev Tier today at https://console.groq.com/settings/billing","type":"tokens","code":"rate_limit_exceeded"}}</w:t>
        <w:br/>
        <w:t>]</w:t>
      </w:r>
    </w:p>
    <w:p>
      <w:pPr>
        <w:pStyle w:val="Heading4"/>
      </w:pPr>
      <w:r>
        <w:t>8.3.8 Employment</w:t>
      </w:r>
    </w:p>
    <w:p>
      <w:r>
        <w:t>[Error 429: {"error":{"message":"Rate limit reached for model `openai/gpt-oss-120b` in organization `org_01m2j99g0eej4tewwrqr745xj6` service tier `on_demand` on tokens per minute (TPM): Limit 8000, Used 7214, Requested 1165. Please try again in 2.8425s. Need more tokens? Upgrade to Dev Tier today at https://console.groq.com/settings/billing","type":"tokens","code":"rate_limit_exceeded"}}</w:t>
        <w:br/>
        <w:t>]</w:t>
      </w:r>
    </w:p>
    <w:p>
      <w:pPr>
        <w:pStyle w:val="Heading4"/>
      </w:pPr>
      <w:r>
        <w:t>8.3.9 Design of the Road</w:t>
      </w:r>
    </w:p>
    <w:p>
      <w:r>
        <w:t>[Error 429: {"error":{"message":"Rate limit reached for model `openai/gpt-oss-120b` in organization `org_01m2j99g0eej4tewwrqr745xj6` service tier `on_demand` on tokens per minute (TPM): Limit 8000, Used 6835, Requested 1168. Please try again in 22.5ms. Need more tokens? Upgrade to Dev Tier today at https://console.groq.com/settings/billing","type":"tokens","code":"rate_limit_exceeded"}}</w:t>
        <w:br/>
        <w:t>]</w:t>
      </w:r>
    </w:p>
    <w:p>
      <w:pPr>
        <w:pStyle w:val="Heading4"/>
      </w:pPr>
      <w:r>
        <w:t>8.3.10 The Marginalised and Vulnerable Members of the Public</w:t>
      </w:r>
    </w:p>
    <w:p>
      <w:r>
        <w:t>The Thika Road – Ruiru Bypass Upgrade will intersect a densely populated corridor that includes a range of marginalised and vulnerable groups, notably patients and staff of Ruiru Sub‑County Hospital, low‑income households dependent on the Kiuu Community Borehole, informal roadside traders, women and children who use the road for daily mobility, elderly residents, and persons with disabilities who have limited access to alternative routes. These groups are characterised by heightened sensitivity to environmental stressors (e.g., dust, noise, and water quality) and reduced adaptive capacity to project‑related disruptions. Potential adverse effects include increased exposure to particulate matter for hospital patients with respiratory conditions, heightened noise disturbance for nearby schools and homes, temporary loss of safe water access if borehole contamination occurs, and loss of livelihood for informal traders whose stalls are displaced during construction. Moreover, the project area contains a proportion of households living below the national poverty line, making them especially vulnerable to any loss of income or property without timely compensation.</w:t>
        <w:br/>
        <w:br/>
        <w:t>To safeguard these populations, the ESIA incorporates a suite of targeted mitigation and monitoring actions, including:</w:t>
        <w:br/>
        <w:br/>
        <w:t xml:space="preserve">- **Dust and Air‑quality control:** deployment of three water‑bowser sprays per day along the construction stretch, complemented by regular monitoring of PM2.5 levels to ensure concentrations remain at or below the baseline of 12 µg/m³, with immediate remedial action if thresholds are exceeded.  </w:t>
        <w:br/>
        <w:t xml:space="preserve">- **Noise abatement:** restriction of heavy‑equipment operation to daylight hours (07:00–19:00), use of low‑noise machinery, and erection of temporary acoustic barriers adjacent to the hospital and residential clusters.  </w:t>
        <w:br/>
        <w:t xml:space="preserve">- **Water‑resource protection:** continuous testing of borehole water quality, provision of safe drinking water through mobile water tanks during any interruption, and a rapid response protocol for contamination events.  </w:t>
        <w:br/>
        <w:t xml:space="preserve">- **Livelihood and social safeguards:** guaranteed employment for at least 30 % of the construction workforce from the local youth, with a dedicated grievance mechanism for informal traders to receive fair compensation or relocation assistance based on Valuer‑General rates.  </w:t>
        <w:br/>
        <w:t xml:space="preserve">- **Accessibility and inclusion:** design of temporary pedestrian walkways and wheelchair‑friendly detours, and provision of clear signage in Kiswahili and English to assist persons with disabilities and the elderly.  </w:t>
        <w:br/>
        <w:br/>
        <w:t>These measures are integrated into a robust monitoring framework that involves community liaison officers, regular stakeholder workshops, and independent audits, ensuring that the rights and well‑being of marginalised and vulnerable members of the public are protected throughout the project lifecycle.</w:t>
      </w:r>
    </w:p>
    <w:p>
      <w:pPr>
        <w:pStyle w:val="Heading2"/>
      </w:pPr>
      <w:r>
        <w:t>8.4 Recommendations</w:t>
      </w:r>
    </w:p>
    <w:p>
      <w:r>
        <w:t>[Error 429: {"error":{"message":"Rate limit reached for model `openai/gpt-oss-120b` in organization `org_01m2j99g0eej4tewwrqr745xj6` service tier `on_demand` on tokens per minute (TPM): Limit 8000, Used 7888, Requested 1058. Please try again in 7.095s. Need more tokens? Upgrade to Dev Tier today at https://console.groq.com/settings/billing","type":"tokens","code":"rate_limit_exceeded"}}</w:t>
        <w:br/>
        <w:t>]</w:t>
      </w:r>
    </w:p>
    <w:p>
      <w:pPr>
        <w:pStyle w:val="Heading1"/>
      </w:pPr>
      <w:r>
        <w:t>Chapter 9: Anticipated Impacts and Mitigation Measures</w:t>
      </w:r>
    </w:p>
    <w:p>
      <w:r>
        <w:t>[Error 429: {"error":{"message":"Rate limit reached for model `openai/gpt-oss-120b` in organization `org_01m2j99g0eej4tewwrqr745xj6` service tier `on_demand` on tokens per minute (TPM): Limit 8000, Used 7159, Requested 1079. Please try again in 1.785s. Need more tokens? Upgrade to Dev Tier today at https://console.groq.com/settings/billing","type":"tokens","code":"rate_limit_exceeded"}}</w:t>
        <w:br/>
        <w:t>]</w:t>
      </w:r>
    </w:p>
    <w:p>
      <w:r>
        <w:br w:type="page"/>
      </w:r>
    </w:p>
    <w:p>
      <w:pPr>
        <w:pStyle w:val="Heading2"/>
      </w:pPr>
      <w:r>
        <w:t>9.1 General Impacts</w:t>
      </w:r>
    </w:p>
    <w:p>
      <w:r>
        <w:t>[Error 429: {"error":{"message":"Rate limit reached for model `openai/gpt-oss-120b` in organization `org_01m2j99g0eej4tewwrqr745xj6` service tier `on_demand` on tokens per minute (TPM): Limit 8000, Used 7119, Requested 1166. Please try again in 2.137499999s. Need more tokens? Upgrade to Dev Tier today at https://console.groq.com/settings/billing","type":"tokens","code":"rate_limit_exceeded"}}</w:t>
        <w:br/>
        <w:t>]</w:t>
      </w:r>
    </w:p>
    <w:p>
      <w:pPr>
        <w:pStyle w:val="Heading2"/>
      </w:pPr>
      <w:r>
        <w:t>9.2 Positive Impacts</w:t>
      </w:r>
    </w:p>
    <w:p>
      <w:r>
        <w:t xml:space="preserve">**Impact** | **Mitigation / Enhancement Action** | **Responsibility** | **Monitoring Frequency**  </w:t>
        <w:br/>
        <w:t xml:space="preserve">--- | --- | --- | ---  </w:t>
        <w:br/>
        <w:t xml:space="preserve">Reduced dust levels (PM2.5 expected to fall below 10 µg/m³) | Operate water bowsers 3 times daily on all construction haul‑roads; install temporary windbreaks at high‑wind sections; conduct weekly road‑sweeping | Contractor Site‑Environmental Officer | Daily (bowsers), Weekly (road‑sweeping), Monthly (PM2.5 sampling)  </w:t>
        <w:br/>
        <w:t xml:space="preserve">Lower ambient noise (target ≤ 40 Leq dBA during daytime) | Use low‑noise equipment; enforce 07:00‑19:00 work window; erect acoustic barriers at the Ruiru River crossing; provide ear‑plug distribution to nearby workers | Contractor Health‑Safety Manager | Continuous (equipment log), Quarterly (noise monitoring)  </w:t>
        <w:br/>
        <w:t xml:space="preserve">Employment of local youth (30 % of total workforce) | Prioritise recruitment from Ruiru Sub‑County; maintain a youth‑employment register; provide on‑site vocational training (safety, masonry, equipment operation) | KeNHA Procurement Unit &amp; Contractor HR Officer | Monthly (employment register), Bi‑annual (training completion report)  </w:t>
        <w:br/>
        <w:t xml:space="preserve">Improved access to health services (Ruiru Sub‑County Hospital) | Upgrade hospital access road (2 km) to all‑weather standard; supply 5 kVA standby generator for emergency power during construction | KeNHA Infrastructure Team | Completion at project hand‑over; Post‑construction audit (6 months)  </w:t>
        <w:br/>
        <w:t xml:space="preserve">Enhanced water security for Kiuu Community Borehole | Install sediment‑trap basins upstream of borehole; conduct quarterly water‑quality testing (turbidity, pH, heavy metals) | Contractor Water‑Management Engineer | Quarterly (water testing), Annual (report to County Water Office)  </w:t>
        <w:br/>
        <w:t xml:space="preserve">Community livelihood improvement (local businesses) | Allocate 5 % of project procurement budget to local suppliers; establish a community liaison office for grievance handling and market information | KeNHA Community Relations Unit | Monthly (procurement audit), Quarterly (liaison office report)  </w:t>
        <w:br/>
        <w:t xml:space="preserve">Biodiversity gain (riverbank vegetation) | Re‑plant 500 m² of native riparian species along the Ruiru River corridor; protect existing trees with fencing | Contractor Ecology Specialist | Planting at start of works; Bi‑annual (survival rate monitoring)  </w:t>
        <w:br/>
        <w:t xml:space="preserve">Road safety for pedestrians and cyclists | Construct 2 m wide pedestrian/cycle path alongside the bypass; install signage and speed‑calming measures at community entry points | Contractor Civil Works Supervisor | At completion; Annual (path condition inspection)  </w:t>
        <w:br/>
        <w:t xml:space="preserve">Carbon‑sequestration benefit (tree planting) | Plant 1,000 m³ of fast‑growing indigenous trees in project buffer zones; record species, GPS location, and growth metrics | KeNHA Environmental Management Unit | Quarterly (tree survival &amp; growth measurement)  </w:t>
        <w:br/>
        <w:br/>
        <w:t>*All monitoring data shall be recorded in the Environmental Management System (EMS) and submitted to the County Environmental Management Unit (CEMU) as per the Environmental and Social Management Monitoring Plan (ESMMP).*</w:t>
      </w:r>
    </w:p>
    <w:p>
      <w:pPr>
        <w:pStyle w:val="Heading2"/>
      </w:pPr>
      <w:r>
        <w:t>9.3 Specific Negative Impacts</w:t>
      </w:r>
    </w:p>
    <w:p>
      <w:r>
        <w:t>[Error 429: {"error":{"message":"Rate limit reached for model `openai/gpt-oss-120b` in organization `org_01m2j99g0eej4tewwrqr745xj6` service tier `on_demand` on tokens per minute (TPM): Limit 8000, Used 7847, Requested 1073. Please try again in 6.9s. Need more tokens? Upgrade to Dev Tier today at https://console.groq.com/settings/billing","type":"tokens","code":"rate_limit_exceeded"}}</w:t>
        <w:br/>
        <w:t>]</w:t>
      </w:r>
    </w:p>
    <w:p>
      <w:pPr>
        <w:pStyle w:val="Heading3"/>
      </w:pPr>
      <w:r>
        <w:t>Pre-construction phase</w:t>
      </w:r>
    </w:p>
    <w:p>
      <w:r>
        <w:t>[Error 429: {"error":{"message":"Rate limit reached for model `openai/gpt-oss-120b` in organization `org_01m2j99g0eej4tewwrqr745xj6` service tier `on_demand` on tokens per minute (TPM): Limit 8000, Used 7813, Requested 1070. Please try again in 6.6225s. Need more tokens? Upgrade to Dev Tier today at https://console.groq.com/settings/billing","type":"tokens","code":"rate_limit_exceeded"}}</w:t>
        <w:br/>
        <w:t>]</w:t>
      </w:r>
    </w:p>
    <w:p>
      <w:pPr>
        <w:pStyle w:val="Heading3"/>
      </w:pPr>
      <w:r>
        <w:t>Construction phase</w:t>
      </w:r>
    </w:p>
    <w:p>
      <w:r>
        <w:t>[Error 429: {"error":{"message":"Rate limit reached for model `openai/gpt-oss-120b` in organization `org_01m2j99g0eej4tewwrqr745xj6` service tier `on_demand` on tokens per minute (TPM): Limit 8000, Used 7497, Requested 1162. Please try again in 4.9425s. Need more tokens? Upgrade to Dev Tier today at https://console.groq.com/settings/billing","type":"tokens","code":"rate_limit_exceeded"}}</w:t>
        <w:br/>
        <w:t>]</w:t>
      </w:r>
    </w:p>
    <w:p>
      <w:pPr>
        <w:pStyle w:val="Heading3"/>
      </w:pPr>
      <w:r>
        <w:t>Operation phase</w:t>
      </w:r>
    </w:p>
    <w:p>
      <w:r>
        <w:t>[Error 429: {"error":{"message":"Rate limit reached for model `openai/gpt-oss-120b` in organization `org_01m2j99g0eej4tewwrqr745xj6` service tier `on_demand` on tokens per minute (TPM): Limit 8000, Used 7457, Requested 1068. Please try again in 3.9375s. Need more tokens? Upgrade to Dev Tier today at https://console.groq.com/settings/billing","type":"tokens","code":"rate_limit_exceeded"}}</w:t>
        <w:br/>
        <w:t>]</w:t>
      </w:r>
    </w:p>
    <w:p>
      <w:pPr>
        <w:pStyle w:val="Heading3"/>
      </w:pPr>
      <w:r>
        <w:t>Impact–Mitigation Matrix (Construction Phase)</w:t>
      </w:r>
    </w:p>
    <w:p>
      <w:r>
        <w:t>[Error 429: {"error":{"message":"Rate limit reached for model `openai/gpt-oss-120b` in organization `org_01m2j99g0eej4tewwrqr745xj6` service tier `on_demand` on tokens per minute (TPM): Limit 8000, Used 7333, Requested 1075. Please try again in 3.059999999s. Need more tokens? Upgrade to Dev Tier today at https://console.groq.com/settings/billing","type":"tokens","code":"rate_limit_exceeded"}}</w:t>
        <w:br/>
        <w:t>]</w:t>
      </w:r>
    </w:p>
    <w:p>
      <w:pPr>
        <w:pStyle w:val="Heading3"/>
      </w:pPr>
      <w:r>
        <w:t>Impact–Mitigation Matrix (Operation Phase)</w:t>
      </w:r>
    </w:p>
    <w:p>
      <w:r>
        <w:t>[Error 429: {"error":{"message":"Rate limit reached for model `openai/gpt-oss-120b` in organization `org_01m2j99g0eej4tewwrqr745xj6` service tier `on_demand` on tokens per minute (TPM): Limit 8000, Used 7108, Requested 1169. Please try again in 2.0775s. Need more tokens? Upgrade to Dev Tier today at https://console.groq.com/settings/billing","type":"tokens","code":"rate_limit_exceeded"}}</w:t>
        <w:br/>
        <w:t>]</w:t>
      </w:r>
    </w:p>
    <w:p>
      <w:pPr>
        <w:pStyle w:val="Heading1"/>
      </w:pPr>
      <w:r>
        <w:t>Chapter 10: Environmental and Social Management Plan</w:t>
      </w:r>
    </w:p>
    <w:p>
      <w:r>
        <w:t>[Error 429: {"error":{"message":"Rate limit reached for model `openai/gpt-oss-120b` in organization `org_01m2j99g0eej4tewwrqr745xj6` service tier `on_demand` on tokens per minute (TPM): Limit 8000, Used 7054, Requested 1136. Please try again in 1.425s. Need more tokens? Upgrade to Dev Tier today at https://console.groq.com/settings/billing","type":"tokens","code":"rate_limit_exceeded"}}</w:t>
        <w:br/>
        <w:t>]</w:t>
      </w:r>
    </w:p>
    <w:p>
      <w:r>
        <w:br w:type="page"/>
      </w:r>
    </w:p>
    <w:p>
      <w:pPr>
        <w:pStyle w:val="Heading2"/>
      </w:pPr>
      <w:r>
        <w:t>10.1 An Overview</w:t>
      </w:r>
    </w:p>
    <w:p>
      <w:r>
        <w:t>[Error 429: {"error":{"message":"Rate limit reached for model `openai/gpt-oss-120b` in organization `org_01m2j99g0eej4tewwrqr745xj6` service tier `on_demand` on tokens per minute (TPM): Limit 8000, Used 6923, Requested 1172. Please try again in 712.5ms. Need more tokens? Upgrade to Dev Tier today at https://console.groq.com/settings/billing","type":"tokens","code":"rate_limit_exceeded"}}</w:t>
        <w:br/>
        <w:t>]</w:t>
      </w:r>
    </w:p>
    <w:p>
      <w:pPr>
        <w:pStyle w:val="Heading2"/>
      </w:pPr>
      <w:r>
        <w:t>10.2 ESMP Matrix</w:t>
      </w:r>
    </w:p>
    <w:p>
      <w:r>
        <w:t>The Environmental and Social Management Plan (ESMP) matrix for the Thika Road – Ruiru Bypass Upgrade Project aligns each identified impact with a specific mitigation, monitoring protocol, responsible party, and implementation schedule, thereby ensuring compliance with NEMA guidelines and safeguarding the baseline environmental conditions of the project corridor. Air‑quality impacts arising from construction‑generated dust are addressed by the deployment of water bowsers (three applications per day) and the use of low‑emission construction equipment; ambient PM₂.₅ concentrations, currently measured at 12 µg m⁻³, will be monitored weekly at the Ruiru Sub‑County Hospital perimeter and compared against the Kenya EPA standard of 25 µg m⁻³. Noise impacts, with a baseline Leq of 45 dBA, will be mitigated through the installation of acoustic barriers at critical sections and restriction of high‑noise activities to daylight hours (07:00–19:00); continuous noise dosimetry will be conducted bi‑weekly at the hospital, the Ruiru River crossing, and the Kiuu Community Borehole site. Ground‑water protection measures include maintaining a minimum 5 m buffer from excavation zones to the existing aquifer at 50 m depth, employing sediment‑control silt fences, and conducting monthly groundwater quality sampling for turbidity and potential contaminants; any exceedance of baseline parameters will trigger immediate remedial action. Socio‑economic mitigation comprises the recruitment of 30 % local youth, with employment records audited quarterly by KeNHA’s Human‑Resources Unit, and compensation for affected landowners administered in accordance with Valuer‑General rates, with disbursement logs reviewed after each payment cycle. All mitigation actions are documented in a centralized ESMP register, overseen by the Project Environmental Officer, and are subject to independent third‑party verification on a semi‑annual basis to ensure that the cumulative impacts remain within the established baseline thresholds throughout the construction and operational phases.</w:t>
      </w:r>
    </w:p>
    <w:p>
      <w:pPr>
        <w:pStyle w:val="Heading2"/>
      </w:pPr>
      <w:r>
        <w:t>10.3 Monitoring Plan</w:t>
      </w:r>
    </w:p>
    <w:p>
      <w:r>
        <w:t>[Error 429: {"error":{"message":"Rate limit reached for model `openai/gpt-oss-120b` in organization `org_01m2j99g0eej4tewwrqr745xj6` service tier `on_demand` on tokens per minute (TPM): Limit 8000, Used 7824, Requested 1132. Please try again in 7.17s. Need more tokens? Upgrade to Dev Tier today at https://console.groq.com/settings/billing","type":"tokens","code":"rate_limit_exceeded"}}</w:t>
        <w:br/>
        <w:t>]</w:t>
      </w:r>
    </w:p>
    <w:p>
      <w:pPr>
        <w:pStyle w:val="Heading1"/>
      </w:pPr>
      <w:r>
        <w:t>Chapter 11: Conclusions and Recommendations</w:t>
      </w:r>
    </w:p>
    <w:p>
      <w:r>
        <w:t>[Error 429: {"error":{"message":"Rate limit reached for model `openai/gpt-oss-120b` in organization `org_01m2j99g0eej4tewwrqr745xj6` service tier `on_demand` on tokens per minute (TPM): Limit 8000, Used 7359, Requested 1166. Please try again in 3.9375s. Need more tokens? Upgrade to Dev Tier today at https://console.groq.com/settings/billing","type":"tokens","code":"rate_limit_exceeded"}}</w:t>
        <w:br/>
        <w:t>]</w:t>
      </w:r>
    </w:p>
    <w:p>
      <w:r>
        <w:br w:type="page"/>
      </w:r>
    </w:p>
    <w:p>
      <w:pPr>
        <w:pStyle w:val="Heading2"/>
      </w:pPr>
      <w:r>
        <w:t>11.1 Conclusions</w:t>
      </w:r>
    </w:p>
    <w:p>
      <w:r>
        <w:t>[Error 429: {"error":{"message":"Rate limit reached for model `openai/gpt-oss-120b` in organization `org_01m2j99g0eej4tewwrqr745xj6` service tier `on_demand` on tokens per minute (TPM): Limit 8000, Used 7070, Requested 1123. Please try again in 1.4475s. Need more tokens? Upgrade to Dev Tier today at https://console.groq.com/settings/billing","type":"tokens","code":"rate_limit_exceeded"}}</w:t>
        <w:br/>
        <w:t>]</w:t>
      </w:r>
    </w:p>
    <w:p>
      <w:pPr>
        <w:pStyle w:val="Heading2"/>
      </w:pPr>
      <w:r>
        <w:t>11.2 Recommendations</w:t>
      </w:r>
    </w:p>
    <w:p>
      <w:r>
        <w:t>[Error 429: {"error":{"message":"Rate limit reached for model `openai/gpt-oss-120b` in organization `org_01m2j99g0eej4tewwrqr745xj6` service tier `on_demand` on tokens per minute (TPM): Limit 8000, Used 6940, Requested 1123. Please try again in 472.5ms. Need more tokens? Upgrade to Dev Tier today at https://console.groq.com/settings/billing","type":"tokens","code":"rate_limit_exceeded"}}</w:t>
        <w:br/>
        <w:t>]</w:t>
      </w:r>
    </w:p>
    <w:p>
      <w:pPr>
        <w:pStyle w:val="Heading1"/>
      </w:pPr>
      <w:r>
        <w:t>References</w:t>
      </w:r>
    </w:p>
    <w:p>
      <w:r>
        <w:t>[Error 429: {"error":{"message":"Rate limit reached for model `openai/gpt-oss-120b` in organization `org_01m2j99g0eej4tewwrqr745xj6` service tier `on_demand` on tokens per minute (TPM): Limit 8000, Used 6921, Requested 1160. Please try again in 607.5ms. Need more tokens? Upgrade to Dev Tier today at https://console.groq.com/settings/billing","type":"tokens","code":"rate_limit_exceeded"}}</w:t>
        <w:br/>
        <w:t>]</w:t>
      </w:r>
    </w:p>
    <w:p>
      <w:r>
        <w:br w:type="page"/>
      </w:r>
    </w:p>
    <w:p>
      <w:pPr>
        <w:pStyle w:val="Heading1"/>
      </w:pPr>
      <w:r>
        <w:t>Annexes</w:t>
      </w:r>
    </w:p>
    <w:p>
      <w:r>
        <w:t>The annexes compiled for the Thika Road – Ruiru Bypass Upgrade ESIA constitute the documentary backbone of the assessment, providing traceable evidence for all baseline measurements, impact analyses, and mitigation strategies. They include high‑resolution GIS maps, calibrated monitoring data sheets, stakeholder consultation records, and technical specifications that substantiate the findings presented in the main report. Each annex is cross‑referenced to the relevant chapter and numbered sequentially to facilitate rapid retrieval during review, audit, or regulatory inspection. Where applicable, original field logs, laboratory certificates, and photographic inventories are reproduced in full to ensure transparency and reproducibility of the environmental baseline and the projected change scenarios.</w:t>
        <w:br/>
        <w:br/>
        <w:t xml:space="preserve">- **Annex A – Project Location and Design Drawings**: Detailed plan‑view and cross‑sectional drawings of the bypass alignment, utility relocations, and construction staging areas, together with GPS‑derived coordinate tables.  </w:t>
        <w:br/>
        <w:t xml:space="preserve">- **Annex B – Baseline Environmental Data**: Raw PM₂.5, noise (Leq dBA), and groundwater quality datasets, including instrument calibration certificates and statistical treatment worksheets.  </w:t>
        <w:br/>
        <w:t xml:space="preserve">- **Annex C – Stakeholder Engagement Log**: Minutes, attendance sheets, and signed acknowledgment forms from community meetings, hospital liaison sessions, and borehole user consultations.  </w:t>
        <w:br/>
        <w:t xml:space="preserve">- **Annex D – Impact Assessment Matrices**: Quantitative and qualitative matrices summarizing predicted impacts, significance ratings, and mitigation efficacy scores for air, noise, water, and socio‑economic receptors.  </w:t>
        <w:br/>
        <w:t xml:space="preserve">- **Annex E – Mitigation Implementation Plan**: Work‑schedule Gantt chart, procurement specifications for water bowsers, youth employment contracts, and compensation valuation tables aligned with Valuer‑General rates.  </w:t>
        <w:br/>
        <w:t xml:space="preserve">- **Annex F – Monitoring and Audit Protocols**: Sampling methodologies, frequency tables, and quality‑assurance procedures for post‑construction environmental monitoring, including contingency triggers.  </w:t>
        <w:br/>
        <w:t xml:space="preserve">- **Annex G – Legal and Institutional Framework**: Extracts of relevant Kenyan statutes, KENHA guidelines, and international best‑practice standards that govern the project’s environmental compliance.  </w:t>
        <w:br/>
        <w:br/>
        <w:t>These annexes collectively ensure that the ESIA is robust, auditable, and fully compliant with Kenya’s environmental regulatory requirements and the expectations of international best practice.</w:t>
      </w:r>
    </w:p>
    <w:p>
      <w:r>
        <w:br w:type="page"/>
      </w:r>
    </w:p>
    <w:p>
      <w:pPr>
        <w:pStyle w:val="Heading1"/>
      </w:pPr>
      <w:r>
        <w:t>Declarations</w:t>
      </w:r>
    </w:p>
    <w:p>
      <w:r>
        <w:t>[Error 429: {"error":{"message":"Rate limit reached for model `openai/gpt-oss-120b` in organization `org_01m2j99g0eej4tewwrqr745xj6` service tier `on_demand` on tokens per minute (TPM): Limit 8000, Used 7623, Requested 1055. Please try again in 5.085s. Need more tokens? Upgrade to Dev Tier today at https://console.groq.com/settings/billing","type":"tokens","code":"rate_limit_exceeded"}}</w:t>
        <w:br/>
        <w:t>]</w:t>
      </w:r>
    </w:p>
    <w:p>
      <w:r>
        <w:br w:type="page"/>
      </w:r>
    </w:p>
    <w:p>
      <w:pPr>
        <w:pStyle w:val="Heading2"/>
      </w:pPr>
      <w:r>
        <w:t>Declaration by the Proponent</w:t>
      </w:r>
    </w:p>
    <w:p>
      <w:r>
        <w:t>[Error 429: {"error":{"message":"Rate limit reached for model `openai/gpt-oss-120b` in organization `org_01m2j99g0eej4tewwrqr745xj6` service tier `on_demand` on tokens per minute (TPM): Limit 8000, Used 7617, Requested 1059. Please try again in 5.07s. Need more tokens? Upgrade to Dev Tier today at https://console.groq.com/settings/billing","type":"tokens","code":"rate_limit_exceeded"}}</w:t>
        <w:br/>
        <w:t>]</w:t>
      </w:r>
    </w:p>
    <w:p>
      <w:pPr>
        <w:pStyle w:val="Heading2"/>
      </w:pPr>
      <w:r>
        <w:t>Declaration by the Lead Expert</w:t>
      </w:r>
    </w:p>
    <w:p>
      <w:r>
        <w:t xml:space="preserve">I, [Name], Certified NEMA Lead Expert (Registration No. XXXXXX), hereby declare that the Environmental and Social Impact Assessment (ESIA) for the Thika Road – Ruiru Bypass Upgrade Project has been prepared in full compliance with the Environmental Management and Coordination Act (Cap  147, Laws of Kenya), the NEMA Guidelines for Environmental Impact Assessment (2023 revision), and all applicable sector‑specific regulations. The information, baseline data, impact predictions, and mitigation measures presented herein are based on field investigations, laboratory analyses, and stakeholder consultations conducted between January 2025 and June 2026. I affirm that the data sources are reliable, the methodologies employed are consistent with internationally recognised best practice, and the conclusions drawn reflect an objective assessment of the potential environmental and social effects of the proposed works.  </w:t>
        <w:br/>
        <w:br/>
        <w:t>In accordance with my professional responsibilities, I confirm that:</w:t>
        <w:br/>
        <w:t xml:space="preserve">- All baseline conditions (PM₂.5 = 12 µg/m³, ambient noise = 45 Leq dBA, groundwater depth = 50 m) have been accurately measured and documented.  </w:t>
        <w:br/>
        <w:t xml:space="preserve">- The proposed mitigation package—including thrice‑daily water bowsers for dust suppression, a 30 % local youth employment quota, and compensation based on Valuer‑General rates for affected receptors (Ruiru Sub‑County Hospital, Ruiru River, Kiuu Community Borehole)—is technically feasible, enforceable, and sufficient to avoid, minimise, or compensate adverse impacts.  </w:t>
        <w:br/>
        <w:t xml:space="preserve">- The ESIA report has been reviewed and approved by the multidisciplinary technical team and is ready for submission to the National Environment Management Authority for consideration under the Environmental Impact Assessment (EIA) licensing process.  </w:t>
        <w:br/>
        <w:br/>
        <w:t>I accept full responsibility for the content of this ESIA and certify that it meets the statutory and professional standards required for the issuance of an Environmental Impact Assessment Certificate for the Thika Road – Ruiru Bypass Upgrade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