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Answer</w:t>
      </w:r>
    </w:p>
    <w:p>
      <w:r>
        <w:t>The context provided does not include specific information about the average sales in Delhi. It mentions cumulative sales figures for Mumbai, Pune, and Bengaluru, as well as overall sales and unit launches in 2024, but it does not break down these figures by city, including Delhi. Therefore, I cannot determine the average sales in Delhi based on the given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