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2F86D">
      <w:pPr>
        <w:pStyle w:val="37"/>
      </w:pPr>
      <w:r>
        <w:t>GUVI Multilingual Chatbot – Project Report</w:t>
      </w:r>
    </w:p>
    <w:p w14:paraId="239B56AB">
      <w:pPr>
        <w:pStyle w:val="2"/>
      </w:pPr>
      <w:r>
        <w:t>1. Project Overview</w:t>
      </w:r>
    </w:p>
    <w:p w14:paraId="7AF9C077">
      <w:r>
        <w:t>The GUVI Multilingual Chatbot is an AI-powered assistant that answers user queries about GUVI’s platform, courses, and features. The chatbot is designed to understand multiple languages and provide context-aware responses using Retrieval-Augmented Generation (RAG).</w:t>
      </w:r>
    </w:p>
    <w:p w14:paraId="081A6C7F">
      <w:pPr>
        <w:pStyle w:val="3"/>
      </w:pPr>
      <w:r>
        <w:t>Key Highlights:</w:t>
      </w:r>
    </w:p>
    <w:p w14:paraId="0BAF6B80">
      <w:pPr>
        <w:pStyle w:val="24"/>
      </w:pPr>
      <w:r>
        <w:t>Multilingual support (Indian + global languages)</w:t>
      </w:r>
    </w:p>
    <w:p w14:paraId="2BBEA397">
      <w:pPr>
        <w:pStyle w:val="24"/>
      </w:pPr>
      <w:r>
        <w:t>Context-based retrieval from a knowledge base</w:t>
      </w:r>
    </w:p>
    <w:p w14:paraId="6CE1A4FB">
      <w:pPr>
        <w:pStyle w:val="24"/>
      </w:pPr>
      <w:r>
        <w:t>Translation using NLLB-200</w:t>
      </w:r>
    </w:p>
    <w:p w14:paraId="0633CFB6">
      <w:pPr>
        <w:pStyle w:val="24"/>
      </w:pPr>
      <w:r>
        <w:t>Text generation with LaMini-Flan-T5-783M</w:t>
      </w:r>
    </w:p>
    <w:p w14:paraId="022C6646">
      <w:pPr>
        <w:pStyle w:val="24"/>
      </w:pPr>
      <w:r>
        <w:t>Simple and interactive Gradio interface</w:t>
      </w:r>
    </w:p>
    <w:p w14:paraId="6322B19E">
      <w:pPr>
        <w:pStyle w:val="2"/>
      </w:pPr>
      <w:r>
        <w:t>2. Objectives</w:t>
      </w:r>
    </w:p>
    <w:p w14:paraId="6A5BE643">
      <w:pPr>
        <w:pStyle w:val="24"/>
      </w:pPr>
      <w:r>
        <w:t>Build a chatbot capable of understanding and responding in multiple languages</w:t>
      </w:r>
    </w:p>
    <w:p w14:paraId="277F3716">
      <w:pPr>
        <w:pStyle w:val="24"/>
      </w:pPr>
      <w:r>
        <w:t>Provide accurate, context-aware answers using a RAG pipeline</w:t>
      </w:r>
    </w:p>
    <w:p w14:paraId="43A395D2">
      <w:pPr>
        <w:pStyle w:val="24"/>
      </w:pPr>
      <w:r>
        <w:t>Integrate translation and generation for seamless multilingual support</w:t>
      </w:r>
    </w:p>
    <w:p w14:paraId="3E825A5A">
      <w:pPr>
        <w:pStyle w:val="24"/>
      </w:pPr>
      <w:r>
        <w:t>Deploy the chatbot for real-time interaction via Hugging Face Spaces</w:t>
      </w:r>
    </w:p>
    <w:p w14:paraId="6BA0DB63">
      <w:pPr>
        <w:pStyle w:val="2"/>
      </w:pPr>
      <w:r>
        <w:t>3. Features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D547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5CE238">
            <w:pPr>
              <w:spacing w:after="0" w:line="240" w:lineRule="auto"/>
            </w:pPr>
            <w:r>
              <w:t>Feature</w:t>
            </w:r>
          </w:p>
        </w:tc>
        <w:tc>
          <w:tcPr>
            <w:tcW w:w="4320" w:type="dxa"/>
          </w:tcPr>
          <w:p w14:paraId="7B7263C8">
            <w:pPr>
              <w:spacing w:after="0" w:line="240" w:lineRule="auto"/>
            </w:pPr>
            <w:r>
              <w:t>Description</w:t>
            </w:r>
          </w:p>
        </w:tc>
      </w:tr>
      <w:tr w14:paraId="09B25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E485D60">
            <w:pPr>
              <w:spacing w:after="0" w:line="240" w:lineRule="auto"/>
            </w:pPr>
            <w:r>
              <w:t>Multilingual Support</w:t>
            </w:r>
          </w:p>
        </w:tc>
        <w:tc>
          <w:tcPr>
            <w:tcW w:w="4320" w:type="dxa"/>
          </w:tcPr>
          <w:p w14:paraId="445B9FA3">
            <w:pPr>
              <w:spacing w:after="0" w:line="240" w:lineRule="auto"/>
            </w:pPr>
            <w:r>
              <w:t>Handles Indian &amp; global languages including Hindi, Tamil, French, Korean, etc.</w:t>
            </w:r>
          </w:p>
        </w:tc>
      </w:tr>
      <w:tr w14:paraId="27013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760A3D4">
            <w:pPr>
              <w:spacing w:after="0" w:line="240" w:lineRule="auto"/>
            </w:pPr>
            <w:r>
              <w:t>Context Retrieval</w:t>
            </w:r>
          </w:p>
        </w:tc>
        <w:tc>
          <w:tcPr>
            <w:tcW w:w="4320" w:type="dxa"/>
          </w:tcPr>
          <w:p w14:paraId="2CE72DA8">
            <w:pPr>
              <w:spacing w:after="0" w:line="240" w:lineRule="auto"/>
            </w:pPr>
            <w:r>
              <w:t>Uses FAISS with SentenceTransformer embeddings to fetch relevant information from text chunks.</w:t>
            </w:r>
          </w:p>
        </w:tc>
      </w:tr>
      <w:tr w14:paraId="360A9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854C15">
            <w:pPr>
              <w:spacing w:after="0" w:line="240" w:lineRule="auto"/>
            </w:pPr>
            <w:r>
              <w:t>Translation</w:t>
            </w:r>
          </w:p>
        </w:tc>
        <w:tc>
          <w:tcPr>
            <w:tcW w:w="4320" w:type="dxa"/>
          </w:tcPr>
          <w:p w14:paraId="57E017CC">
            <w:pPr>
              <w:spacing w:after="0" w:line="240" w:lineRule="auto"/>
            </w:pPr>
            <w:r>
              <w:t>NLLB-200 translates user input and answers for accurate multilingual responses.</w:t>
            </w:r>
          </w:p>
        </w:tc>
      </w:tr>
      <w:tr w14:paraId="23A9C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B9B899">
            <w:pPr>
              <w:spacing w:after="0" w:line="240" w:lineRule="auto"/>
            </w:pPr>
            <w:r>
              <w:t>Answer Generation</w:t>
            </w:r>
          </w:p>
        </w:tc>
        <w:tc>
          <w:tcPr>
            <w:tcW w:w="4320" w:type="dxa"/>
          </w:tcPr>
          <w:p w14:paraId="61DDD85A">
            <w:pPr>
              <w:spacing w:after="0" w:line="240" w:lineRule="auto"/>
            </w:pPr>
            <w:r>
              <w:t>Lightweight text generation using LaMini-Flan-T5-783M.</w:t>
            </w:r>
          </w:p>
        </w:tc>
      </w:tr>
      <w:tr w14:paraId="28863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D839FC">
            <w:pPr>
              <w:spacing w:after="0" w:line="240" w:lineRule="auto"/>
            </w:pPr>
            <w:r>
              <w:t>Interactive Interface</w:t>
            </w:r>
          </w:p>
        </w:tc>
        <w:tc>
          <w:tcPr>
            <w:tcW w:w="4320" w:type="dxa"/>
          </w:tcPr>
          <w:p w14:paraId="6107F216">
            <w:pPr>
              <w:spacing w:after="0" w:line="240" w:lineRule="auto"/>
            </w:pPr>
            <w:r>
              <w:t>User-friendly interface built with Gradio.</w:t>
            </w:r>
          </w:p>
        </w:tc>
      </w:tr>
      <w:tr w14:paraId="629FA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F0969FE">
            <w:pPr>
              <w:spacing w:after="0" w:line="240" w:lineRule="auto"/>
            </w:pPr>
            <w:r>
              <w:t>Error Handling</w:t>
            </w:r>
          </w:p>
        </w:tc>
        <w:tc>
          <w:tcPr>
            <w:tcW w:w="4320" w:type="dxa"/>
          </w:tcPr>
          <w:p w14:paraId="31621EDE">
            <w:pPr>
              <w:spacing w:after="0" w:line="240" w:lineRule="auto"/>
            </w:pPr>
            <w:r>
              <w:t>Robust handling of translation or generation failures.</w:t>
            </w:r>
          </w:p>
        </w:tc>
      </w:tr>
    </w:tbl>
    <w:p w14:paraId="4C731139">
      <w:pPr>
        <w:pStyle w:val="2"/>
      </w:pPr>
      <w:r>
        <w:t>4. Tools &amp; Technologies</w:t>
      </w:r>
    </w:p>
    <w:p w14:paraId="068465F2">
      <w:pPr>
        <w:pStyle w:val="24"/>
      </w:pPr>
      <w:r>
        <w:t>Python</w:t>
      </w:r>
    </w:p>
    <w:p w14:paraId="14081B57">
      <w:pPr>
        <w:pStyle w:val="24"/>
      </w:pPr>
      <w:r>
        <w:t>Hugging Face Transformers</w:t>
      </w:r>
    </w:p>
    <w:p w14:paraId="4F6ED3B1">
      <w:pPr>
        <w:pStyle w:val="24"/>
      </w:pPr>
      <w:r>
        <w:t>Sentence Transformers</w:t>
      </w:r>
    </w:p>
    <w:p w14:paraId="65C2FEE0">
      <w:pPr>
        <w:pStyle w:val="24"/>
      </w:pPr>
      <w:r>
        <w:t>FAISS (vector search)</w:t>
      </w:r>
    </w:p>
    <w:p w14:paraId="65CD4EB8">
      <w:pPr>
        <w:pStyle w:val="24"/>
      </w:pPr>
      <w:r>
        <w:t>NLLB-200 (translation)</w:t>
      </w:r>
    </w:p>
    <w:p w14:paraId="465306B1">
      <w:pPr>
        <w:pStyle w:val="24"/>
      </w:pPr>
      <w:r>
        <w:t>Gradio (UI)</w:t>
      </w:r>
    </w:p>
    <w:p w14:paraId="174B7EAE">
      <w:pPr>
        <w:pStyle w:val="24"/>
      </w:pPr>
      <w:r>
        <w:t>NLTK (text preprocessing)</w:t>
      </w:r>
    </w:p>
    <w:p w14:paraId="609C1CB4">
      <w:pPr>
        <w:pStyle w:val="2"/>
      </w:pPr>
      <w:r>
        <w:t>5. How the Chatbot Works</w:t>
      </w:r>
    </w:p>
    <w:p w14:paraId="43172DCB">
      <w:pPr>
        <w:pStyle w:val="3"/>
      </w:pPr>
      <w:r>
        <w:t>Flow Diagram:</w:t>
      </w:r>
    </w:p>
    <w:p w14:paraId="094CA0B9">
      <w:pPr>
        <w:pStyle w:val="30"/>
      </w:pPr>
      <w:r>
        <w:t>User Input (Any Language)</w:t>
      </w:r>
    </w:p>
    <w:p w14:paraId="462DD2D6">
      <w:pPr>
        <w:pStyle w:val="30"/>
      </w:pPr>
      <w:r>
        <w:t>Language Detection &amp; Translation to English (if needed)</w:t>
      </w:r>
    </w:p>
    <w:p w14:paraId="66CBEE10">
      <w:pPr>
        <w:pStyle w:val="30"/>
      </w:pPr>
      <w:r>
        <w:t>Embedding Generation (SentenceTransformer)</w:t>
      </w:r>
    </w:p>
    <w:p w14:paraId="47DF70E3">
      <w:pPr>
        <w:pStyle w:val="30"/>
      </w:pPr>
      <w:r>
        <w:t>Top-K Context Retrieval (FAISS Index)</w:t>
      </w:r>
    </w:p>
    <w:p w14:paraId="52D73077">
      <w:pPr>
        <w:pStyle w:val="30"/>
      </w:pPr>
      <w:r>
        <w:t>Prompt Creation for Text Generation</w:t>
      </w:r>
    </w:p>
    <w:p w14:paraId="2FC614D8">
      <w:pPr>
        <w:pStyle w:val="30"/>
      </w:pPr>
      <w:r>
        <w:t>Answer Generation (LaMini-Flan-T5-783M)</w:t>
      </w:r>
    </w:p>
    <w:p w14:paraId="2487946C">
      <w:pPr>
        <w:pStyle w:val="30"/>
      </w:pPr>
      <w:r>
        <w:t>Back Translation to User Language (if needed)</w:t>
      </w:r>
    </w:p>
    <w:p w14:paraId="0B7D4AF5">
      <w:pPr>
        <w:pStyle w:val="30"/>
      </w:pPr>
      <w:r>
        <w:t>Display Answer</w:t>
      </w:r>
    </w:p>
    <w:p w14:paraId="7E090CDE">
      <w:pPr>
        <w:pStyle w:val="3"/>
      </w:pPr>
      <w:r>
        <w:t>Step-by-Step:</w:t>
      </w:r>
    </w:p>
    <w:p w14:paraId="1EE463BC">
      <w:pPr>
        <w:pStyle w:val="30"/>
      </w:pPr>
      <w:r>
        <w:t>Detect the user’s language using langdetect.</w:t>
      </w:r>
    </w:p>
    <w:p w14:paraId="02CD0390">
      <w:pPr>
        <w:pStyle w:val="30"/>
      </w:pPr>
      <w:r>
        <w:t>Translate input to English using NLLB-200 if it’s not in English.</w:t>
      </w:r>
    </w:p>
    <w:p w14:paraId="284A9DB7">
      <w:pPr>
        <w:pStyle w:val="30"/>
      </w:pPr>
      <w:r>
        <w:t>Convert the input question to embeddings using SentenceTransformer.</w:t>
      </w:r>
    </w:p>
    <w:p w14:paraId="7D1CB260">
      <w:pPr>
        <w:pStyle w:val="30"/>
      </w:pPr>
      <w:r>
        <w:t>Search the FAISS index for the top relevant text chunks.</w:t>
      </w:r>
    </w:p>
    <w:p w14:paraId="77F4CB7D">
      <w:pPr>
        <w:pStyle w:val="30"/>
      </w:pPr>
      <w:r>
        <w:t>Construct a RAG prompt combining context and user question.</w:t>
      </w:r>
    </w:p>
    <w:p w14:paraId="22A9740D">
      <w:pPr>
        <w:pStyle w:val="30"/>
      </w:pPr>
      <w:r>
        <w:t>Generate the answer using LaMini-Flan-T5-783M.</w:t>
      </w:r>
    </w:p>
    <w:p w14:paraId="414096A2">
      <w:pPr>
        <w:pStyle w:val="30"/>
      </w:pPr>
      <w:r>
        <w:t>Translate the answer back to the user’s language if required.</w:t>
      </w:r>
    </w:p>
    <w:p w14:paraId="7CBBE6C6">
      <w:pPr>
        <w:pStyle w:val="30"/>
      </w:pPr>
      <w:r>
        <w:t>Display the final response.</w:t>
      </w:r>
    </w:p>
    <w:p w14:paraId="6D581596">
      <w:pPr>
        <w:pStyle w:val="2"/>
      </w:pPr>
      <w:r>
        <w:t>6. Steps Taken to Build the Chatbot</w:t>
      </w:r>
    </w:p>
    <w:p w14:paraId="11E7BEBC">
      <w:pPr>
        <w:pStyle w:val="24"/>
      </w:pPr>
      <w:r>
        <w:t>Collected GUVI-related content from GUVI website, Shiksha, Scribd, ChatGPT, and Perplexity.</w:t>
      </w:r>
    </w:p>
    <w:p w14:paraId="1ABC8BE5">
      <w:pPr>
        <w:pStyle w:val="24"/>
      </w:pPr>
      <w:r>
        <w:t>Cleaned the data and split it into chunks using NLTK.</w:t>
      </w:r>
    </w:p>
    <w:p w14:paraId="27579E1F">
      <w:pPr>
        <w:pStyle w:val="24"/>
      </w:pPr>
      <w:r>
        <w:t>Generated embeddings for each chunk and built a FAISS index.</w:t>
      </w:r>
    </w:p>
    <w:p w14:paraId="54D41CEB">
      <w:pPr>
        <w:pStyle w:val="24"/>
      </w:pPr>
      <w:r>
        <w:t>Created a RAG pipeline combining translation, retrieval, and generation.</w:t>
      </w:r>
    </w:p>
    <w:p w14:paraId="7BA5D080">
      <w:pPr>
        <w:pStyle w:val="24"/>
      </w:pPr>
      <w:r>
        <w:t>Integrated the pipeline with Gradio for an interactive interface.</w:t>
      </w:r>
    </w:p>
    <w:p w14:paraId="496BD093">
      <w:pPr>
        <w:pStyle w:val="24"/>
      </w:pPr>
      <w:r>
        <w:t>Deployed the chatbot on Hugging Face Spaces.</w:t>
      </w:r>
    </w:p>
    <w:p w14:paraId="7B364EEB">
      <w:pPr>
        <w:pStyle w:val="2"/>
      </w:pPr>
      <w:r>
        <w:t>7. Use Cases</w:t>
      </w:r>
    </w:p>
    <w:p w14:paraId="15B7F19D">
      <w:pPr>
        <w:pStyle w:val="24"/>
      </w:pPr>
      <w:r>
        <w:t>Instant Student Support: Provide answers about courses and platform features in real time.</w:t>
      </w:r>
    </w:p>
    <w:p w14:paraId="2C9710EE">
      <w:pPr>
        <w:pStyle w:val="24"/>
      </w:pPr>
      <w:r>
        <w:t>Course Recommendations: Suggest relevant GUVI courses based on user queries.</w:t>
      </w:r>
    </w:p>
    <w:p w14:paraId="48FACAFF">
      <w:pPr>
        <w:pStyle w:val="24"/>
      </w:pPr>
      <w:r>
        <w:t>Knowledge Base Access: Quickly retrieve important information without manual searching.</w:t>
      </w:r>
    </w:p>
    <w:p w14:paraId="5DA29901">
      <w:pPr>
        <w:pStyle w:val="24"/>
      </w:pPr>
      <w:r>
        <w:t>24/7 Assistance: Offer multilingual support anytime.</w:t>
      </w:r>
    </w:p>
    <w:p w14:paraId="57330499">
      <w:pPr>
        <w:pStyle w:val="24"/>
      </w:pPr>
      <w:r>
        <w:t>Accessible Learning: Enable learners worldwide to interact with GUVI content in their language.</w:t>
      </w:r>
    </w:p>
    <w:p w14:paraId="40AFA751">
      <w:pPr>
        <w:pStyle w:val="24"/>
      </w:pPr>
      <w:r>
        <w:t>Interactive Learning: Provide contextual explanations and clarifications for better understanding.</w:t>
      </w:r>
    </w:p>
    <w:p w14:paraId="7F740487">
      <w:pPr>
        <w:pStyle w:val="2"/>
      </w:pPr>
      <w:r>
        <w:t>8. Demo</w:t>
      </w:r>
    </w:p>
    <w:p w14:paraId="5888465B">
      <w:r>
        <w:t>Try the chatbot live on Hugging Face Spaces:</w:t>
      </w:r>
      <w:r>
        <w:br w:type="textWrapping"/>
      </w:r>
      <w:r>
        <w:t xml:space="preserve">👉 </w:t>
      </w:r>
      <w:r>
        <w:fldChar w:fldCharType="begin"/>
      </w:r>
      <w:r>
        <w:instrText xml:space="preserve"> HYPERLINK "https://huggingface.co/spaces/gaja1995/GUVI_CHATBOT" </w:instrText>
      </w:r>
      <w:r>
        <w:fldChar w:fldCharType="separate"/>
      </w:r>
      <w:r>
        <w:rPr>
          <w:rStyle w:val="20"/>
        </w:rPr>
        <w:t>https://huggingface.co/spaces/gaja1995/GUVI_CHATBOT</w:t>
      </w:r>
      <w:r>
        <w:fldChar w:fldCharType="end"/>
      </w:r>
      <w:r>
        <w:br w:type="textWrapping"/>
      </w:r>
    </w:p>
    <w:p w14:paraId="57B9BC3A">
      <w:pPr>
        <w:pStyle w:val="2"/>
      </w:pPr>
      <w:r>
        <w:rPr>
          <w:rFonts w:hint="default"/>
          <w:lang w:val="en-IN"/>
        </w:rPr>
        <w:t>9</w:t>
      </w:r>
      <w:r>
        <w:t>. Conclusion</w:t>
      </w:r>
    </w:p>
    <w:p w14:paraId="12FDE420">
      <w:r>
        <w:t>The GUVI Multilingual Chatbot demonstrates a practical application of RAG with multilingual translation. It improves accessibility, speeds up information retrieval, and provides a seamless user experience for students interacting with GUVI’s platform.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9B1C96"/>
    <w:rsid w:val="38AE51E1"/>
    <w:rsid w:val="585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Gowtham Rajasekar</cp:lastModifiedBy>
  <dcterms:modified xsi:type="dcterms:W3CDTF">2025-08-13T18:27:22Z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6DEE709BA81F4D2791F658DD28C661BE_13</vt:lpwstr>
  </property>
</Properties>
</file>