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ED86" w14:textId="53D1F41B" w:rsidR="00AE6619" w:rsidRDefault="00C6415A">
      <w:r>
        <w:rPr>
          <w:rFonts w:hint="eastAsia"/>
        </w:rPr>
        <w:t>各位领导，各位同事，大家好。我来给大家分享一下本地部署大模型用于做图片识别的流程。</w:t>
      </w:r>
    </w:p>
    <w:p w14:paraId="0E83F3C3" w14:textId="66FA1250" w:rsidR="00C6415A" w:rsidRDefault="00C6415A">
      <w:pPr>
        <w:rPr>
          <w:rFonts w:hint="eastAsia"/>
        </w:rPr>
      </w:pPr>
      <w:r>
        <w:t>首先咱们要用到LM studio这个工具，它能在本地运行大模型、开启大模型服务，后续还能通过写程序调用它的本地接口，</w:t>
      </w:r>
      <w:r>
        <w:rPr>
          <w:rFonts w:hint="eastAsia"/>
        </w:rPr>
        <w:t>通过python脚本实现图片的批量识别</w:t>
      </w:r>
      <w:r>
        <w:t>。</w:t>
      </w:r>
      <w:r>
        <w:rPr>
          <w:rFonts w:hint="eastAsia"/>
        </w:rPr>
        <w:t>首先我们要</w:t>
      </w:r>
      <w:r>
        <w:t>在LM studio左侧的搜索栏把这个模型下载好就行。</w:t>
      </w:r>
      <w:r>
        <w:rPr>
          <w:rFonts w:hint="eastAsia"/>
        </w:rPr>
        <w:t>这里要注意由于模型是从hugging face上面下载，如果没有代理的话很可能会出现搜索没有结果或者下载很慢的情况，我们可以在左下角setting这里的general把代理打开，这样就可以连接上hugging face。</w:t>
      </w:r>
    </w:p>
    <w:p w14:paraId="52F52C6D" w14:textId="5E7D5745" w:rsidR="00C6415A" w:rsidRDefault="00C6415A">
      <w:r>
        <w:t>我这次选的是</w:t>
      </w:r>
      <w:r>
        <w:rPr>
          <w:rFonts w:hint="eastAsia"/>
        </w:rPr>
        <w:t>qwen3 -</w:t>
      </w:r>
      <w:r>
        <w:t>VL</w:t>
      </w:r>
      <w:r>
        <w:rPr>
          <w:rFonts w:hint="eastAsia"/>
        </w:rPr>
        <w:t xml:space="preserve"> -</w:t>
      </w:r>
      <w:r>
        <w:t>4B这个模型，它是带视觉能力的语言模型，只有 4B 参数量，大小大概 3G</w:t>
      </w:r>
      <w:r>
        <w:rPr>
          <w:rFonts w:hint="eastAsia"/>
        </w:rPr>
        <w:t>，</w:t>
      </w:r>
      <w:r>
        <w:t>轻量化的同时也能满足咱们的图片识别需求</w:t>
      </w:r>
      <w:r>
        <w:rPr>
          <w:rFonts w:hint="eastAsia"/>
        </w:rPr>
        <w:t>。</w:t>
      </w:r>
    </w:p>
    <w:p w14:paraId="55BFAD3E" w14:textId="66A13082" w:rsidR="00C6415A" w:rsidRDefault="00C6415A">
      <w:r>
        <w:t>下载完成后，找到软件左侧开发者面板的开发选项，在这里点击 load 加载刚下好的</w:t>
      </w:r>
      <w:r>
        <w:rPr>
          <w:rFonts w:hint="eastAsia"/>
        </w:rPr>
        <w:t>qwen-</w:t>
      </w:r>
      <w:r>
        <w:t>3</w:t>
      </w:r>
      <w:r>
        <w:rPr>
          <w:rFonts w:hint="eastAsia"/>
        </w:rPr>
        <w:t>-</w:t>
      </w:r>
      <w:r>
        <w:t>VL</w:t>
      </w:r>
      <w:r>
        <w:rPr>
          <w:rFonts w:hint="eastAsia"/>
        </w:rPr>
        <w:t>-</w:t>
      </w:r>
      <w:r>
        <w:t>4B 模型，选好对应的上下文长度，</w:t>
      </w:r>
      <w:r>
        <w:rPr>
          <w:rFonts w:hint="eastAsia"/>
        </w:rPr>
        <w:t>这里选择4k，</w:t>
      </w:r>
      <w:r>
        <w:rPr>
          <w:rFonts w:hint="eastAsia"/>
        </w:rPr>
        <w:t>上下文窗口设4k的话显存占用大概是5个g左右</w:t>
      </w:r>
      <w:r>
        <w:rPr>
          <w:rFonts w:hint="eastAsia"/>
        </w:rPr>
        <w:t>，</w:t>
      </w:r>
      <w:r w:rsidR="00D40186">
        <w:rPr>
          <w:rFonts w:hint="eastAsia"/>
        </w:rPr>
        <w:t>，</w:t>
      </w:r>
      <w:r w:rsidR="00D40186" w:rsidRPr="00D40186">
        <w:t>一张图片大概是几十个TOKEN</w:t>
      </w:r>
      <w:r w:rsidR="00D40186">
        <w:rPr>
          <w:rFonts w:hint="eastAsia"/>
        </w:rPr>
        <w:t>、</w:t>
      </w:r>
      <w:r w:rsidR="00D40186" w:rsidRPr="00D40186">
        <w:t>加上prom</w:t>
      </w:r>
      <w:r w:rsidR="00D40186">
        <w:rPr>
          <w:rFonts w:hint="eastAsia"/>
        </w:rPr>
        <w:t>pt</w:t>
      </w:r>
      <w:r w:rsidR="00D40186" w:rsidRPr="00D40186">
        <w:t>加起来也就100个TOKEN</w:t>
      </w:r>
      <w:r w:rsidR="00D40186">
        <w:rPr>
          <w:rFonts w:hint="eastAsia"/>
        </w:rPr>
        <w:t>，</w:t>
      </w:r>
      <w:r w:rsidR="00D40186" w:rsidRPr="00D40186">
        <w:t>然后每次这样结构化的输出大概在300个TOKEN左右</w:t>
      </w:r>
      <w:r w:rsidR="00D40186">
        <w:rPr>
          <w:rFonts w:hint="eastAsia"/>
        </w:rPr>
        <w:t>，所以4k的窗口是足够用的。</w:t>
      </w:r>
      <w:r>
        <w:rPr>
          <w:rFonts w:hint="eastAsia"/>
        </w:rPr>
        <w:t>等</w:t>
      </w:r>
      <w:r>
        <w:t>模型加载成功，点一下开启本地服务的按钮</w:t>
      </w:r>
      <w:r>
        <w:rPr>
          <w:rFonts w:hint="eastAsia"/>
        </w:rPr>
        <w:t>start server</w:t>
      </w:r>
      <w:r>
        <w:t>，看到页面显示running，就说明咱们的本地大模型服务已经开好了，这一步就完成了。</w:t>
      </w:r>
    </w:p>
    <w:p w14:paraId="38E0CAA2" w14:textId="007F5A8C" w:rsidR="00C6415A" w:rsidRDefault="0012524B">
      <w:r>
        <w:t>接下来我写了一个Python程序，这个程序的核心作用，就是把咱们要让大模型识别的指令、还有需要提取要素的不动产权证照片，一起通过接口传给本地的大模型，大模型识别分析后，再把结果返回到程序里。</w:t>
      </w:r>
      <w:r>
        <w:rPr>
          <w:rFonts w:hint="eastAsia"/>
        </w:rPr>
        <w:t>基于返回的结果，在</w:t>
      </w:r>
      <w:r>
        <w:t>程序</w:t>
      </w:r>
      <w:r>
        <w:rPr>
          <w:rFonts w:hint="eastAsia"/>
        </w:rPr>
        <w:t>里做一个要素的</w:t>
      </w:r>
      <w:r>
        <w:t>异常判断，比如检查不动产权证的证书流水号是不是11位或15位、不动产单元号是否符合28位的规范，咱们这次的核心任务，就是让大模型提取不动产权证上的证书编号、证明权利或事项、权利人这些关键要素，再做这些格式的异常校验。</w:t>
      </w:r>
    </w:p>
    <w:p w14:paraId="07D2BB50" w14:textId="65BD65A4" w:rsidR="0012524B" w:rsidRDefault="0012524B">
      <w:r>
        <w:t>现在咱们直接运行这个Python脚本，大家能看到，脚本运行后，本地的大模型服务端马上就收到了请求，接着就开始解析和处理了，整个过程很快，大概20秒左右就出结果了</w:t>
      </w:r>
      <w:r>
        <w:rPr>
          <w:rFonts w:hint="eastAsia"/>
        </w:rPr>
        <w:t>，我这台演示的电脑是一台m1pro芯片 16g内存的</w:t>
      </w:r>
      <w:proofErr w:type="spellStart"/>
      <w:r>
        <w:rPr>
          <w:rFonts w:hint="eastAsia"/>
        </w:rPr>
        <w:t>macbook</w:t>
      </w:r>
      <w:proofErr w:type="spellEnd"/>
      <w:r>
        <w:rPr>
          <w:rFonts w:hint="eastAsia"/>
        </w:rPr>
        <w:t>，输出大概是在40个token/s</w:t>
      </w:r>
      <w:r>
        <w:rPr>
          <w:rFonts w:hint="eastAsia"/>
        </w:rPr>
        <w:t>。</w:t>
      </w:r>
      <w:r>
        <w:t>等结果返回后，我们在程序里就能看到，大模型已经准确识别出了证书流水号、不动产权号等不动产权证的核心要素，同时程序也按照设定，对证书流水号、不动产权号这些信息完成了异常识别和校验。</w:t>
      </w:r>
    </w:p>
    <w:p w14:paraId="0F78AC66" w14:textId="77777777" w:rsidR="005E793E" w:rsidRDefault="005E793E"/>
    <w:p w14:paraId="459FB40F" w14:textId="77777777" w:rsidR="005E793E" w:rsidRDefault="005E793E" w:rsidP="005E793E">
      <w:r>
        <w:t># Q&amp;A环节口语化讲稿</w:t>
      </w:r>
    </w:p>
    <w:p w14:paraId="0CF101C8" w14:textId="5231E4FB" w:rsidR="005E793E" w:rsidRDefault="005E793E" w:rsidP="005E793E">
      <w:pPr>
        <w:rPr>
          <w:rFonts w:hint="eastAsia"/>
        </w:rPr>
      </w:pPr>
      <w:r>
        <w:t>接下来咱们进入Q&amp;A环节，大家关于刚才的演示有什么问题都可以问，我也把大家大概率关心的几个点先跟大家说说：</w:t>
      </w:r>
    </w:p>
    <w:p w14:paraId="14DE04A4" w14:textId="5F2A6000" w:rsidR="005E793E" w:rsidRDefault="005E793E" w:rsidP="005E793E">
      <w:r>
        <w:t>问题1：关于模型该怎么选？</w:t>
      </w:r>
    </w:p>
    <w:p w14:paraId="46C50121" w14:textId="459E212F" w:rsidR="005E793E" w:rsidRPr="005E793E" w:rsidRDefault="005E793E" w:rsidP="005E793E">
      <w:pPr>
        <w:rPr>
          <w:rFonts w:hint="eastAsia"/>
        </w:rPr>
      </w:pPr>
      <w:r>
        <w:t>首先说显存和模型大小，要是有16G显存的话，直接部署12B、14B的模型就行，识别和判断的效果会比小参数量模型好很多。然后说千问3.5系列，这个系列全系都带视觉能力，能直接做图片识别，</w:t>
      </w:r>
      <w:r>
        <w:rPr>
          <w:rFonts w:hint="eastAsia"/>
        </w:rPr>
        <w:t>效果比qwen3好，</w:t>
      </w:r>
      <w:r>
        <w:rPr>
          <w:rFonts w:hint="eastAsia"/>
        </w:rPr>
        <w:t>但</w:t>
      </w:r>
      <w:r>
        <w:t>是</w:t>
      </w:r>
      <w:r>
        <w:rPr>
          <w:rFonts w:hint="eastAsia"/>
        </w:rPr>
        <w:t>原生带</w:t>
      </w:r>
      <w:r>
        <w:rPr>
          <w:rFonts w:hint="eastAsia"/>
        </w:rPr>
        <w:t>推</w:t>
      </w:r>
      <w:r>
        <w:t>理，输出效率低。</w:t>
      </w:r>
    </w:p>
    <w:p w14:paraId="0EC92D1A" w14:textId="3ACABD8B" w:rsidR="005E793E" w:rsidRDefault="005E793E" w:rsidP="005E793E">
      <w:r>
        <w:t>还有个重点，遇到手写字体比较潦草的情况，直接用视觉大模型提取效果特别差，这里</w:t>
      </w:r>
      <w:r>
        <w:rPr>
          <w:rFonts w:hint="eastAsia"/>
        </w:rPr>
        <w:t>还有一个方案就是先用</w:t>
      </w:r>
      <w:r>
        <w:rPr>
          <w:rFonts w:hint="eastAsia"/>
        </w:rPr>
        <w:t>小</w:t>
      </w:r>
      <w:r>
        <w:t>尺寸OCR模型</w:t>
      </w:r>
      <w:r>
        <w:rPr>
          <w:rFonts w:hint="eastAsia"/>
        </w:rPr>
        <w:t>提取文字，然后用</w:t>
      </w:r>
      <w:r>
        <w:t>小参数纯语言模型</w:t>
      </w:r>
      <w:r>
        <w:rPr>
          <w:rFonts w:hint="eastAsia"/>
        </w:rPr>
        <w:t>进行识别和结构化输出</w:t>
      </w:r>
      <w:r>
        <w:rPr>
          <w:rFonts w:hint="eastAsia"/>
        </w:rPr>
        <w:t>。</w:t>
      </w:r>
      <w:r>
        <w:t>我这边</w:t>
      </w:r>
      <w:r>
        <w:rPr>
          <w:rFonts w:hint="eastAsia"/>
        </w:rPr>
        <w:t>还有一个</w:t>
      </w:r>
      <w:r>
        <w:t>手写体识别的案例，就是先用</w:t>
      </w:r>
      <w:proofErr w:type="spellStart"/>
      <w:r>
        <w:t>PaddleOCR</w:t>
      </w:r>
      <w:proofErr w:type="spellEnd"/>
      <w:r>
        <w:t>把图片里的文字先提取出来，生成</w:t>
      </w:r>
      <w:proofErr w:type="spellStart"/>
      <w:r>
        <w:t>ocr_result</w:t>
      </w:r>
      <w:proofErr w:type="spellEnd"/>
      <w:r>
        <w:t>，再把这个结果和结构化的提示词拼在一起，发给纯语言模型做整理和结构化输出，效果会好很多。</w:t>
      </w:r>
    </w:p>
    <w:p w14:paraId="56D3F751" w14:textId="77777777" w:rsidR="005E793E" w:rsidRDefault="005E793E" w:rsidP="005E793E"/>
    <w:p w14:paraId="1CC3B319" w14:textId="2922E9F5" w:rsidR="005E793E" w:rsidRDefault="005E793E" w:rsidP="005E793E">
      <w:r>
        <w:t>问题2：怎么保证小尺寸模型输出是结构化的，不会乱？</w:t>
      </w:r>
    </w:p>
    <w:p w14:paraId="59650776" w14:textId="0BCABFB9" w:rsidR="005E793E" w:rsidRDefault="005E793E" w:rsidP="005E793E">
      <w:pPr>
        <w:jc w:val="left"/>
        <w:rPr>
          <w:rFonts w:hint="eastAsia"/>
        </w:rPr>
      </w:pPr>
      <w:r>
        <w:rPr>
          <w:rFonts w:hint="eastAsia"/>
        </w:rPr>
        <w:t>有一种方法</w:t>
      </w:r>
      <w:r>
        <w:rPr>
          <w:rFonts w:hint="eastAsia"/>
        </w:rPr>
        <w:t>J</w:t>
      </w:r>
      <w:r>
        <w:t>SON Schema，</w:t>
      </w:r>
      <w:r>
        <w:rPr>
          <w:rFonts w:hint="eastAsia"/>
        </w:rPr>
        <w:t>这里有一个</w:t>
      </w:r>
      <w:r>
        <w:t>LM Studio的官方文档（https://lmstudio.ai/docs/developer/openai-compat/structured-output）</w:t>
      </w:r>
      <w:r>
        <w:rPr>
          <w:rFonts w:hint="eastAsia"/>
        </w:rPr>
        <w:t>，</w:t>
      </w:r>
      <w:r w:rsidRPr="005E793E">
        <w:t>其实核心就是在调用本地大模型接口的时候，把提前</w:t>
      </w:r>
      <w:r>
        <w:rPr>
          <w:rFonts w:hint="eastAsia"/>
        </w:rPr>
        <w:t>定义</w:t>
      </w:r>
      <w:r w:rsidRPr="005E793E">
        <w:t>的JSON Schema放在</w:t>
      </w:r>
      <w:proofErr w:type="spellStart"/>
      <w:r w:rsidR="00602397">
        <w:t>response_format</w:t>
      </w:r>
      <w:proofErr w:type="spellEnd"/>
      <w:r w:rsidRPr="005E793E">
        <w:t>里传进</w:t>
      </w:r>
      <w:r w:rsidRPr="005E793E">
        <w:lastRenderedPageBreak/>
        <w:t>去</w:t>
      </w:r>
      <w:r w:rsidR="00602397">
        <w:rPr>
          <w:rFonts w:hint="eastAsia"/>
        </w:rPr>
        <w:t>。</w:t>
      </w:r>
      <w:r w:rsidR="00602397">
        <w:t>模型收到这个Schema参数后，就会严格按照这个格式规则来生成结果，不会像没约束那样输出一大段杂乱的文字。</w:t>
      </w:r>
      <w:r w:rsidR="00602397">
        <w:rPr>
          <w:rFonts w:hint="eastAsia"/>
        </w:rPr>
        <w:t>就和限制按MCP协议输出一样</w:t>
      </w:r>
      <w:r w:rsidR="00602397">
        <w:t>，哪怕是小尺寸模型，也能输出咱们想要的结构化内容。</w:t>
      </w:r>
      <w:r w:rsidR="00602397">
        <w:rPr>
          <w:rFonts w:hint="eastAsia"/>
        </w:rPr>
        <w:t>但是文档里面也提到，</w:t>
      </w:r>
      <w:r w:rsidR="00602397">
        <w:rPr>
          <w:rFonts w:ascii="Segoe UI" w:hAnsi="Segoe UI" w:cs="Segoe UI" w:hint="eastAsia"/>
          <w:color w:val="000000"/>
          <w:shd w:val="clear" w:color="auto" w:fill="FFFFFF"/>
        </w:rPr>
        <w:t>并</w:t>
      </w:r>
      <w:r w:rsidR="00602397">
        <w:rPr>
          <w:rFonts w:ascii="Segoe UI" w:hAnsi="Segoe UI" w:cs="Segoe UI"/>
          <w:color w:val="000000"/>
          <w:shd w:val="clear" w:color="auto" w:fill="FFFFFF"/>
        </w:rPr>
        <w:t>非所有模型都能进行结构化输出，尤其是参数低于</w:t>
      </w:r>
      <w:r w:rsidR="00602397">
        <w:rPr>
          <w:rFonts w:ascii="Segoe UI" w:hAnsi="Segoe UI" w:cs="Segoe UI"/>
          <w:color w:val="000000"/>
          <w:shd w:val="clear" w:color="auto" w:fill="FFFFFF"/>
        </w:rPr>
        <w:t>70</w:t>
      </w:r>
      <w:r w:rsidR="00602397">
        <w:rPr>
          <w:rFonts w:ascii="Segoe UI" w:hAnsi="Segoe UI" w:cs="Segoe UI"/>
          <w:color w:val="000000"/>
          <w:shd w:val="clear" w:color="auto" w:fill="FFFFFF"/>
        </w:rPr>
        <w:t>亿的大语言模型（</w:t>
      </w:r>
      <w:r w:rsidR="00602397">
        <w:rPr>
          <w:rFonts w:ascii="Segoe UI" w:hAnsi="Segoe UI" w:cs="Segoe UI"/>
          <w:color w:val="000000"/>
          <w:shd w:val="clear" w:color="auto" w:fill="FFFFFF"/>
        </w:rPr>
        <w:t>LLMs</w:t>
      </w:r>
      <w:r w:rsidR="00602397">
        <w:rPr>
          <w:rFonts w:ascii="Segoe UI" w:hAnsi="Segoe UI" w:cs="Segoe UI"/>
          <w:color w:val="000000"/>
          <w:shd w:val="clear" w:color="auto" w:fill="FFFFFF"/>
        </w:rPr>
        <w:t>）。</w:t>
      </w:r>
      <w:r w:rsidR="00602397">
        <w:rPr>
          <w:rFonts w:ascii="Segoe UI" w:hAnsi="Segoe UI" w:cs="Segoe UI" w:hint="eastAsia"/>
          <w:color w:val="000000"/>
          <w:shd w:val="clear" w:color="auto" w:fill="FFFFFF"/>
        </w:rPr>
        <w:t>还是要</w:t>
      </w:r>
      <w:r w:rsidR="00602397">
        <w:rPr>
          <w:rFonts w:ascii="Segoe UI" w:hAnsi="Segoe UI" w:cs="Segoe UI"/>
          <w:color w:val="000000"/>
          <w:shd w:val="clear" w:color="auto" w:fill="FFFFFF"/>
        </w:rPr>
        <w:t>查看</w:t>
      </w:r>
      <w:r w:rsidR="00602397">
        <w:rPr>
          <w:rFonts w:ascii="Segoe UI" w:hAnsi="Segoe UI" w:cs="Segoe UI" w:hint="eastAsia"/>
          <w:color w:val="000000"/>
          <w:shd w:val="clear" w:color="auto" w:fill="FFFFFF"/>
        </w:rPr>
        <w:t>model card</w:t>
      </w:r>
      <w:r w:rsidR="00602397">
        <w:rPr>
          <w:rFonts w:ascii="Segoe UI" w:hAnsi="Segoe UI" w:cs="Segoe UI"/>
          <w:color w:val="000000"/>
          <w:shd w:val="clear" w:color="auto" w:fill="FFFFFF"/>
        </w:rPr>
        <w:t>的</w:t>
      </w:r>
      <w:r w:rsidR="00602397">
        <w:rPr>
          <w:rFonts w:ascii="Segoe UI" w:hAnsi="Segoe UI" w:cs="Segoe UI"/>
          <w:color w:val="000000"/>
          <w:shd w:val="clear" w:color="auto" w:fill="FFFFFF"/>
        </w:rPr>
        <w:t>README</w:t>
      </w:r>
      <w:r w:rsidR="00602397">
        <w:rPr>
          <w:rFonts w:ascii="Segoe UI" w:hAnsi="Segoe UI" w:cs="Segoe UI"/>
          <w:color w:val="000000"/>
          <w:shd w:val="clear" w:color="auto" w:fill="FFFFFF"/>
        </w:rPr>
        <w:t>文件。</w:t>
      </w:r>
    </w:p>
    <w:p w14:paraId="004BE3D0" w14:textId="77777777" w:rsidR="005E793E" w:rsidRDefault="005E793E" w:rsidP="005E793E">
      <w:pPr>
        <w:rPr>
          <w:rFonts w:hint="eastAsia"/>
        </w:rPr>
      </w:pPr>
    </w:p>
    <w:p w14:paraId="7A6F56EF" w14:textId="7C29E51C" w:rsidR="005E793E" w:rsidRDefault="005E793E" w:rsidP="005E793E">
      <w:r>
        <w:t>问题3：要是模型输出结构慢，有什么优化办法？</w:t>
      </w:r>
    </w:p>
    <w:p w14:paraId="1C670DC2" w14:textId="302C60CB" w:rsidR="005E793E" w:rsidRDefault="005E793E" w:rsidP="005E793E">
      <w:r>
        <w:t>因为咱</w:t>
      </w:r>
      <w:r w:rsidR="00CB44DA">
        <w:rPr>
          <w:rFonts w:hint="eastAsia"/>
        </w:rPr>
        <w:t>大概率用的还</w:t>
      </w:r>
      <w:r>
        <w:t>是Windows，这里给大家说几个提速的方案，核心是看有没有</w:t>
      </w:r>
      <w:r w:rsidR="00602397">
        <w:rPr>
          <w:rFonts w:hint="eastAsia"/>
        </w:rPr>
        <w:t>英伟达的</w:t>
      </w:r>
      <w:r>
        <w:t>卡：</w:t>
      </w:r>
    </w:p>
    <w:p w14:paraId="388781CD" w14:textId="5DA3FA3C" w:rsidR="005E793E" w:rsidRDefault="005E793E" w:rsidP="005E793E">
      <w:pPr>
        <w:rPr>
          <w:rFonts w:hint="eastAsia"/>
        </w:rPr>
      </w:pPr>
      <w:r>
        <w:t xml:space="preserve">有N卡的话，就用VLLM、SG </w:t>
      </w:r>
      <w:r w:rsidR="00CB44DA">
        <w:rPr>
          <w:rFonts w:hint="eastAsia"/>
        </w:rPr>
        <w:t>Lang</w:t>
      </w:r>
      <w:r>
        <w:t>。</w:t>
      </w:r>
      <w:r w:rsidR="00CB44DA">
        <w:rPr>
          <w:rFonts w:hint="eastAsia"/>
        </w:rPr>
        <w:t>但是好像</w:t>
      </w:r>
      <w:r>
        <w:t>VLLM</w:t>
      </w:r>
      <w:r w:rsidR="00CB44DA">
        <w:rPr>
          <w:rFonts w:hint="eastAsia"/>
        </w:rPr>
        <w:t>和</w:t>
      </w:r>
      <w:r w:rsidR="00CB44DA">
        <w:t xml:space="preserve">SG </w:t>
      </w:r>
      <w:r w:rsidR="00CB44DA">
        <w:rPr>
          <w:rFonts w:hint="eastAsia"/>
        </w:rPr>
        <w:t>Lang</w:t>
      </w:r>
      <w:r>
        <w:t>在Windows</w:t>
      </w:r>
      <w:r w:rsidR="00602397">
        <w:rPr>
          <w:rFonts w:hint="eastAsia"/>
        </w:rPr>
        <w:t>部署比较麻烦，好像</w:t>
      </w:r>
      <w:r>
        <w:t>需要</w:t>
      </w:r>
      <w:r w:rsidR="00CB44DA">
        <w:rPr>
          <w:rFonts w:hint="eastAsia"/>
        </w:rPr>
        <w:t>配</w:t>
      </w:r>
      <w:r>
        <w:t>Ubuntu，</w:t>
      </w:r>
      <w:r w:rsidR="00602397">
        <w:rPr>
          <w:rFonts w:hint="eastAsia"/>
        </w:rPr>
        <w:t>还要配</w:t>
      </w:r>
      <w:r>
        <w:t>CUDA依赖</w:t>
      </w:r>
      <w:r w:rsidR="00CB44DA">
        <w:rPr>
          <w:rFonts w:hint="eastAsia"/>
        </w:rPr>
        <w:t>，但是</w:t>
      </w:r>
      <w:r>
        <w:t>能大幅提升推理速度；</w:t>
      </w:r>
      <w:r w:rsidR="00CB44DA">
        <w:rPr>
          <w:rFonts w:hint="eastAsia"/>
        </w:rPr>
        <w:t>还有一个东西叫</w:t>
      </w:r>
      <w:r>
        <w:rPr>
          <w:rFonts w:hint="eastAsia"/>
        </w:rPr>
        <w:t>T</w:t>
      </w:r>
      <w:r>
        <w:t>ensor RT</w:t>
      </w:r>
      <w:r w:rsidR="00CB44DA">
        <w:rPr>
          <w:rFonts w:hint="eastAsia"/>
        </w:rPr>
        <w:t>，可以</w:t>
      </w:r>
      <w:r>
        <w:t>做模型推理加速的，降低显存占用</w:t>
      </w:r>
      <w:r w:rsidR="00CB44DA">
        <w:rPr>
          <w:rFonts w:hint="eastAsia"/>
        </w:rPr>
        <w:t>，但好像上手难度也不低。</w:t>
      </w:r>
    </w:p>
    <w:p w14:paraId="418B6366" w14:textId="77777777" w:rsidR="005E793E" w:rsidRDefault="005E793E" w:rsidP="005E793E">
      <w:r>
        <w:t>要是没有N卡，就不用折腾这些了，直接用</w:t>
      </w:r>
      <w:proofErr w:type="spellStart"/>
      <w:r>
        <w:t>Ollama</w:t>
      </w:r>
      <w:proofErr w:type="spellEnd"/>
      <w:r>
        <w:t>或者LM Studio就可以，操作简单，也能满足基础的本地部署需求。</w:t>
      </w:r>
    </w:p>
    <w:p w14:paraId="2D352228" w14:textId="76C3B519" w:rsidR="005E793E" w:rsidRPr="00C6415A" w:rsidRDefault="005E793E" w:rsidP="005E793E">
      <w:pPr>
        <w:rPr>
          <w:rFonts w:hint="eastAsia"/>
        </w:rPr>
      </w:pPr>
    </w:p>
    <w:sectPr w:rsidR="005E793E" w:rsidRPr="00C6415A" w:rsidSect="0024233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5A"/>
    <w:rsid w:val="000208CD"/>
    <w:rsid w:val="000214F2"/>
    <w:rsid w:val="000219E5"/>
    <w:rsid w:val="00040B14"/>
    <w:rsid w:val="000530EA"/>
    <w:rsid w:val="0005536D"/>
    <w:rsid w:val="0005592A"/>
    <w:rsid w:val="000577D9"/>
    <w:rsid w:val="00067A67"/>
    <w:rsid w:val="000919A9"/>
    <w:rsid w:val="00093C99"/>
    <w:rsid w:val="000A5B29"/>
    <w:rsid w:val="000B5CD7"/>
    <w:rsid w:val="000D147B"/>
    <w:rsid w:val="000D18FC"/>
    <w:rsid w:val="000D430A"/>
    <w:rsid w:val="000E5719"/>
    <w:rsid w:val="000E660C"/>
    <w:rsid w:val="0010004C"/>
    <w:rsid w:val="00111429"/>
    <w:rsid w:val="0012524B"/>
    <w:rsid w:val="0015162D"/>
    <w:rsid w:val="001863ED"/>
    <w:rsid w:val="001C4DDF"/>
    <w:rsid w:val="001F0480"/>
    <w:rsid w:val="001F3419"/>
    <w:rsid w:val="00200882"/>
    <w:rsid w:val="00201D49"/>
    <w:rsid w:val="00223ECC"/>
    <w:rsid w:val="0022537E"/>
    <w:rsid w:val="00235191"/>
    <w:rsid w:val="00241EBF"/>
    <w:rsid w:val="00242332"/>
    <w:rsid w:val="00253624"/>
    <w:rsid w:val="00260552"/>
    <w:rsid w:val="00265685"/>
    <w:rsid w:val="002C11F4"/>
    <w:rsid w:val="002C3EF9"/>
    <w:rsid w:val="002D21B3"/>
    <w:rsid w:val="002E4711"/>
    <w:rsid w:val="002E79D7"/>
    <w:rsid w:val="00301CCC"/>
    <w:rsid w:val="003105BD"/>
    <w:rsid w:val="003313C5"/>
    <w:rsid w:val="003512DC"/>
    <w:rsid w:val="00357942"/>
    <w:rsid w:val="0037099D"/>
    <w:rsid w:val="00376890"/>
    <w:rsid w:val="00394CDD"/>
    <w:rsid w:val="003C0133"/>
    <w:rsid w:val="003C29EE"/>
    <w:rsid w:val="0040237E"/>
    <w:rsid w:val="00407F06"/>
    <w:rsid w:val="00415715"/>
    <w:rsid w:val="00417CE4"/>
    <w:rsid w:val="00455DE6"/>
    <w:rsid w:val="00490C5A"/>
    <w:rsid w:val="004A0692"/>
    <w:rsid w:val="004B2C02"/>
    <w:rsid w:val="004B58FA"/>
    <w:rsid w:val="004C5AEE"/>
    <w:rsid w:val="004D2D0E"/>
    <w:rsid w:val="004E0919"/>
    <w:rsid w:val="004E2218"/>
    <w:rsid w:val="004E7D49"/>
    <w:rsid w:val="00501769"/>
    <w:rsid w:val="00514694"/>
    <w:rsid w:val="005172C2"/>
    <w:rsid w:val="00524935"/>
    <w:rsid w:val="005274C3"/>
    <w:rsid w:val="005317F4"/>
    <w:rsid w:val="005346A6"/>
    <w:rsid w:val="005532C1"/>
    <w:rsid w:val="00573565"/>
    <w:rsid w:val="005A2EC3"/>
    <w:rsid w:val="005A3766"/>
    <w:rsid w:val="005A66F6"/>
    <w:rsid w:val="005A70F3"/>
    <w:rsid w:val="005B4886"/>
    <w:rsid w:val="005C2E05"/>
    <w:rsid w:val="005C411F"/>
    <w:rsid w:val="005C4C79"/>
    <w:rsid w:val="005D7DE9"/>
    <w:rsid w:val="005E0D4E"/>
    <w:rsid w:val="005E716C"/>
    <w:rsid w:val="005E793E"/>
    <w:rsid w:val="005F0790"/>
    <w:rsid w:val="005F768A"/>
    <w:rsid w:val="00602397"/>
    <w:rsid w:val="00622C91"/>
    <w:rsid w:val="00626F80"/>
    <w:rsid w:val="0063092B"/>
    <w:rsid w:val="006355F7"/>
    <w:rsid w:val="00645603"/>
    <w:rsid w:val="00650E31"/>
    <w:rsid w:val="00653167"/>
    <w:rsid w:val="006752A2"/>
    <w:rsid w:val="00695289"/>
    <w:rsid w:val="00695AFE"/>
    <w:rsid w:val="006A4F0F"/>
    <w:rsid w:val="006A7596"/>
    <w:rsid w:val="006C2459"/>
    <w:rsid w:val="006D3623"/>
    <w:rsid w:val="006E233F"/>
    <w:rsid w:val="006F3DD3"/>
    <w:rsid w:val="0070015E"/>
    <w:rsid w:val="007037F1"/>
    <w:rsid w:val="00703BD3"/>
    <w:rsid w:val="00706235"/>
    <w:rsid w:val="00711A87"/>
    <w:rsid w:val="00716144"/>
    <w:rsid w:val="00741538"/>
    <w:rsid w:val="00741DC3"/>
    <w:rsid w:val="0074432E"/>
    <w:rsid w:val="0076315B"/>
    <w:rsid w:val="00770F0B"/>
    <w:rsid w:val="007812D6"/>
    <w:rsid w:val="007863A8"/>
    <w:rsid w:val="00786F3F"/>
    <w:rsid w:val="00791671"/>
    <w:rsid w:val="007B3069"/>
    <w:rsid w:val="007B4B57"/>
    <w:rsid w:val="007C084B"/>
    <w:rsid w:val="007C4FAF"/>
    <w:rsid w:val="007C52A8"/>
    <w:rsid w:val="007C65E8"/>
    <w:rsid w:val="007D2857"/>
    <w:rsid w:val="007E0BBD"/>
    <w:rsid w:val="007E7AF3"/>
    <w:rsid w:val="007F6671"/>
    <w:rsid w:val="00806201"/>
    <w:rsid w:val="008072F3"/>
    <w:rsid w:val="0080744A"/>
    <w:rsid w:val="00845C0E"/>
    <w:rsid w:val="00850018"/>
    <w:rsid w:val="00877B64"/>
    <w:rsid w:val="00891AEC"/>
    <w:rsid w:val="00892DE6"/>
    <w:rsid w:val="008B02B0"/>
    <w:rsid w:val="008C3E77"/>
    <w:rsid w:val="008E62BA"/>
    <w:rsid w:val="008F759F"/>
    <w:rsid w:val="00916FE6"/>
    <w:rsid w:val="00917336"/>
    <w:rsid w:val="009332D7"/>
    <w:rsid w:val="00933CB6"/>
    <w:rsid w:val="00951825"/>
    <w:rsid w:val="00992DB2"/>
    <w:rsid w:val="00995451"/>
    <w:rsid w:val="009B023C"/>
    <w:rsid w:val="009B7394"/>
    <w:rsid w:val="009E2151"/>
    <w:rsid w:val="009E2681"/>
    <w:rsid w:val="009F1AE7"/>
    <w:rsid w:val="009F5352"/>
    <w:rsid w:val="00A051DA"/>
    <w:rsid w:val="00A108B6"/>
    <w:rsid w:val="00A175DD"/>
    <w:rsid w:val="00A449E4"/>
    <w:rsid w:val="00A71050"/>
    <w:rsid w:val="00A8024E"/>
    <w:rsid w:val="00A97CCE"/>
    <w:rsid w:val="00AB5411"/>
    <w:rsid w:val="00AC1E6D"/>
    <w:rsid w:val="00AD39F1"/>
    <w:rsid w:val="00AD6D21"/>
    <w:rsid w:val="00AE6619"/>
    <w:rsid w:val="00B3377A"/>
    <w:rsid w:val="00B41DA6"/>
    <w:rsid w:val="00B45F21"/>
    <w:rsid w:val="00B52942"/>
    <w:rsid w:val="00B82261"/>
    <w:rsid w:val="00B83E2A"/>
    <w:rsid w:val="00B85961"/>
    <w:rsid w:val="00BB13DB"/>
    <w:rsid w:val="00BC29CE"/>
    <w:rsid w:val="00BD78A6"/>
    <w:rsid w:val="00C02A9A"/>
    <w:rsid w:val="00C063B4"/>
    <w:rsid w:val="00C147C8"/>
    <w:rsid w:val="00C30E2D"/>
    <w:rsid w:val="00C329FA"/>
    <w:rsid w:val="00C44CEC"/>
    <w:rsid w:val="00C461C1"/>
    <w:rsid w:val="00C6415A"/>
    <w:rsid w:val="00C65175"/>
    <w:rsid w:val="00C80B0C"/>
    <w:rsid w:val="00C851AD"/>
    <w:rsid w:val="00C901BE"/>
    <w:rsid w:val="00C943B4"/>
    <w:rsid w:val="00CB44DA"/>
    <w:rsid w:val="00CD188F"/>
    <w:rsid w:val="00CD1C19"/>
    <w:rsid w:val="00CE3E2C"/>
    <w:rsid w:val="00CE7172"/>
    <w:rsid w:val="00CF44BD"/>
    <w:rsid w:val="00D1299C"/>
    <w:rsid w:val="00D40186"/>
    <w:rsid w:val="00D45428"/>
    <w:rsid w:val="00D7404A"/>
    <w:rsid w:val="00D968E7"/>
    <w:rsid w:val="00DA6FE6"/>
    <w:rsid w:val="00DC3B9C"/>
    <w:rsid w:val="00DC4BBD"/>
    <w:rsid w:val="00DD1349"/>
    <w:rsid w:val="00DD66EA"/>
    <w:rsid w:val="00DF07E2"/>
    <w:rsid w:val="00DF11B4"/>
    <w:rsid w:val="00DF1888"/>
    <w:rsid w:val="00DF49E8"/>
    <w:rsid w:val="00E07C85"/>
    <w:rsid w:val="00E12CA6"/>
    <w:rsid w:val="00E1658A"/>
    <w:rsid w:val="00E248F3"/>
    <w:rsid w:val="00E260CA"/>
    <w:rsid w:val="00E4223A"/>
    <w:rsid w:val="00E42FA7"/>
    <w:rsid w:val="00E778C6"/>
    <w:rsid w:val="00E8135E"/>
    <w:rsid w:val="00EA3D45"/>
    <w:rsid w:val="00EB252F"/>
    <w:rsid w:val="00EB420C"/>
    <w:rsid w:val="00EE4C1B"/>
    <w:rsid w:val="00EF12D8"/>
    <w:rsid w:val="00F0453F"/>
    <w:rsid w:val="00F05441"/>
    <w:rsid w:val="00F13757"/>
    <w:rsid w:val="00F23B71"/>
    <w:rsid w:val="00F422D3"/>
    <w:rsid w:val="00F45281"/>
    <w:rsid w:val="00F46EBE"/>
    <w:rsid w:val="00F60F82"/>
    <w:rsid w:val="00F716F8"/>
    <w:rsid w:val="00F7397C"/>
    <w:rsid w:val="00F76A38"/>
    <w:rsid w:val="00F84E93"/>
    <w:rsid w:val="00F92DD1"/>
    <w:rsid w:val="00FA61CC"/>
    <w:rsid w:val="00FC3664"/>
    <w:rsid w:val="00FE700D"/>
    <w:rsid w:val="00FF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806BA"/>
  <w15:chartTrackingRefBased/>
  <w15:docId w15:val="{EA3447ED-EEF9-9249-8EF6-4A2F9858F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41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1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1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1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1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1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1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1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41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4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4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41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41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41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41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41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41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41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4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1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41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41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41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41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41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4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41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4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988</Words>
  <Characters>1049</Characters>
  <Application>Microsoft Office Word</Application>
  <DocSecurity>0</DocSecurity>
  <Lines>31</Lines>
  <Paragraphs>59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Gajinz</dc:creator>
  <cp:keywords/>
  <dc:description/>
  <cp:lastModifiedBy>Gajinz</cp:lastModifiedBy>
  <cp:revision>1</cp:revision>
  <dcterms:created xsi:type="dcterms:W3CDTF">2026-03-14T13:23:00Z</dcterms:created>
  <dcterms:modified xsi:type="dcterms:W3CDTF">2026-03-14T14:51:00Z</dcterms:modified>
</cp:coreProperties>
</file>