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digital---chatgpt"/>
    <w:p>
      <w:pPr>
        <w:pStyle w:val="Heading1"/>
      </w:pPr>
      <w:r>
        <w:t xml:space="preserve">Digital - ChatGPT</w:t>
      </w:r>
    </w:p>
    <w:bookmarkStart w:id="20" w:name="digital-architect-roles"/>
    <w:p>
      <w:pPr>
        <w:pStyle w:val="Heading2"/>
      </w:pPr>
      <w:r>
        <w:t xml:space="preserve">Digital Architect Roles</w:t>
      </w:r>
    </w:p>
    <w:p>
      <w:pPr>
        <w:pStyle w:val="FirstParagraph"/>
      </w:pPr>
      <w:r>
        <w:t xml:space="preserve">The role of a digital architect can vary depending on the organization and industry, but generally, a digital architect is responsible for designing and implementing digital solutions to address business needs. Here are some common roles and responsibilities of a digital architect:</w:t>
      </w:r>
    </w:p>
    <w:p>
      <w:pPr>
        <w:numPr>
          <w:ilvl w:val="0"/>
          <w:numId w:val="1001"/>
        </w:numPr>
      </w:pPr>
      <w:r>
        <w:t xml:space="preserve">Solution Design: Digital architects are responsible for creating high-level solution designs that align with the organization's goals and requirements. They analyze business needs, evaluate technology options, and design digital solutions that meet functional and non-functional requirements.</w:t>
      </w:r>
    </w:p>
    <w:p>
      <w:pPr>
        <w:numPr>
          <w:ilvl w:val="0"/>
          <w:numId w:val="1001"/>
        </w:numPr>
      </w:pPr>
      <w:r>
        <w:t xml:space="preserve">System Integration: Digital architects work on integrating various software systems, applications, and databases to ensure seamless communication and data flow between different components. They design integration patterns and define standards and guidelines for integration processes.</w:t>
      </w:r>
    </w:p>
    <w:p>
      <w:pPr>
        <w:numPr>
          <w:ilvl w:val="0"/>
          <w:numId w:val="1001"/>
        </w:numPr>
      </w:pPr>
      <w:r>
        <w:t xml:space="preserve">Technology Evaluation: Digital architects assess emerging technologies and evaluate their potential for adoption in the organization. They analyze the advantages, limitations, and risks associated with different technologies and make recommendations for selecting appropriate tools, platforms, and frameworks.</w:t>
      </w:r>
    </w:p>
    <w:p>
      <w:pPr>
        <w:numPr>
          <w:ilvl w:val="0"/>
          <w:numId w:val="1001"/>
        </w:numPr>
      </w:pPr>
      <w:r>
        <w:t xml:space="preserve">Architecture Governance: Digital architects establish and enforce architectural standards, policies, and best practices within the organization. They ensure that solutions adhere to architectural principles, maintain consistency, and align with the overall enterprise architecture.</w:t>
      </w:r>
    </w:p>
    <w:p>
      <w:pPr>
        <w:numPr>
          <w:ilvl w:val="0"/>
          <w:numId w:val="1001"/>
        </w:numPr>
      </w:pPr>
      <w:r>
        <w:t xml:space="preserve">Scalability and Performance: Digital architects design solutions that can scale effectively to handle increasing workloads and user demands. They consider factors such as performance, availability, reliability, and security to ensure that the architecture can support the organization's growth and meet performance targets.</w:t>
      </w:r>
    </w:p>
    <w:p>
      <w:pPr>
        <w:numPr>
          <w:ilvl w:val="0"/>
          <w:numId w:val="1001"/>
        </w:numPr>
      </w:pPr>
      <w:r>
        <w:t xml:space="preserve">Security and Data Privacy: Digital architects play a crucial role in ensuring the security and privacy of digital solutions. They design security frameworks, define access controls, and implement measures to protect sensitive data. They also ensure compliance with relevant regulations, such as data protection and privacy laws.</w:t>
      </w:r>
    </w:p>
    <w:p>
      <w:pPr>
        <w:numPr>
          <w:ilvl w:val="0"/>
          <w:numId w:val="1001"/>
        </w:numPr>
      </w:pPr>
      <w:r>
        <w:t xml:space="preserve">Collaboration and Communication: Digital architects collaborate with stakeholders, such as business analysts, project managers, developers, and infrastructure teams. They communicate technical concepts effectively to both technical and non-technical audiences, bridging the gap between business requirements and technical implementation.</w:t>
      </w:r>
    </w:p>
    <w:p>
      <w:pPr>
        <w:numPr>
          <w:ilvl w:val="0"/>
          <w:numId w:val="1001"/>
        </w:numPr>
      </w:pPr>
      <w:r>
        <w:t xml:space="preserve">Continuous Improvement: Digital architects stay updated with the latest trends, technologies, and industry practices. They continuously learn and evaluate new approaches to improve the organization's digital capabilities and provide recommendations for enhancing existing solutions.</w:t>
      </w:r>
    </w:p>
    <w:p>
      <w:pPr>
        <w:pStyle w:val="FirstParagraph"/>
      </w:pPr>
      <w:r>
        <w:t xml:space="preserve">Overall, the role of a digital architect requires a deep understanding of business processes, technology landscapes, and architectural principles. They serve as a bridge between business and technology, translating business needs into effective digital solutions while considering scalability, security, performance, and usability.</w:t>
      </w:r>
    </w:p>
    <w:bookmarkEnd w:id="20"/>
    <w:bookmarkStart w:id="21" w:name="principles-of-digital-strategy"/>
    <w:p>
      <w:pPr>
        <w:pStyle w:val="Heading2"/>
      </w:pPr>
      <w:r>
        <w:t xml:space="preserve">Principles of Digital Strategy</w:t>
      </w:r>
    </w:p>
    <w:p>
      <w:pPr>
        <w:pStyle w:val="FirstParagraph"/>
      </w:pPr>
      <w:r>
        <w:t xml:space="preserve">A digital strategy is a plan of action that outlines how an organization will leverage digital technologies to achieve its business goals. While the specific principles of a digital strategy can vary depending on the organization and its objectives, there are some common principles that are generally considered important. Here are some main principles of a digital strategy:</w:t>
      </w:r>
    </w:p>
    <w:p>
      <w:pPr>
        <w:numPr>
          <w:ilvl w:val="0"/>
          <w:numId w:val="1002"/>
        </w:numPr>
      </w:pPr>
      <w:r>
        <w:rPr>
          <w:bCs/>
          <w:b/>
        </w:rPr>
        <w:t xml:space="preserve">Alignment with Business Goals</w:t>
      </w:r>
      <w:r>
        <w:t xml:space="preserve">: A digital strategy should be closely aligned with the overall business goals and objectives of the organization. It should support and enable the broader strategic direction, ensuring that digital initiatives contribute to the success of the organization.</w:t>
      </w:r>
    </w:p>
    <w:p>
      <w:pPr>
        <w:numPr>
          <w:ilvl w:val="0"/>
          <w:numId w:val="1002"/>
        </w:numPr>
      </w:pPr>
      <w:r>
        <w:rPr>
          <w:bCs/>
          <w:b/>
        </w:rPr>
        <w:t xml:space="preserve">Customer-Centric Approach</w:t>
      </w:r>
      <w:r>
        <w:t xml:space="preserve">: The digital strategy should focus on understanding and meeting the needs and expectations of customers. It should involve a deep understanding of customer behavior, preferences, and pain points, and aim to deliver exceptional customer experiences across digital channels.</w:t>
      </w:r>
    </w:p>
    <w:p>
      <w:pPr>
        <w:numPr>
          <w:ilvl w:val="0"/>
          <w:numId w:val="1002"/>
        </w:numPr>
      </w:pPr>
      <w:r>
        <w:rPr>
          <w:bCs/>
          <w:b/>
        </w:rPr>
        <w:t xml:space="preserve">Data-Driven Decision Making</w:t>
      </w:r>
      <w:r>
        <w:t xml:space="preserve">: A digital strategy should be based on data-driven insights and analysis. It involves collecting and analyzing relevant data to gain insights into customer behavior, market trends, and performance metrics. Data-driven decision making helps in optimizing digital initiatives and measuring their effectiveness.</w:t>
      </w:r>
    </w:p>
    <w:p>
      <w:pPr>
        <w:numPr>
          <w:ilvl w:val="0"/>
          <w:numId w:val="1002"/>
        </w:numPr>
      </w:pPr>
      <w:r>
        <w:rPr>
          <w:bCs/>
          <w:b/>
        </w:rPr>
        <w:t xml:space="preserve">Agility and Adaptability</w:t>
      </w:r>
      <w:r>
        <w:t xml:space="preserve">: Digital strategies should embrace agility and the ability to adapt to changing market conditions and technological advancements. This involves being responsive to new opportunities and challenges, quickly iterating and adjusting digital initiatives, and fostering a culture of continuous improvement and innovation.</w:t>
      </w:r>
    </w:p>
    <w:p>
      <w:pPr>
        <w:numPr>
          <w:ilvl w:val="0"/>
          <w:numId w:val="1002"/>
        </w:numPr>
      </w:pPr>
      <w:r>
        <w:rPr>
          <w:bCs/>
          <w:b/>
        </w:rPr>
        <w:t xml:space="preserve">Integration and Interconnectivity</w:t>
      </w:r>
      <w:r>
        <w:t xml:space="preserve">: A digital strategy should focus on integrating and interconnecting various digital systems, platforms, and channels. This enables seamless data flow, communication, and collaboration across different touchpoints and ensures a consistent and cohesive user experience.</w:t>
      </w:r>
    </w:p>
    <w:p>
      <w:pPr>
        <w:numPr>
          <w:ilvl w:val="0"/>
          <w:numId w:val="1002"/>
        </w:numPr>
      </w:pPr>
      <w:r>
        <w:rPr>
          <w:bCs/>
          <w:b/>
        </w:rPr>
        <w:t xml:space="preserve">Scalability and Flexibility</w:t>
      </w:r>
      <w:r>
        <w:t xml:space="preserve">: Digital strategies should be designed to scale and accommodate future growth and expansion. This includes considering the scalability of digital infrastructure, systems, and processes, as well as the ability to incorporate emerging technologies and adapt to evolving customer needs.</w:t>
      </w:r>
    </w:p>
    <w:p>
      <w:pPr>
        <w:numPr>
          <w:ilvl w:val="0"/>
          <w:numId w:val="1002"/>
        </w:numPr>
      </w:pPr>
      <w:r>
        <w:rPr>
          <w:bCs/>
          <w:b/>
        </w:rPr>
        <w:t xml:space="preserve">Security and Privacy</w:t>
      </w:r>
      <w:r>
        <w:t xml:space="preserve">: Security and privacy considerations should be fundamental in a digital strategy. It involves implementing robust security measures to protect data, systems, and customer privacy. Compliance with relevant regulations and standards is essential to maintain trust and mitigate risks.</w:t>
      </w:r>
    </w:p>
    <w:p>
      <w:pPr>
        <w:numPr>
          <w:ilvl w:val="0"/>
          <w:numId w:val="1002"/>
        </w:numPr>
      </w:pPr>
      <w:r>
        <w:rPr>
          <w:bCs/>
          <w:b/>
        </w:rPr>
        <w:t xml:space="preserve">Collaboration and Partnership</w:t>
      </w:r>
      <w:r>
        <w:t xml:space="preserve">: A digital strategy should promote collaboration and partnerships both internally and externally. It involves fostering cross-functional collaboration within the organization and establishing strategic partnerships with technology vendors, industry partners, and digital ecosystem players.</w:t>
      </w:r>
    </w:p>
    <w:p>
      <w:pPr>
        <w:numPr>
          <w:ilvl w:val="0"/>
          <w:numId w:val="1002"/>
        </w:numPr>
      </w:pPr>
      <w:r>
        <w:rPr>
          <w:bCs/>
          <w:b/>
        </w:rPr>
        <w:t xml:space="preserve">Continuous Learning and Innovation</w:t>
      </w:r>
      <w:r>
        <w:t xml:space="preserve">: A digital strategy should embrace a culture of continuous learning and innovation. It involves encouraging experimentation, learning from failures, and adopting a growth mindset. Staying updated with emerging technologies and industry trends helps identify new opportunities and drive innovation.</w:t>
      </w:r>
    </w:p>
    <w:p>
      <w:pPr>
        <w:numPr>
          <w:ilvl w:val="0"/>
          <w:numId w:val="1002"/>
        </w:numPr>
      </w:pPr>
      <w:r>
        <w:rPr>
          <w:bCs/>
          <w:b/>
        </w:rPr>
        <w:t xml:space="preserve">Measurement and Performance Evaluation</w:t>
      </w:r>
      <w:r>
        <w:t xml:space="preserve">: A digital strategy should include mechanisms for measuring and evaluating the performance and impact of digital initiatives. This involves defining key performance indicators (KPIs), establishing metrics, and regularly monitoring and analyzing data to assess the effectiveness and return on investment of digital initiatives.</w:t>
      </w:r>
    </w:p>
    <w:p>
      <w:pPr>
        <w:pStyle w:val="FirstParagraph"/>
      </w:pPr>
      <w:r>
        <w:t xml:space="preserve">These principles provide a foundation for developing a robust and effective digital strategy that enables organizations to navigate the digital landscape, drive growth, and stay competitive in the digital age.</w:t>
      </w:r>
    </w:p>
    <w:bookmarkEnd w:id="21"/>
    <w:bookmarkStart w:id="22" w:name="digital-architect-training"/>
    <w:p>
      <w:pPr>
        <w:pStyle w:val="Heading2"/>
      </w:pPr>
      <w:r>
        <w:t xml:space="preserve">Digital Architect Training</w:t>
      </w:r>
    </w:p>
    <w:p>
      <w:pPr>
        <w:pStyle w:val="FirstParagraph"/>
      </w:pPr>
      <w:r>
        <w:t xml:space="preserve">To excel as a digital architect, it's beneficial to acquire a combination of technical skills, industry knowledge, and professional certifications. Here are some types of training that can be beneficial for a digital architect:</w:t>
      </w:r>
    </w:p>
    <w:p>
      <w:pPr>
        <w:numPr>
          <w:ilvl w:val="0"/>
          <w:numId w:val="1003"/>
        </w:numPr>
      </w:pPr>
      <w:r>
        <w:t xml:space="preserve">Technical Skills Training:</w:t>
      </w:r>
    </w:p>
    <w:p>
      <w:pPr>
        <w:numPr>
          <w:ilvl w:val="1"/>
          <w:numId w:val="1004"/>
        </w:numPr>
      </w:pPr>
      <w:r>
        <w:t xml:space="preserve">Cloud Computing: Familiarize yourself with popular cloud platforms like AWS, Azure, or Google Cloud Platform. Obtain certifications such as AWS Certified Solutions Architect or Microsoft Certified: Azure Solutions Architect.</w:t>
      </w:r>
    </w:p>
    <w:p>
      <w:pPr>
        <w:numPr>
          <w:ilvl w:val="1"/>
          <w:numId w:val="1004"/>
        </w:numPr>
      </w:pPr>
      <w:r>
        <w:t xml:space="preserve">Software Development: Enhance your understanding of software development principles, programming languages (e.g., Java, Python, JavaScript), and modern development frameworks and tools.</w:t>
      </w:r>
    </w:p>
    <w:p>
      <w:pPr>
        <w:numPr>
          <w:ilvl w:val="1"/>
          <w:numId w:val="1004"/>
        </w:numPr>
      </w:pPr>
      <w:r>
        <w:t xml:space="preserve">Data Management and Analytics: Gain knowledge in data modeling, database management systems, data warehousing, and analytics technologies like SQL, NoSQL, Hadoop, or Apache Spark.</w:t>
      </w:r>
    </w:p>
    <w:p>
      <w:pPr>
        <w:numPr>
          <w:ilvl w:val="1"/>
          <w:numId w:val="1004"/>
        </w:numPr>
      </w:pPr>
      <w:r>
        <w:t xml:space="preserve">Enterprise Architecture: Learn about enterprise architecture frameworks such as TOGAF (The Open Group Architecture Framework) or Zachman Framework, as they provide a structured approach to designing and implementing architectures.</w:t>
      </w:r>
    </w:p>
    <w:p>
      <w:pPr>
        <w:numPr>
          <w:ilvl w:val="1"/>
          <w:numId w:val="1004"/>
        </w:numPr>
      </w:pPr>
      <w:r>
        <w:t xml:space="preserve">Integration Technologies: Acquire knowledge of integration technologies like RESTful APIs, message queues, or service-oriented architectures (SOA).</w:t>
      </w:r>
    </w:p>
    <w:p>
      <w:pPr>
        <w:numPr>
          <w:ilvl w:val="0"/>
          <w:numId w:val="1003"/>
        </w:numPr>
      </w:pPr>
      <w:r>
        <w:t xml:space="preserve">Business and Industry Knowledge:</w:t>
      </w:r>
    </w:p>
    <w:p>
      <w:pPr>
        <w:numPr>
          <w:ilvl w:val="1"/>
          <w:numId w:val="1005"/>
        </w:numPr>
      </w:pPr>
      <w:r>
        <w:rPr>
          <w:bCs/>
          <w:b/>
        </w:rPr>
        <w:t xml:space="preserve">Business Processes</w:t>
      </w:r>
      <w:r>
        <w:t xml:space="preserve">: Understand business processes and strategies in the industry you operate in. Familiarize yourself with the specific challenges and opportunities related to digital transformation within that industry.</w:t>
      </w:r>
    </w:p>
    <w:p>
      <w:pPr>
        <w:numPr>
          <w:ilvl w:val="1"/>
          <w:numId w:val="1005"/>
        </w:numPr>
      </w:pPr>
      <w:r>
        <w:rPr>
          <w:bCs/>
          <w:b/>
        </w:rPr>
        <w:t xml:space="preserve">Technology Trends</w:t>
      </w:r>
      <w:r>
        <w:t xml:space="preserve">; Stay updated with the latest trends and emerging technologies relevant to your organization's domain. This can be achieved through industry conferences, webinars, whitepapers, and networking with industry experts.</w:t>
      </w:r>
    </w:p>
    <w:p>
      <w:pPr>
        <w:numPr>
          <w:ilvl w:val="0"/>
          <w:numId w:val="1003"/>
        </w:numPr>
      </w:pPr>
      <w:r>
        <w:t xml:space="preserve">Certifications:</w:t>
      </w:r>
    </w:p>
    <w:p>
      <w:pPr>
        <w:numPr>
          <w:ilvl w:val="1"/>
          <w:numId w:val="1006"/>
        </w:numPr>
      </w:pPr>
      <w:r>
        <w:t xml:space="preserve">Enterprise Architecture Certifications: Certifications like TOGAF, ArchiMate, or Certified Business Architect (CBA) can provide credibility and demonstrate proficiency in enterprise architecture practices.</w:t>
      </w:r>
    </w:p>
    <w:p>
      <w:pPr>
        <w:numPr>
          <w:ilvl w:val="1"/>
          <w:numId w:val="1006"/>
        </w:numPr>
      </w:pPr>
      <w:r>
        <w:t xml:space="preserve">Cloud Certifications: Obtain certifications specific to cloud platforms, such as AWS Certified Solutions Architect, Microsoft Certified: Azure Solutions Architect, or Google Cloud Certified - Professional Cloud Architect. These certifications validate your knowledge and skills in designing and implementing cloud-based solutions.</w:t>
      </w:r>
    </w:p>
    <w:p>
      <w:pPr>
        <w:numPr>
          <w:ilvl w:val="1"/>
          <w:numId w:val="1006"/>
        </w:numPr>
      </w:pPr>
      <w:r>
        <w:t xml:space="preserve">Project Management Certifications: Consider certifications like Project Management Professional (PMP) or PRINCE2, which provide a solid foundation in project management methodologies and practices.</w:t>
      </w:r>
    </w:p>
    <w:p>
      <w:pPr>
        <w:numPr>
          <w:ilvl w:val="0"/>
          <w:numId w:val="1003"/>
        </w:numPr>
      </w:pPr>
      <w:r>
        <w:t xml:space="preserve">Soft Skills and Leadership:</w:t>
      </w:r>
    </w:p>
    <w:p>
      <w:pPr>
        <w:numPr>
          <w:ilvl w:val="1"/>
          <w:numId w:val="1007"/>
        </w:numPr>
      </w:pPr>
      <w:r>
        <w:t xml:space="preserve">Communication and Collaboration: Develop strong communication skills to effectively convey technical concepts to both technical and non-technical stakeholders. Collaboration and teamwork are crucial for successful digital architecture initiatives.</w:t>
      </w:r>
    </w:p>
    <w:p>
      <w:pPr>
        <w:numPr>
          <w:ilvl w:val="1"/>
          <w:numId w:val="1007"/>
        </w:numPr>
      </w:pPr>
      <w:r>
        <w:t xml:space="preserve">Leadership and Influencing: Enhance your leadership skills to guide teams, influence decision-making, and drive digital transformation initiatives within the organization.</w:t>
      </w:r>
    </w:p>
    <w:p>
      <w:pPr>
        <w:numPr>
          <w:ilvl w:val="1"/>
          <w:numId w:val="1007"/>
        </w:numPr>
      </w:pPr>
      <w:r>
        <w:t xml:space="preserve">Problem Solving and Critical Thinking: Strengthen your problem-solving and critical thinking abilities to analyze complex problems and design innovative and effective solutions.</w:t>
      </w:r>
    </w:p>
    <w:p>
      <w:pPr>
        <w:numPr>
          <w:ilvl w:val="0"/>
          <w:numId w:val="1003"/>
        </w:numPr>
      </w:pPr>
      <w:r>
        <w:t xml:space="preserve">Continuous Learning:</w:t>
      </w:r>
    </w:p>
    <w:p>
      <w:pPr>
        <w:numPr>
          <w:ilvl w:val="1"/>
          <w:numId w:val="1008"/>
        </w:numPr>
      </w:pPr>
      <w:r>
        <w:t xml:space="preserve">Stay updated with the latest trends, industry best practices, and technological advancements through continuous learning. Engage in self-study, participate in webinars and online courses, and explore relevant blogs, forums, and communities.</w:t>
      </w:r>
    </w:p>
    <w:p>
      <w:pPr>
        <w:pStyle w:val="FirstParagraph"/>
      </w:pPr>
      <w:r>
        <w:t xml:space="preserve">Remember that the training needs may vary depending on the organization, industry, and specific digital architecture role. It's essential to assess your organization's requirements and align your training accordingly to enhance your knowledge and skills as a digital architect.</w:t>
      </w:r>
    </w:p>
    <w:bookmarkEnd w:id="22"/>
    <w:bookmarkStart w:id="23" w:name="using-togaf-effectively"/>
    <w:p>
      <w:pPr>
        <w:pStyle w:val="Heading2"/>
      </w:pPr>
      <w:r>
        <w:t xml:space="preserve">Using TOGAF Effectively</w:t>
      </w:r>
    </w:p>
    <w:p>
      <w:pPr>
        <w:pStyle w:val="FirstParagraph"/>
      </w:pPr>
      <w:r>
        <w:t xml:space="preserve">TOGAF (The Open Group Architecture Framework) is a widely used framework for enterprise architecture. It provides a structured approach and a set of best practices for designing, planning, implementing, and governing enterprise architectures. Here are some key considerations for using TOGAF effectively:</w:t>
      </w:r>
    </w:p>
    <w:p>
      <w:pPr>
        <w:numPr>
          <w:ilvl w:val="0"/>
          <w:numId w:val="1009"/>
        </w:numPr>
      </w:pPr>
      <w:r>
        <w:t xml:space="preserve">Understand the TOGAF Framework: Familiarize yourself with the structure and components of TOGAF. Understand the key concepts, terminology, and the overall framework. This includes understanding the TOGAF Architecture Development Method (ADM), which outlines the step-by-step process for creating architectures.</w:t>
      </w:r>
    </w:p>
    <w:p>
      <w:pPr>
        <w:numPr>
          <w:ilvl w:val="0"/>
          <w:numId w:val="1009"/>
        </w:numPr>
      </w:pPr>
      <w:r>
        <w:t xml:space="preserve">Tailor TOGAF to Your Organization: TOGAF is a flexible framework that can be adapted to suit the specific needs and context of your organization. Tailor the framework by customizing the ADM phases, deliverables, and techniques to align with your organization's goals, processes, and culture. This ensures that TOGAF is effectively integrated into your organization's architecture practice.</w:t>
      </w:r>
    </w:p>
    <w:p>
      <w:pPr>
        <w:numPr>
          <w:ilvl w:val="0"/>
          <w:numId w:val="1009"/>
        </w:numPr>
      </w:pPr>
      <w:r>
        <w:t xml:space="preserve">Identify Stakeholders and Objectives: Clearly identify the key stakeholders involved in the architecture development process. Understand their needs, objectives, and concerns. This enables you to align the architecture activities with the organization's strategic goals and address the specific requirements of different stakeholders.</w:t>
      </w:r>
    </w:p>
    <w:p>
      <w:pPr>
        <w:numPr>
          <w:ilvl w:val="0"/>
          <w:numId w:val="1009"/>
        </w:numPr>
      </w:pPr>
      <w:r>
        <w:t xml:space="preserve">Establish Governance Processes: Implement governance processes to ensure that the architecture development and implementation align with the organization's strategic direction and standards. Define roles and responsibilities, establish review boards, and create mechanisms for ongoing monitoring, compliance, and decision-making. This helps ensure consistency, quality, and alignment across different architecture initiatives.</w:t>
      </w:r>
    </w:p>
    <w:p>
      <w:pPr>
        <w:numPr>
          <w:ilvl w:val="0"/>
          <w:numId w:val="1009"/>
        </w:numPr>
      </w:pPr>
      <w:r>
        <w:t xml:space="preserve">Apply the Architecture Development Method (ADM): Utilize the ADM to guide the architecture development process. The ADM consists of several phases, including Preliminary, Architecture Vision, Business Architecture, Information Systems Architecture, Technology Architecture, and others. Follow the steps outlined in each phase, adapt them as necessary, and leverage the associated deliverables and techniques.</w:t>
      </w:r>
    </w:p>
    <w:p>
      <w:pPr>
        <w:numPr>
          <w:ilvl w:val="0"/>
          <w:numId w:val="1009"/>
        </w:numPr>
      </w:pPr>
      <w:r>
        <w:t xml:space="preserve">Collaborate and Communicate: TOGAF emphasizes collaboration and communication throughout the architecture development process. Engage with stakeholders, business units, and IT teams to gather insights, validate requirements, and ensure buy-in. Effective communication and collaboration help ensure that the architecture aligns with business needs, addresses concerns, and promotes understanding and support among stakeholders.</w:t>
      </w:r>
    </w:p>
    <w:p>
      <w:pPr>
        <w:numPr>
          <w:ilvl w:val="0"/>
          <w:numId w:val="1009"/>
        </w:numPr>
      </w:pPr>
      <w:r>
        <w:t xml:space="preserve">Leverage TOGAF Artefacts and Techniques: TOGAF provides a range of deliverables, templates, and techniques to support architecture development. Utilize these artifacts, such as Architecture Vision, Business Architecture documents, and Technology Architecture blueprints, to capture and communicate architecture information effectively. Leverage the recommended techniques, such as SWOT analysis, gap analysis, and stakeholder mapping, to analyze and solve architectural challenges.</w:t>
      </w:r>
    </w:p>
    <w:p>
      <w:pPr>
        <w:numPr>
          <w:ilvl w:val="0"/>
          <w:numId w:val="1009"/>
        </w:numPr>
      </w:pPr>
      <w:r>
        <w:t xml:space="preserve">Embrace Continuous Improvement: TOGAF is not a one-time effort; it is an ongoing practice. Embrace a culture of continuous improvement by reviewing and refining your architecture artifacts, processes, and governance mechanisms. Continuously learn and incorporate feedback to enhance the maturity and effectiveness of your architecture practice.</w:t>
      </w:r>
    </w:p>
    <w:p>
      <w:pPr>
        <w:numPr>
          <w:ilvl w:val="0"/>
          <w:numId w:val="1009"/>
        </w:numPr>
      </w:pPr>
      <w:r>
        <w:t xml:space="preserve">Consider Training and Certification: Consider obtaining TOGAF certification to demonstrate your knowledge and understanding of the framework. Training courses can provide deeper insights into TOGAF and its practical application. Certification and training can enhance your credibility as an enterprise architect and open up career opportunities.</w:t>
      </w:r>
    </w:p>
    <w:p>
      <w:pPr>
        <w:pStyle w:val="FirstParagraph"/>
      </w:pPr>
      <w:r>
        <w:t xml:space="preserve">By applying these practices, TOGAF can be effectively used as a guiding framework for enterprise architecture, enabling organizations to align their business and IT strategies, enhance decision-making, and drive successful architecture initiatives.</w:t>
      </w:r>
    </w:p>
    <w:bookmarkEnd w:id="23"/>
    <w:bookmarkStart w:id="27" w:name="csvlod"/>
    <w:p>
      <w:pPr>
        <w:pStyle w:val="Heading2"/>
      </w:pPr>
      <w:r>
        <w:t xml:space="preserve"> </w:t>
      </w:r>
      <w:r>
        <w:t xml:space="preserve">CSVLOD</w:t>
      </w:r>
    </w:p>
    <w:p>
      <w:pPr>
        <w:pStyle w:val="FirstParagraph"/>
      </w:pPr>
      <w:r>
        <w:t xml:space="preserve">Does anyone use CSVLOD?</w:t>
      </w:r>
    </w:p>
    <w:p>
      <w:pPr>
        <w:pStyle w:val="BodyText"/>
      </w:pPr>
      <w:r>
        <w:t xml:space="preserve">As of my knowledge cutoff in September 2021, CSVLOD (CSV Linked Open Data) was not a widely recognized or commonly used term or framework in the field of linked open data. However, it's worth noting that the landscape of technologies and frameworks is continually evolving, and new approaches and methodologies may emerge over time.</w:t>
      </w:r>
    </w:p>
    <w:p>
      <w:pPr>
        <w:pStyle w:val="BodyText"/>
      </w:pPr>
      <w:r>
        <w:t xml:space="preserve">CSVLOD seems to be a specific approach or concept that focuses on leveraging CSV (Comma-Separated Values) files as a format for publishing linked open data. CSV files are commonly used for tabular data, but they typically lack the explicit structure and semantics required for linked open data.</w:t>
      </w:r>
    </w:p>
    <w:p>
      <w:pPr>
        <w:pStyle w:val="BodyText"/>
      </w:pPr>
      <w:r>
        <w:t xml:space="preserve">In the realm of linked open data, popular formats include RDF (Resource Description Framework) and its associated vocabularies and ontologies. RDF provides a standardized way to represent structured data with explicit relationships and semantics, making it suitable for building linked data ecosystems.</w:t>
      </w:r>
    </w:p>
    <w:p>
      <w:pPr>
        <w:pStyle w:val="BodyText"/>
      </w:pPr>
      <w:r>
        <w:t xml:space="preserve">While CSVLOD may be an interesting concept that explores the use of CSV files for linked open data, it's important to note that the adoption and recognition of such an approach would depend on several factors, including its effectiveness, compatibility with existing linked data standards, and the support it receives from the community.</w:t>
      </w:r>
    </w:p>
    <w:p>
      <w:pPr>
        <w:pStyle w:val="BodyText"/>
      </w:pPr>
      <w:r>
        <w:t xml:space="preserve">As the field of linked open data continues to evolve, it's worth staying updated with new developments and approaches that emerge in order to leverage the latest best practices and technologies in publishing and consuming linked data.</w:t>
      </w:r>
    </w:p>
    <w:p>
      <w:pPr>
        <w:pStyle w:val="CaptionedFigure"/>
      </w:pPr>
      <w:r>
        <w:drawing>
          <wp:inline>
            <wp:extent cx="3810000" cy="2540000"/>
            <wp:effectExtent b="0" l="0" r="0" t="0"/>
            <wp:docPr descr="" title="" id="25" name="Picture"/>
            <a:graphic>
              <a:graphicData uri="http://schemas.openxmlformats.org/drawingml/2006/picture">
                <pic:pic>
                  <pic:nvPicPr>
                    <pic:cNvPr descr="https://chat.openai.com/_next/image?url=https%3A%2F%2Flh3.googleusercontent.com%2Fa%2FACg8ocJUGDE-eFi30rkZiPiKRe9WRuGnccLRhKMZN_1VE0vqx-tP%3Ds96-c&amp;w=96&amp;q=75" id="26"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p>
    <w:p>
      <w:pPr>
        <w:pStyle w:val="BodyText"/>
      </w:pPr>
    </w:p>
    <w:bookmarkEnd w:id="27"/>
    <w:bookmarkStart w:id="28" w:name="promoting-digital-change-as-an-architect"/>
    <w:p>
      <w:pPr>
        <w:pStyle w:val="Heading2"/>
      </w:pPr>
      <w:r>
        <w:t xml:space="preserve">Promoting Digital Change as an Architect</w:t>
      </w:r>
    </w:p>
    <w:p>
      <w:pPr>
        <w:pStyle w:val="FirstParagraph"/>
      </w:pPr>
      <w:r>
        <w:t xml:space="preserve">A digital architect plays a crucial role in promoting and driving digital change within an organization. Here are several ways a digital architect can contribute to promoting digital change:</w:t>
      </w:r>
    </w:p>
    <w:p>
      <w:pPr>
        <w:numPr>
          <w:ilvl w:val="0"/>
          <w:numId w:val="1010"/>
        </w:numPr>
      </w:pPr>
      <w:r>
        <w:rPr>
          <w:bCs/>
          <w:b/>
        </w:rPr>
        <w:t xml:space="preserve">Vision and Strategy</w:t>
      </w:r>
      <w:r>
        <w:t xml:space="preserve">: As a digital architect, you can contribute to shaping the organization's digital vision and strategy. By understanding the business objectives and challenges, you can identify opportunities where digital solutions can drive positive change. Collaborate with stakeholders to develop a clear vision and strategy for digital transformation initiatives.</w:t>
      </w:r>
    </w:p>
    <w:p>
      <w:pPr>
        <w:numPr>
          <w:ilvl w:val="0"/>
          <w:numId w:val="1010"/>
        </w:numPr>
      </w:pPr>
      <w:r>
        <w:rPr>
          <w:bCs/>
          <w:b/>
        </w:rPr>
        <w:t xml:space="preserve">Thought Leadership</w:t>
      </w:r>
      <w:r>
        <w:t xml:space="preserve">: Demonstrate thought leadership by staying informed about emerging technologies, industry trends, and best practices. Share insights and educate stakeholders about the potential benefits and impact of digital solutions. Promote the value of digital change and how it can improve efficiency, customer experience, and competitive advantage.</w:t>
      </w:r>
    </w:p>
    <w:p>
      <w:pPr>
        <w:numPr>
          <w:ilvl w:val="0"/>
          <w:numId w:val="1010"/>
        </w:numPr>
      </w:pPr>
      <w:r>
        <w:rPr>
          <w:bCs/>
          <w:b/>
        </w:rPr>
        <w:t xml:space="preserve">Stakeholder Engagement</w:t>
      </w:r>
      <w:r>
        <w:t xml:space="preserve">: Engage with stakeholders across the organization, including executives, business units, and IT teams. Understand their pain points, requirements, and goals. Demonstrate how digital solutions can address their needs and contribute to their success. Build relationships and foster collaboration to ensure buy-in and support for digital change initiatives.</w:t>
      </w:r>
    </w:p>
    <w:p>
      <w:pPr>
        <w:numPr>
          <w:ilvl w:val="0"/>
          <w:numId w:val="1010"/>
        </w:numPr>
      </w:pPr>
      <w:r>
        <w:rPr>
          <w:bCs/>
          <w:b/>
        </w:rPr>
        <w:t xml:space="preserve">Architecture Planning</w:t>
      </w:r>
      <w:r>
        <w:t xml:space="preserve">: Develop and communicate a clear architectural roadmap that outlines the steps required for digital change. Identify and prioritize projects and initiatives that align with the organization's goals and deliver tangible benefits. Consider the scalability, flexibility, and integration aspects to ensure the architecture supports future growth and change.</w:t>
      </w:r>
    </w:p>
    <w:p>
      <w:pPr>
        <w:numPr>
          <w:ilvl w:val="0"/>
          <w:numId w:val="1010"/>
        </w:numPr>
      </w:pPr>
      <w:r>
        <w:rPr>
          <w:bCs/>
          <w:b/>
        </w:rPr>
        <w:t xml:space="preserve">Business Case Development</w:t>
      </w:r>
      <w:r>
        <w:t xml:space="preserve">: Help build a compelling business case for digital initiatives. Quantify the potential value, return on investment, and benefits that can be achieved through digital change. Consider factors such as cost savings, revenue growth, process efficiencies, and improved customer experience. Use data and evidence to support the business case and secure necessary resources and support.</w:t>
      </w:r>
    </w:p>
    <w:p>
      <w:pPr>
        <w:numPr>
          <w:ilvl w:val="0"/>
          <w:numId w:val="1010"/>
        </w:numPr>
      </w:pPr>
      <w:r>
        <w:rPr>
          <w:bCs/>
          <w:b/>
        </w:rPr>
        <w:t xml:space="preserve">Collaboration with IT Teams</w:t>
      </w:r>
      <w:r>
        <w:t xml:space="preserve">: Work closely with IT teams to ensure that digital change initiatives align with the overall technology strategy and architecture. Collaborate on the selection and evaluation of technologies, platforms, and vendors. Ensure that the technical implementation of digital solutions is in line with architectural principles, standards, and best practices.</w:t>
      </w:r>
    </w:p>
    <w:p>
      <w:pPr>
        <w:numPr>
          <w:ilvl w:val="0"/>
          <w:numId w:val="1010"/>
        </w:numPr>
      </w:pPr>
      <w:r>
        <w:rPr>
          <w:bCs/>
          <w:b/>
        </w:rPr>
        <w:t xml:space="preserve">Change Management</w:t>
      </w:r>
      <w:r>
        <w:t xml:space="preserve">: Recognize the importance of change management in successful digital transformation. Collaborate with change management teams to develop and execute change strategies, communication plans, and training programs. Support stakeholders in adapting to new digital solutions and processes. Monitor and address any resistance or challenges during the change process.</w:t>
      </w:r>
    </w:p>
    <w:p>
      <w:pPr>
        <w:numPr>
          <w:ilvl w:val="0"/>
          <w:numId w:val="1010"/>
        </w:numPr>
      </w:pPr>
      <w:r>
        <w:rPr>
          <w:bCs/>
          <w:b/>
        </w:rPr>
        <w:t xml:space="preserve">Continuous Improvement</w:t>
      </w:r>
      <w:r>
        <w:t xml:space="preserve">: Promote a culture of continuous improvement and learning. Encourage feedback, measure the impact of digital initiatives, and iterate based on insights gained. Embrace agility and the ability to adapt and refine digital solutions to meet evolving business needs and market dynamics.</w:t>
      </w:r>
    </w:p>
    <w:p>
      <w:pPr>
        <w:numPr>
          <w:ilvl w:val="0"/>
          <w:numId w:val="1010"/>
        </w:numPr>
      </w:pPr>
      <w:r>
        <w:rPr>
          <w:bCs/>
          <w:b/>
        </w:rPr>
        <w:t xml:space="preserve">Knowledge Sharing and Mentoring</w:t>
      </w:r>
      <w:r>
        <w:t xml:space="preserve">: Share your expertise and knowledge with colleagues and teams. Mentor and guide individuals in understanding digital concepts, technologies, and best practices. Encourage a culture of learning and innovation to foster a digital mindset across the organization.</w:t>
      </w:r>
    </w:p>
    <w:p>
      <w:pPr>
        <w:pStyle w:val="FirstParagraph"/>
      </w:pPr>
      <w:r>
        <w:t xml:space="preserve">By taking these actions, a digital architect can effectively promote digital change within an organization, aligning stakeholders, driving strategic initiatives, and fostering a culture of innovation and digital transformation.</w:t>
      </w:r>
    </w:p>
    <w:bookmarkEnd w:id="28"/>
    <w:bookmarkStart w:id="29" w:name="digital-architect-resources"/>
    <w:p>
      <w:pPr>
        <w:pStyle w:val="Heading2"/>
      </w:pPr>
      <w:r>
        <w:t xml:space="preserve">Digital Architect Resources</w:t>
      </w:r>
    </w:p>
    <w:p>
      <w:pPr>
        <w:pStyle w:val="FirstParagraph"/>
      </w:pPr>
      <w:r>
        <w:t xml:space="preserve">As a digital architect, there are various resources that can support your work and help you stay updated with the latest trends, best practices, and technological advancements. Here are some key resources that can be beneficial:</w:t>
      </w:r>
    </w:p>
    <w:p>
      <w:pPr>
        <w:numPr>
          <w:ilvl w:val="0"/>
          <w:numId w:val="1011"/>
        </w:numPr>
      </w:pPr>
      <w:r>
        <w:t xml:space="preserve">Industry Publications and Websites:</w:t>
      </w:r>
    </w:p>
    <w:p>
      <w:pPr>
        <w:numPr>
          <w:ilvl w:val="1"/>
          <w:numId w:val="1012"/>
        </w:numPr>
      </w:pPr>
      <w:r>
        <w:t xml:space="preserve">Digital Transformation and Technology Magazines: Subscribe to magazines and online publications focused on digital transformation, enterprise architecture, and technology trends. Examples include Harvard Business Review, MIT Sloan Management Review, and CIO Magazine.</w:t>
      </w:r>
    </w:p>
    <w:p>
      <w:pPr>
        <w:numPr>
          <w:ilvl w:val="1"/>
          <w:numId w:val="1012"/>
        </w:numPr>
      </w:pPr>
      <w:r>
        <w:t xml:space="preserve">Industry-specific Publications: Explore publications that focus on your industry or vertical. These publications often cover digital trends and case studies specific to your sector.</w:t>
      </w:r>
    </w:p>
    <w:p>
      <w:pPr>
        <w:numPr>
          <w:ilvl w:val="0"/>
          <w:numId w:val="1011"/>
        </w:numPr>
      </w:pPr>
      <w:r>
        <w:t xml:space="preserve">Online Communities and Forums:</w:t>
      </w:r>
    </w:p>
    <w:p>
      <w:pPr>
        <w:numPr>
          <w:ilvl w:val="1"/>
          <w:numId w:val="1013"/>
        </w:numPr>
      </w:pPr>
      <w:r>
        <w:t xml:space="preserve">LinkedIn Groups: Join relevant LinkedIn groups related to digital architecture, enterprise architecture, and digital transformation. Engage in discussions, ask questions, and learn from the experiences and insights shared by industry professionals.</w:t>
      </w:r>
    </w:p>
    <w:p>
      <w:pPr>
        <w:numPr>
          <w:ilvl w:val="1"/>
          <w:numId w:val="1013"/>
        </w:numPr>
      </w:pPr>
      <w:r>
        <w:t xml:space="preserve">Technology Forums: Participate in technology forums and communities such as Stack Overflow, Reddit, or specialized forums related to specific technologies or platforms. These platforms can provide valuable insights, troubleshooting tips, and discussions on emerging technologies.</w:t>
      </w:r>
    </w:p>
    <w:p>
      <w:pPr>
        <w:numPr>
          <w:ilvl w:val="0"/>
          <w:numId w:val="1011"/>
        </w:numPr>
      </w:pPr>
      <w:r>
        <w:t xml:space="preserve">Conferences and Events:</w:t>
      </w:r>
    </w:p>
    <w:p>
      <w:pPr>
        <w:numPr>
          <w:ilvl w:val="1"/>
          <w:numId w:val="1014"/>
        </w:numPr>
      </w:pPr>
      <w:r>
        <w:t xml:space="preserve">Industry Conferences: Attend conferences and events focused on digital transformation, enterprise architecture, and technology. These events often feature keynote speeches, panel discussions, and workshops led by industry experts, providing valuable insights and networking opportunities.</w:t>
      </w:r>
    </w:p>
    <w:p>
      <w:pPr>
        <w:numPr>
          <w:ilvl w:val="1"/>
          <w:numId w:val="1014"/>
        </w:numPr>
      </w:pPr>
      <w:r>
        <w:t xml:space="preserve">Webinars and Virtual Events: Participate in webinars and virtual events offered by technology vendors, industry associations, or professional organizations. These online sessions offer insights into specific topics, case studies, and emerging trends.</w:t>
      </w:r>
    </w:p>
    <w:p>
      <w:pPr>
        <w:numPr>
          <w:ilvl w:val="0"/>
          <w:numId w:val="1011"/>
        </w:numPr>
      </w:pPr>
      <w:r>
        <w:t xml:space="preserve">Professional Associations and Organizations:</w:t>
      </w:r>
    </w:p>
    <w:p>
      <w:pPr>
        <w:numPr>
          <w:ilvl w:val="1"/>
          <w:numId w:val="1015"/>
        </w:numPr>
      </w:pPr>
      <w:r>
        <w:t xml:space="preserve">Enterprise Architecture Associations: Join professional associations and organizations that specialize in enterprise architecture. Examples include The Open Group, Association of Enterprise Architects (AEA), and International Association of IT Architects (IASA). These associations often offer resources, publications, webinars, and networking opportunities.</w:t>
      </w:r>
    </w:p>
    <w:p>
      <w:pPr>
        <w:numPr>
          <w:ilvl w:val="1"/>
          <w:numId w:val="1015"/>
        </w:numPr>
      </w:pPr>
      <w:r>
        <w:t xml:space="preserve">Technology-specific Associations: Explore associations and user groups specific to the technologies you work with, such as cloud computing (Cloud Native Computing Foundation, Cloud Security Alliance) or specific platforms like Microsoft Azure or Amazon Web Services.</w:t>
      </w:r>
    </w:p>
    <w:p>
      <w:pPr>
        <w:numPr>
          <w:ilvl w:val="0"/>
          <w:numId w:val="1011"/>
        </w:numPr>
      </w:pPr>
      <w:r>
        <w:t xml:space="preserve">Online Learning Platforms:</w:t>
      </w:r>
    </w:p>
    <w:p>
      <w:pPr>
        <w:numPr>
          <w:ilvl w:val="1"/>
          <w:numId w:val="1016"/>
        </w:numPr>
      </w:pPr>
      <w:r>
        <w:t xml:space="preserve">Massive Open Online Courses (MOOCs): Platforms like Coursera, edX, and Udemy offer a wide range of courses on digital transformation, enterprise architecture, and related topics. These courses are often created by top universities and industry experts.</w:t>
      </w:r>
    </w:p>
    <w:p>
      <w:pPr>
        <w:numPr>
          <w:ilvl w:val="1"/>
          <w:numId w:val="1016"/>
        </w:numPr>
      </w:pPr>
      <w:r>
        <w:t xml:space="preserve">Vendor Training: Technology vendors like Microsoft, AWS, and Google Cloud offer training and certification programs for their platforms and services. These programs can deepen your understanding of specific technologies and provide industry-recognized certifications.</w:t>
      </w:r>
    </w:p>
    <w:p>
      <w:pPr>
        <w:numPr>
          <w:ilvl w:val="0"/>
          <w:numId w:val="1011"/>
        </w:numPr>
      </w:pPr>
      <w:r>
        <w:t xml:space="preserve">Research Reports and Whitepapers:</w:t>
      </w:r>
    </w:p>
    <w:p>
      <w:pPr>
        <w:numPr>
          <w:ilvl w:val="1"/>
          <w:numId w:val="1017"/>
        </w:numPr>
      </w:pPr>
      <w:r>
        <w:t xml:space="preserve">Analyst Firms: Stay updated with research reports and insights from renowned analyst firms such as Gartner, Forrester, and IDC. These reports provide valuable analysis, market trends, and vendor evaluations in the technology and digital transformation space.</w:t>
      </w:r>
    </w:p>
    <w:p>
      <w:pPr>
        <w:numPr>
          <w:ilvl w:val="0"/>
          <w:numId w:val="1011"/>
        </w:numPr>
      </w:pPr>
      <w:r>
        <w:t xml:space="preserve">Online Documentation and Knowledge Bases:</w:t>
      </w:r>
    </w:p>
    <w:p>
      <w:pPr>
        <w:numPr>
          <w:ilvl w:val="1"/>
          <w:numId w:val="1018"/>
        </w:numPr>
      </w:pPr>
      <w:r>
        <w:t xml:space="preserve">Official Documentation: Explore the official documentation and knowledge bases provided by technology vendors and open-source communities. These resources offer detailed information, best practices, and tutorials for specific technologies and frameworks.</w:t>
      </w:r>
    </w:p>
    <w:p>
      <w:pPr>
        <w:numPr>
          <w:ilvl w:val="0"/>
          <w:numId w:val="1011"/>
        </w:numPr>
      </w:pPr>
      <w:r>
        <w:t xml:space="preserve">Peer Networking:</w:t>
      </w:r>
    </w:p>
    <w:p>
      <w:pPr>
        <w:numPr>
          <w:ilvl w:val="1"/>
          <w:numId w:val="1019"/>
        </w:numPr>
      </w:pPr>
      <w:r>
        <w:t xml:space="preserve">Networking with Peers: Connect with other digital architects, enterprise architects, and professionals in related fields through professional networks like LinkedIn. Engage in discussions, share experiences, and learn from the insights and challenges faced by others in the industry.</w:t>
      </w:r>
    </w:p>
    <w:p>
      <w:pPr>
        <w:pStyle w:val="FirstParagraph"/>
      </w:pPr>
      <w:r>
        <w:t xml:space="preserve">Remember to continuously evaluate and adapt the resources you use based on their relevance, credibility, and alignment with your organization's needs and objectives. By leveraging these resources, you can stay informed, expand your knowledge, and enhance your effectiveness as a digital architect.</w:t>
      </w:r>
    </w:p>
    <w:bookmarkEnd w:id="29"/>
    <w:bookmarkStart w:id="30" w:name="digital-pathfinder-countries"/>
    <w:p>
      <w:pPr>
        <w:pStyle w:val="Heading2"/>
      </w:pPr>
      <w:r>
        <w:t xml:space="preserve">Digital Pathfinder Countries</w:t>
      </w:r>
    </w:p>
    <w:p>
      <w:pPr>
        <w:pStyle w:val="FirstParagraph"/>
      </w:pPr>
      <w:r>
        <w:t xml:space="preserve">Which countries are seen as leaders in Digital strategy?</w:t>
      </w:r>
    </w:p>
    <w:p>
      <w:pPr>
        <w:pStyle w:val="BodyText"/>
      </w:pPr>
      <w:r>
        <w:t xml:space="preserve">Several countries are recognized as leaders in digital strategy, each showcasing notable achievements and initiatives in driving digital transformation. Here are a few countries that are often considered leaders in this area:</w:t>
      </w:r>
    </w:p>
    <w:p>
      <w:pPr>
        <w:numPr>
          <w:ilvl w:val="0"/>
          <w:numId w:val="1020"/>
        </w:numPr>
      </w:pPr>
      <w:r>
        <w:rPr>
          <w:bCs/>
          <w:b/>
        </w:rPr>
        <w:t xml:space="preserve">Estonia</w:t>
      </w:r>
      <w:r>
        <w:t xml:space="preserve">: Estonia is renowned for its advanced digital strategy and e-government initiatives. It has implemented various digital services, including e-residency, digital identity, and online voting. Estonia's digital infrastructure has transformed public services, making them efficient, accessible, and secure.</w:t>
      </w:r>
    </w:p>
    <w:p>
      <w:pPr>
        <w:numPr>
          <w:ilvl w:val="0"/>
          <w:numId w:val="1020"/>
        </w:numPr>
      </w:pPr>
      <w:r>
        <w:rPr>
          <w:bCs/>
          <w:b/>
        </w:rPr>
        <w:t xml:space="preserve">Singapore</w:t>
      </w:r>
      <w:r>
        <w:t xml:space="preserve">: Singapore is known for its Smart Nation initiative, which focuses on leveraging technology and data to enhance various aspects of urban living. The country has implemented smart city solutions, digital payments, and digital government services. Singapore has also invested significantly in developing its digital talent pool and fostering innovation.</w:t>
      </w:r>
    </w:p>
    <w:p>
      <w:pPr>
        <w:numPr>
          <w:ilvl w:val="0"/>
          <w:numId w:val="1020"/>
        </w:numPr>
      </w:pPr>
      <w:r>
        <w:rPr>
          <w:bCs/>
          <w:b/>
        </w:rPr>
        <w:t xml:space="preserve">South Korea</w:t>
      </w:r>
      <w:r>
        <w:t xml:space="preserve">: South Korea has made significant strides in digital technology adoption. It boasts high-speed internet connectivity, advanced telecommunications infrastructure, and a tech-savvy population. South Korea is at the forefront of 5G technology, smart cities, and the Internet of Things (IoT).</w:t>
      </w:r>
    </w:p>
    <w:p>
      <w:pPr>
        <w:numPr>
          <w:ilvl w:val="0"/>
          <w:numId w:val="1020"/>
        </w:numPr>
      </w:pPr>
      <w:r>
        <w:rPr>
          <w:bCs/>
          <w:b/>
        </w:rPr>
        <w:t xml:space="preserve">United Kingdom</w:t>
      </w:r>
      <w:r>
        <w:t xml:space="preserve">: The United Kingdom has a strong focus on digital strategy and innovation. The UK government has launched various digital initiatives, such as the Government Digital Service (GDS), which aims to improve the delivery of public services through digital transformation. The UK is also known for its vibrant tech startup ecosystem, particularly in areas like fintech and AI.</w:t>
      </w:r>
    </w:p>
    <w:p>
      <w:pPr>
        <w:numPr>
          <w:ilvl w:val="0"/>
          <w:numId w:val="1020"/>
        </w:numPr>
      </w:pPr>
      <w:r>
        <w:rPr>
          <w:bCs/>
          <w:b/>
        </w:rPr>
        <w:t xml:space="preserve">Finland</w:t>
      </w:r>
      <w:r>
        <w:t xml:space="preserve">: Finland has been recognized as a leader in digital education and innovation. It emphasizes digital literacy and provides comprehensive digital education programs for students. The country has also fostered a culture of innovation and entrepreneurship, leading to the emergence of successful tech startups.</w:t>
      </w:r>
    </w:p>
    <w:p>
      <w:pPr>
        <w:numPr>
          <w:ilvl w:val="0"/>
          <w:numId w:val="1020"/>
        </w:numPr>
      </w:pPr>
      <w:r>
        <w:rPr>
          <w:bCs/>
          <w:b/>
        </w:rPr>
        <w:t xml:space="preserve">United States</w:t>
      </w:r>
      <w:r>
        <w:t xml:space="preserve">: The United States is home to many tech giants and innovation hubs, contributing to its position as a leader in digital strategy. Silicon Valley in California, for instance, is renowned for its concentration of technology companies and startups. The US government has also undertaken initiatives to promote digital transformation in sectors such as healthcare and education.</w:t>
      </w:r>
    </w:p>
    <w:p>
      <w:pPr>
        <w:pStyle w:val="FirstParagraph"/>
      </w:pPr>
      <w:r>
        <w:t xml:space="preserve">It's important to note that digital strategy leadership can vary across different domains, such as e-government, digital infrastructure, innovation ecosystems, or specific industries. Moreover, the digital landscape is dynamic, and countries are continuously evolving their strategies. Other countries, such as Germany, Sweden, Netherlands, and Canada, among others, are also making significant advancements in their digital strategies and can be considered leaders in specific areas.</w:t>
      </w:r>
    </w:p>
    <w:bookmarkEnd w:id="30"/>
    <w:bookmarkStart w:id="31" w:name="intelligence-community-digital-pillars"/>
    <w:p>
      <w:pPr>
        <w:pStyle w:val="Heading2"/>
      </w:pPr>
      <w:r>
        <w:t xml:space="preserve">Intelligence Community Digital Pillars</w:t>
      </w:r>
    </w:p>
    <w:p>
      <w:pPr>
        <w:pStyle w:val="FirstParagraph"/>
      </w:pPr>
      <w:r>
        <w:t xml:space="preserve">In the intelligence community, digital strategy pillars typically revolve around leveraging digital technologies and capabilities to enhance intelligence gathering, analysis, and operational effectiveness. While specific strategies may vary based on the organization or country, the following are common pillars in digital strategy for the intelligence community:</w:t>
      </w:r>
    </w:p>
    <w:p>
      <w:pPr>
        <w:numPr>
          <w:ilvl w:val="0"/>
          <w:numId w:val="1021"/>
        </w:numPr>
      </w:pPr>
      <w:r>
        <w:rPr>
          <w:bCs/>
          <w:b/>
        </w:rPr>
        <w:t xml:space="preserve">Cybersecurity and Information Assurance</w:t>
      </w:r>
      <w:r>
        <w:t xml:space="preserve">: Ensuring the security and integrity of digital systems, networks, and data is of utmost importance for the intelligence community. Cybersecurity measures aim to protect sensitive information, prevent unauthorized access, and safeguard against cyber threats and attacks.</w:t>
      </w:r>
    </w:p>
    <w:p>
      <w:pPr>
        <w:numPr>
          <w:ilvl w:val="0"/>
          <w:numId w:val="1021"/>
        </w:numPr>
      </w:pPr>
      <w:r>
        <w:rPr>
          <w:bCs/>
          <w:b/>
        </w:rPr>
        <w:t xml:space="preserve">Data Collection and Analysis</w:t>
      </w:r>
      <w:r>
        <w:t xml:space="preserve">: Effective digital strategies focus on optimizing data collection processes and leveraging advanced analytics techniques to extract actionable intelligence. This includes harnessing big data, employing machine learning and artificial intelligence (AI) algorithms, and utilizing data fusion techniques to analyze vast volumes of data from diverse sources.</w:t>
      </w:r>
    </w:p>
    <w:p>
      <w:pPr>
        <w:numPr>
          <w:ilvl w:val="0"/>
          <w:numId w:val="1021"/>
        </w:numPr>
      </w:pPr>
      <w:r>
        <w:rPr>
          <w:bCs/>
          <w:b/>
        </w:rPr>
        <w:t xml:space="preserve">Open Source Intelligence</w:t>
      </w:r>
      <w:r>
        <w:t xml:space="preserve"> </w:t>
      </w:r>
      <w:r>
        <w:t xml:space="preserve">(OSINT): OSINT plays a crucial role in digital strategies within the intelligence community. It involves gathering and analyzing publicly available information from various digital sources, such as social media, news websites, blogs, and other online platforms. OSINT helps to complement traditional intelligence sources and provides valuable insights for intelligence analysis.</w:t>
      </w:r>
    </w:p>
    <w:p>
      <w:pPr>
        <w:numPr>
          <w:ilvl w:val="0"/>
          <w:numId w:val="1021"/>
        </w:numPr>
      </w:pPr>
      <w:r>
        <w:rPr>
          <w:bCs/>
          <w:b/>
        </w:rPr>
        <w:t xml:space="preserve">Signals Intelligence</w:t>
      </w:r>
      <w:r>
        <w:t xml:space="preserve"> </w:t>
      </w:r>
      <w:r>
        <w:t xml:space="preserve">(SIGINT): SIGINT involves intercepting and analyzing electronic communications, including radio signals, telecommunications, and other forms of digital communication. Digital strategies in the intelligence community focus on advancing capabilities in the collection, processing, and decryption of signals intelligence to uncover valuable information and gain insights into adversaries' activities.</w:t>
      </w:r>
    </w:p>
    <w:p>
      <w:pPr>
        <w:numPr>
          <w:ilvl w:val="0"/>
          <w:numId w:val="1021"/>
        </w:numPr>
      </w:pPr>
      <w:r>
        <w:rPr>
          <w:bCs/>
          <w:b/>
        </w:rPr>
        <w:t xml:space="preserve">Geospatial Intelligence</w:t>
      </w:r>
      <w:r>
        <w:t xml:space="preserve"> </w:t>
      </w:r>
      <w:r>
        <w:t xml:space="preserve">(GEOINT): GEOINT leverages geographic information systems (GIS), satellite imagery, remote sensing, and other geospatial technologies to gather and analyze data related to physical locations and features. Digital strategies emphasize the integration of geospatial data and technologies with other intelligence sources to enhance situational awareness and support decision-making.</w:t>
      </w:r>
    </w:p>
    <w:p>
      <w:pPr>
        <w:numPr>
          <w:ilvl w:val="0"/>
          <w:numId w:val="1021"/>
        </w:numPr>
      </w:pPr>
      <w:r>
        <w:rPr>
          <w:bCs/>
          <w:b/>
        </w:rPr>
        <w:t xml:space="preserve">Cloud Computing and Data Storage</w:t>
      </w:r>
      <w:r>
        <w:t xml:space="preserve">: Embracing cloud computing enables the intelligence community to scale computing resources, store and process large volumes of data, and facilitate collaboration across agencies. Digital strategies focus on securely leveraging cloud services for data storage, analysis, and sharing while adhering to strict data privacy and security standards.</w:t>
      </w:r>
    </w:p>
    <w:p>
      <w:pPr>
        <w:numPr>
          <w:ilvl w:val="0"/>
          <w:numId w:val="1021"/>
        </w:numPr>
      </w:pPr>
      <w:r>
        <w:rPr>
          <w:bCs/>
          <w:b/>
        </w:rPr>
        <w:t xml:space="preserve">Collaboration and Information Sharing</w:t>
      </w:r>
      <w:r>
        <w:t xml:space="preserve">: Effective digital strategies emphasize the importance of collaboration and information sharing within and across intelligence agencies. Digital tools and platforms are utilized to facilitate secure information exchange, collaboration on joint operations, and coordination between agencies to enhance the overall intelligence capabilities.</w:t>
      </w:r>
    </w:p>
    <w:p>
      <w:pPr>
        <w:numPr>
          <w:ilvl w:val="0"/>
          <w:numId w:val="1021"/>
        </w:numPr>
      </w:pPr>
      <w:r>
        <w:rPr>
          <w:bCs/>
          <w:b/>
        </w:rPr>
        <w:t xml:space="preserve">Emerging Technologies</w:t>
      </w:r>
      <w:r>
        <w:t xml:space="preserve">: Digital strategies in the intelligence community often incorporate emerging technologies to gain a competitive edge. This includes exploring the potential of technologies such as AI, machine learning, natural language processing, advanced data analytics, and automation to improve intelligence collection, analysis, and decision-making processes.</w:t>
      </w:r>
    </w:p>
    <w:p>
      <w:pPr>
        <w:pStyle w:val="FirstParagraph"/>
      </w:pPr>
      <w:r>
        <w:t xml:space="preserve">It's worth noting that the intelligence community operates under strict legal and ethical frameworks, and digital strategies must comply with relevant regulations and ensure privacy protections while leveraging digital capabilities to enhance national security and intelligence efforts.</w:t>
      </w:r>
    </w:p>
    <w:bookmarkEnd w:id="31"/>
    <w:bookmarkStart w:id="32" w:name="humint-digital-strategy-pillars"/>
    <w:p>
      <w:pPr>
        <w:pStyle w:val="Heading2"/>
      </w:pPr>
      <w:r>
        <w:t xml:space="preserve">HUMINT Digital Strategy Pillars</w:t>
      </w:r>
    </w:p>
    <w:p>
      <w:pPr>
        <w:pStyle w:val="FirstParagraph"/>
      </w:pPr>
      <w:r>
        <w:t xml:space="preserve">In the HUMINT (Human Intelligence) community, digital strategy pillars focus on leveraging digital technologies and capabilities to enhance human intelligence collection, analysis, and operational effectiveness. While specific strategies may vary based on the organization or agency, the following are common pillars in digital strategy for the HUMINT community:</w:t>
      </w:r>
    </w:p>
    <w:p>
      <w:pPr>
        <w:numPr>
          <w:ilvl w:val="0"/>
          <w:numId w:val="1022"/>
        </w:numPr>
      </w:pPr>
      <w:r>
        <w:rPr>
          <w:bCs/>
          <w:b/>
        </w:rPr>
        <w:t xml:space="preserve">Secure Communication and Collaboration</w:t>
      </w:r>
      <w:r>
        <w:t xml:space="preserve">: Digital strategies in the HUMINT community emphasize secure communication and collaboration platforms to facilitate the exchange of sensitive information among intelligence officers, sources, and stakeholders. This includes encrypted messaging systems, secure file sharing, and virtual collaboration tools that protect the confidentiality and integrity of communications.</w:t>
      </w:r>
    </w:p>
    <w:p>
      <w:pPr>
        <w:numPr>
          <w:ilvl w:val="0"/>
          <w:numId w:val="1022"/>
        </w:numPr>
      </w:pPr>
      <w:r>
        <w:rPr>
          <w:bCs/>
          <w:b/>
        </w:rPr>
        <w:t xml:space="preserve">Source Identification and Validation</w:t>
      </w:r>
      <w:r>
        <w:t xml:space="preserve">: Digital strategies aim to leverage digital tools and techniques for identifying potential sources and validating their credibility. This includes utilizing open source intelligence (OSINT) to gather information about individuals, analyzing social media profiles, online activities, and digital footprints to assess the authenticity and reliability of sources.</w:t>
      </w:r>
    </w:p>
    <w:p>
      <w:pPr>
        <w:numPr>
          <w:ilvl w:val="0"/>
          <w:numId w:val="1022"/>
        </w:numPr>
      </w:pPr>
      <w:r>
        <w:rPr>
          <w:bCs/>
          <w:b/>
        </w:rPr>
        <w:t xml:space="preserve">Social Media and Online Platforms</w:t>
      </w:r>
      <w:r>
        <w:t xml:space="preserve">: HUMINT digital strategies focus on leveraging social media and other online platforms as valuable sources of information. Intelligence officers analyze publicly available information on platforms like social media networks, online forums, and blogs to gain insights into individuals, organizations, and activities of interest.</w:t>
      </w:r>
    </w:p>
    <w:p>
      <w:pPr>
        <w:numPr>
          <w:ilvl w:val="0"/>
          <w:numId w:val="1022"/>
        </w:numPr>
      </w:pPr>
      <w:r>
        <w:rPr>
          <w:bCs/>
          <w:b/>
        </w:rPr>
        <w:t xml:space="preserve">Digital Tradecraft</w:t>
      </w:r>
      <w:r>
        <w:t xml:space="preserve">: Digital strategies within the HUMINT community emphasize the development and deployment of digital tradecraft techniques. This includes training intelligence officers in the use of digital tools, online personas, and techniques for eliciting information, building rapport, and managing sources in the digital realm.</w:t>
      </w:r>
    </w:p>
    <w:p>
      <w:pPr>
        <w:numPr>
          <w:ilvl w:val="0"/>
          <w:numId w:val="1022"/>
        </w:numPr>
      </w:pPr>
      <w:r>
        <w:rPr>
          <w:bCs/>
          <w:b/>
        </w:rPr>
        <w:t xml:space="preserve">Data Analysis and Pattern Recognition</w:t>
      </w:r>
      <w:r>
        <w:t xml:space="preserve">: Digital strategies aim to harness advanced data analytics techniques to analyze large volumes of data collected from various sources. This includes employing machine learning algorithms, natural language processing, and data mining techniques to identify patterns, trends, and anomalies that may provide valuable intelligence insights.</w:t>
      </w:r>
    </w:p>
    <w:p>
      <w:pPr>
        <w:numPr>
          <w:ilvl w:val="0"/>
          <w:numId w:val="1022"/>
        </w:numPr>
      </w:pPr>
      <w:r>
        <w:rPr>
          <w:bCs/>
          <w:b/>
        </w:rPr>
        <w:t xml:space="preserve">Geospatial Intelligence</w:t>
      </w:r>
      <w:r>
        <w:t xml:space="preserve"> </w:t>
      </w:r>
      <w:r>
        <w:t xml:space="preserve">(GEOINT): Geospatial intelligence plays a crucial role in HUMINT operations as well. Digital strategies incorporate geospatial technologies, satellite imagery, and GIS tools to enhance situational awareness, identify locations of interest, and support intelligence collection and analysis in geographic contexts.</w:t>
      </w:r>
    </w:p>
    <w:p>
      <w:pPr>
        <w:numPr>
          <w:ilvl w:val="0"/>
          <w:numId w:val="1022"/>
        </w:numPr>
      </w:pPr>
      <w:r>
        <w:rPr>
          <w:bCs/>
          <w:b/>
        </w:rPr>
        <w:t xml:space="preserve">Cybersecurity and Operational Security</w:t>
      </w:r>
      <w:r>
        <w:t xml:space="preserve">: Protecting the confidentiality, integrity, and operational security of HUMINT operations is paramount. Digital strategies focus on robust cybersecurity measures, including secure data storage, secure communication channels, and stringent access controls, to protect sensitive information and maintain the anonymity and safety of sources and intelligence officers.</w:t>
      </w:r>
    </w:p>
    <w:p>
      <w:pPr>
        <w:numPr>
          <w:ilvl w:val="0"/>
          <w:numId w:val="1022"/>
        </w:numPr>
      </w:pPr>
      <w:r>
        <w:rPr>
          <w:bCs/>
          <w:b/>
        </w:rPr>
        <w:t xml:space="preserve">Collaboration and Information Sharing</w:t>
      </w:r>
      <w:r>
        <w:t xml:space="preserve">: Digital strategies emphasize the importance of collaboration and information sharing among intelligence officers and agencies involved in HUMINT operations. Secure information sharing platforms and protocols are employed to facilitate efficient and timely exchange of intelligence, coordination of operations, and joint efforts across agencies.</w:t>
      </w:r>
    </w:p>
    <w:p>
      <w:pPr>
        <w:pStyle w:val="FirstParagraph"/>
      </w:pPr>
      <w:r>
        <w:t xml:space="preserve">It's crucial to note that digital strategies within the HUMINT community must adhere to legal and ethical frameworks, respect privacy rights, and ensure the safety and protection of sources and intelligence officers while leveraging digital capabilities to enhance human intelligence collection and analysis.</w:t>
      </w:r>
    </w:p>
    <w:bookmarkEnd w:id="32"/>
    <w:bookmarkStart w:id="33" w:name="technical-debt---digital-strategies"/>
    <w:p>
      <w:pPr>
        <w:pStyle w:val="Heading2"/>
      </w:pPr>
      <w:r>
        <w:t xml:space="preserve">Technical Debt - Digital Strategies</w:t>
      </w:r>
    </w:p>
    <w:p>
      <w:pPr>
        <w:pStyle w:val="FirstParagraph"/>
      </w:pPr>
      <w:r>
        <w:t xml:space="preserve">Technical debt refers to the accumulated consequences of suboptimal design choices and shortcuts taken during software development. It can hinder productivity, scalability, and the ability to adapt to changing needs. Employing digital strategies can help address technical debt effectively. Here are some strategies that can help mitigate technical debt:</w:t>
      </w:r>
    </w:p>
    <w:p>
      <w:pPr>
        <w:numPr>
          <w:ilvl w:val="0"/>
          <w:numId w:val="1023"/>
        </w:numPr>
      </w:pPr>
      <w:r>
        <w:t xml:space="preserve">Refactoring and Code Cleanup: Regularly allocate time and resources for refactoring and code cleanup activities. Refactoring involves restructuring and improving the code without altering its external behavior. By refactoring, you can eliminate redundancy, improve readability, and enhance maintainability, reducing the impact of technical debt.</w:t>
      </w:r>
    </w:p>
    <w:p>
      <w:pPr>
        <w:numPr>
          <w:ilvl w:val="0"/>
          <w:numId w:val="1023"/>
        </w:numPr>
      </w:pPr>
      <w:r>
        <w:t xml:space="preserve">Automated Testing and Continuous Integration: Implement automated testing practices and establish a continuous integration (CI) pipeline. Automated tests help identify defects and regressions early, allowing you to address them promptly. CI ensures that code changes are integrated and tested frequently, minimizing the accumulation of technical debt caused by delayed integration.</w:t>
      </w:r>
    </w:p>
    <w:p>
      <w:pPr>
        <w:numPr>
          <w:ilvl w:val="0"/>
          <w:numId w:val="1023"/>
        </w:numPr>
      </w:pPr>
      <w:r>
        <w:t xml:space="preserve">Incremental Development and Agile Practices: Adopt agile development methodologies, such as Scrum or Kanban, to break down work into manageable increments. This approach allows you to deliver incremental value, receive feedback early, and address technical debt iteratively. Regularly prioritize and allocate time to address debt-related issues within each development iteration.</w:t>
      </w:r>
    </w:p>
    <w:p>
      <w:pPr>
        <w:numPr>
          <w:ilvl w:val="0"/>
          <w:numId w:val="1023"/>
        </w:numPr>
      </w:pPr>
      <w:r>
        <w:t xml:space="preserve">Prioritization and Technical Debt Management: Create a process for identifying, prioritizing, and managing technical debt. Conduct regular code reviews and technical debt assessments to identify areas that require attention. Assign priorities based on the impact of the debt on product quality, maintainability, and business value. Allocate dedicated resources and time to address high-priority technical debt items.</w:t>
      </w:r>
    </w:p>
    <w:p>
      <w:pPr>
        <w:numPr>
          <w:ilvl w:val="0"/>
          <w:numId w:val="1023"/>
        </w:numPr>
      </w:pPr>
      <w:r>
        <w:t xml:space="preserve">Documentation and Knowledge Sharing: Foster a culture of documentation and knowledge sharing within the development team. Encourage the creation of clear and up-to-date documentation, including architectural decisions, coding standards, and design patterns. This enables easier understanding of the codebase, facilitates collaboration, and reduces the likelihood of accumulating technical debt due to knowledge gaps.</w:t>
      </w:r>
    </w:p>
    <w:p>
      <w:pPr>
        <w:numPr>
          <w:ilvl w:val="0"/>
          <w:numId w:val="1023"/>
        </w:numPr>
      </w:pPr>
      <w:r>
        <w:t xml:space="preserve">Training and Skill Development: Invest in training and skill development programs for the development team. Ensure that developers have the necessary knowledge and expertise to write high-quality code and make informed design decisions. This reduces the likelihood of introducing technical debt and promotes the adoption of best practices.</w:t>
      </w:r>
    </w:p>
    <w:p>
      <w:pPr>
        <w:numPr>
          <w:ilvl w:val="0"/>
          <w:numId w:val="1023"/>
        </w:numPr>
      </w:pPr>
      <w:r>
        <w:t xml:space="preserve">Technology and Tool Upgrades: Keep technology stacks, frameworks, libraries, and development tools up to date. Regularly evaluate and upgrade these components to leverage new features, performance improvements, and security updates. Staying current with technology reduces the risk of accumulating technical debt caused by outdated and unsupported systems.</w:t>
      </w:r>
    </w:p>
    <w:p>
      <w:pPr>
        <w:numPr>
          <w:ilvl w:val="0"/>
          <w:numId w:val="1023"/>
        </w:numPr>
      </w:pPr>
      <w:r>
        <w:t xml:space="preserve">Continuous Monitoring and Metrics: Implement monitoring tools and establish key metrics to measure technical debt and its impact on the system. Track code complexity, code duplication, code coverage, and other relevant metrics to identify areas with a higher debt accumulation. Use these insights to guide prioritization and decision-making for addressing technical debt.</w:t>
      </w:r>
    </w:p>
    <w:p>
      <w:pPr>
        <w:numPr>
          <w:ilvl w:val="0"/>
          <w:numId w:val="1023"/>
        </w:numPr>
      </w:pPr>
      <w:r>
        <w:t xml:space="preserve">Collaboration with Stakeholders: Foster collaboration and communication between the development team and stakeholders, including product owners, business analysts, and end users. By involving stakeholders early and gathering feedback, you can align development efforts with business objectives, ensure that requirements are well understood, and reduce the likelihood of introducing technical debt due to misalignment.</w:t>
      </w:r>
    </w:p>
    <w:p>
      <w:pPr>
        <w:pStyle w:val="FirstParagraph"/>
      </w:pPr>
      <w:r>
        <w:t xml:space="preserve">By employing these digital strategies, you can proactively address technical debt, improve code quality, enhance maintainability, and enable more agile and efficient software development processes. It is essential to strike a balance between delivering new features and addressing technical debt to ensure long-term system sustainability and scalability.</w:t>
      </w:r>
    </w:p>
    <w:bookmarkEnd w:id="33"/>
    <w:bookmarkStart w:id="34" w:name="air-gapped-strategies"/>
    <w:p>
      <w:pPr>
        <w:pStyle w:val="Heading2"/>
      </w:pPr>
      <w:r>
        <w:t xml:space="preserve">Air-Gapped Strategies</w:t>
      </w:r>
    </w:p>
    <w:p>
      <w:pPr>
        <w:pStyle w:val="FirstParagraph"/>
      </w:pPr>
      <w:r>
        <w:t xml:space="preserve">Providing digital solutions in an air-gapped environment, where the network is isolated from external networks and the internet, presents unique challenges. However, there are strategies and techniques that can be employed to enable digital solutions within such environments. Here are some strategies to consider:</w:t>
      </w:r>
    </w:p>
    <w:p>
      <w:pPr>
        <w:numPr>
          <w:ilvl w:val="0"/>
          <w:numId w:val="1024"/>
        </w:numPr>
      </w:pPr>
      <w:r>
        <w:rPr>
          <w:bCs/>
          <w:b/>
        </w:rPr>
        <w:t xml:space="preserve">Offline Data Transfer</w:t>
      </w:r>
      <w:r>
        <w:t xml:space="preserve">: In air-gapped environments, data transfer between systems can be facilitated using offline methods. This involves physically transferring data through secure storage media like USB drives, DVDs, or external hard drives. Proper security measures should be implemented, such as encrypting the data and validating its integrity to prevent unauthorized access or tampering.</w:t>
      </w:r>
    </w:p>
    <w:p>
      <w:pPr>
        <w:numPr>
          <w:ilvl w:val="0"/>
          <w:numId w:val="1024"/>
        </w:numPr>
      </w:pPr>
      <w:r>
        <w:rPr>
          <w:bCs/>
          <w:b/>
        </w:rPr>
        <w:t xml:space="preserve">Controlled Network Connectivity</w:t>
      </w:r>
      <w:r>
        <w:t xml:space="preserve">: While the air-gapped environment may not have direct internet access, controlled network connectivity can be established within the isolated network. This can include setting up internal networks with firewalls and secure gateways to allow limited communication between systems or specific network segments. Access controls and monitoring mechanisms should be in place to ensure network integrity.</w:t>
      </w:r>
    </w:p>
    <w:p>
      <w:pPr>
        <w:numPr>
          <w:ilvl w:val="0"/>
          <w:numId w:val="1024"/>
        </w:numPr>
      </w:pPr>
      <w:r>
        <w:rPr>
          <w:bCs/>
          <w:b/>
        </w:rPr>
        <w:t xml:space="preserve">Secure Data Synchronization</w:t>
      </w:r>
      <w:r>
        <w:t xml:space="preserve">: In scenarios where certain systems within the air-gapped environment need to stay synchronized with external systems or receive updates, a secure data synchronization mechanism can be established. This can involve using secure protocols, such as Virtual Private Networks (VPNs) or dedicated encrypted communication channels, to transfer data and updates securely between the external and air-gapped environments.</w:t>
      </w:r>
    </w:p>
    <w:p>
      <w:pPr>
        <w:numPr>
          <w:ilvl w:val="0"/>
          <w:numId w:val="1024"/>
        </w:numPr>
      </w:pPr>
      <w:r>
        <w:rPr>
          <w:bCs/>
          <w:b/>
        </w:rPr>
        <w:t xml:space="preserve">Mobile Device Integration</w:t>
      </w:r>
      <w:r>
        <w:t xml:space="preserve">: Mobile devices can serve as a bridge between the air-gapped environment and the external world. Mobile applications or devices equipped with necessary security measures can be used to transfer data or provide limited connectivity between the air-gapped environment and external networks when required. Strict control measures should be in place to ensure the security of the mobile devices and prevent unauthorized access.</w:t>
      </w:r>
    </w:p>
    <w:p>
      <w:pPr>
        <w:numPr>
          <w:ilvl w:val="0"/>
          <w:numId w:val="1024"/>
        </w:numPr>
      </w:pPr>
      <w:r>
        <w:rPr>
          <w:bCs/>
          <w:b/>
        </w:rPr>
        <w:t xml:space="preserve">Remote Management and Monitoring</w:t>
      </w:r>
      <w:r>
        <w:t xml:space="preserve">: To provide digital solutions within the air-gapped environment, remote management and monitoring tools can be utilized. These tools allow administrators to remotely monitor and manage systems, perform updates, and troubleshoot issues without direct physical access. Such tools should adhere to strict security protocols and encryption to ensure data confidentiality.</w:t>
      </w:r>
    </w:p>
    <w:p>
      <w:pPr>
        <w:numPr>
          <w:ilvl w:val="0"/>
          <w:numId w:val="1024"/>
        </w:numPr>
      </w:pPr>
      <w:r>
        <w:rPr>
          <w:bCs/>
          <w:b/>
        </w:rPr>
        <w:t xml:space="preserve">Dedicated Secure Networks</w:t>
      </w:r>
      <w:r>
        <w:t xml:space="preserve">: In some cases, it may be feasible to establish dedicated secure networks within the air-gapped environment. These networks can be used for specific purposes, such as secure data transfer, communication between critical systems, or hosting internal services. Implementing strong access controls, encryption, and monitoring mechanisms are essential to maintain the security and integrity of these dedicated networks.</w:t>
      </w:r>
    </w:p>
    <w:p>
      <w:pPr>
        <w:numPr>
          <w:ilvl w:val="0"/>
          <w:numId w:val="1024"/>
        </w:numPr>
      </w:pPr>
      <w:r>
        <w:rPr>
          <w:bCs/>
          <w:b/>
        </w:rPr>
        <w:t xml:space="preserve">Physical Security Measures</w:t>
      </w:r>
      <w:r>
        <w:t xml:space="preserve">: In air-gapped environments, physical security is of paramount importance. Implement robust physical access controls, surveillance systems, and intrusion detection mechanisms to prevent unauthorized access and tampering. Security measures like biometric authentication, secure storage facilities, and restricted access areas can help safeguard critical infrastructure and data.</w:t>
      </w:r>
    </w:p>
    <w:p>
      <w:pPr>
        <w:pStyle w:val="FirstParagraph"/>
      </w:pPr>
      <w:r>
        <w:t xml:space="preserve">It's important to note that the strategies employed in an air-gapped environment should align with the specific security requirements and regulations of the organization or industry. Working closely with security experts and adhering to established best practices is crucial to ensure the integrity and security of digital solutions within the air-gapped environment.</w:t>
      </w:r>
    </w:p>
    <w:bookmarkEnd w:id="34"/>
    <w:bookmarkStart w:id="35" w:name="action-plan-for-digital-strategy"/>
    <w:p>
      <w:pPr>
        <w:pStyle w:val="Heading2"/>
      </w:pPr>
      <w:r>
        <w:t xml:space="preserve">Action Plan for Digital Strategy</w:t>
      </w:r>
    </w:p>
    <w:p>
      <w:pPr>
        <w:pStyle w:val="FirstParagraph"/>
      </w:pPr>
      <w:r>
        <w:t xml:space="preserve">A digital strategy action plan outlines the specific steps and activities required to implement a digital strategy effectively. While the exact components may vary depending on the organization and its objectives, here are key elements commonly found in a digital strategy action plan:</w:t>
      </w:r>
    </w:p>
    <w:p>
      <w:pPr>
        <w:numPr>
          <w:ilvl w:val="0"/>
          <w:numId w:val="1025"/>
        </w:numPr>
      </w:pPr>
      <w:r>
        <w:rPr>
          <w:bCs/>
          <w:b/>
        </w:rPr>
        <w:t xml:space="preserve">Executive Summary</w:t>
      </w:r>
      <w:r>
        <w:t xml:space="preserve">: Provide a brief overview of the digital strategy and its objectives, emphasizing the desired outcomes and benefits.</w:t>
      </w:r>
    </w:p>
    <w:p>
      <w:pPr>
        <w:numPr>
          <w:ilvl w:val="0"/>
          <w:numId w:val="1025"/>
        </w:numPr>
      </w:pPr>
      <w:r>
        <w:rPr>
          <w:bCs/>
          <w:b/>
        </w:rPr>
        <w:t xml:space="preserve">Vision and Goals</w:t>
      </w:r>
      <w:r>
        <w:t xml:space="preserve">: Clearly articulate the vision and strategic goals of the digital strategy. These goals should be specific, measurable, attainable, relevant, and time-bound (SMART), aligning with the overall business objectives.</w:t>
      </w:r>
    </w:p>
    <w:p>
      <w:pPr>
        <w:numPr>
          <w:ilvl w:val="0"/>
          <w:numId w:val="1025"/>
        </w:numPr>
      </w:pPr>
      <w:r>
        <w:rPr>
          <w:bCs/>
          <w:b/>
        </w:rPr>
        <w:t xml:space="preserve">Stakeholder Analysis</w:t>
      </w:r>
      <w:r>
        <w:t xml:space="preserve">: Identify and analyze the stakeholders who will be affected by or have an impact on the digital strategy. Understand their needs, expectations, and potential contributions to ensure effective engagement and collaboration throughout the implementation process.</w:t>
      </w:r>
    </w:p>
    <w:p>
      <w:pPr>
        <w:numPr>
          <w:ilvl w:val="0"/>
          <w:numId w:val="1025"/>
        </w:numPr>
      </w:pPr>
      <w:r>
        <w:rPr>
          <w:bCs/>
          <w:b/>
        </w:rPr>
        <w:t xml:space="preserve">Current State Assessment</w:t>
      </w:r>
      <w:r>
        <w:t xml:space="preserve">: Conduct a comprehensive assessment of the organization's current digital capabilities, including technology infrastructure, digital skills, processes, and cultural readiness. Identify strengths, weaknesses, opportunities, and threats to inform the action plan.</w:t>
      </w:r>
    </w:p>
    <w:p>
      <w:pPr>
        <w:numPr>
          <w:ilvl w:val="0"/>
          <w:numId w:val="1025"/>
        </w:numPr>
      </w:pPr>
      <w:r>
        <w:rPr>
          <w:bCs/>
          <w:b/>
        </w:rPr>
        <w:t xml:space="preserve">Priority Initiatives</w:t>
      </w:r>
      <w:r>
        <w:t xml:space="preserve">: Determine the key initiatives and projects that will drive the digital strategy forward. Prioritize these initiatives based on their alignment with strategic goals, potential impact, feasibility, and resource requirements. Consider both short-term quick wins and long-term transformative projects.</w:t>
      </w:r>
    </w:p>
    <w:p>
      <w:pPr>
        <w:numPr>
          <w:ilvl w:val="0"/>
          <w:numId w:val="1025"/>
        </w:numPr>
      </w:pPr>
      <w:r>
        <w:rPr>
          <w:bCs/>
          <w:b/>
        </w:rPr>
        <w:t xml:space="preserve">Implementation Roadmap</w:t>
      </w:r>
      <w:r>
        <w:t xml:space="preserve">: Develop a detailed roadmap that outlines the sequence of activities, milestones, and timelines for executing the digital strategy. This includes specific deliverables, dependencies, resource allocation, and budget considerations. The roadmap should be flexible enough to accommodate changes and adaptations as necessary.</w:t>
      </w:r>
    </w:p>
    <w:p>
      <w:pPr>
        <w:numPr>
          <w:ilvl w:val="0"/>
          <w:numId w:val="1025"/>
        </w:numPr>
      </w:pPr>
      <w:r>
        <w:rPr>
          <w:bCs/>
          <w:b/>
        </w:rPr>
        <w:t xml:space="preserve">Resource Allocation</w:t>
      </w:r>
      <w:r>
        <w:t xml:space="preserve">: Identify the resources required for successful strategy implementation, including financial resources, technology investments, human resources, and external partnerships or vendors. Determine the budgetary requirements and secure necessary approvals for funding.</w:t>
      </w:r>
    </w:p>
    <w:p>
      <w:pPr>
        <w:numPr>
          <w:ilvl w:val="0"/>
          <w:numId w:val="1025"/>
        </w:numPr>
      </w:pPr>
      <w:r>
        <w:rPr>
          <w:bCs/>
          <w:b/>
        </w:rPr>
        <w:t xml:space="preserve">Governance and Accountability</w:t>
      </w:r>
      <w:r>
        <w:t xml:space="preserve">: Establish a governance framework to ensure effective oversight, decision-making, and accountability throughout the implementation process. Define roles, responsibilities, and reporting structures to enable clear communication, coordination, and monitoring of progress.</w:t>
      </w:r>
    </w:p>
    <w:p>
      <w:pPr>
        <w:numPr>
          <w:ilvl w:val="0"/>
          <w:numId w:val="1025"/>
        </w:numPr>
      </w:pPr>
      <w:r>
        <w:rPr>
          <w:bCs/>
          <w:b/>
        </w:rPr>
        <w:t xml:space="preserve">Change Management and Communication</w:t>
      </w:r>
      <w:r>
        <w:t xml:space="preserve">: Develop a change management plan to address the organizational and cultural shifts required for successful digital transformation. Implement a comprehensive communication strategy to inform and engage stakeholders at various levels, ensuring understanding, buy-in, and support.</w:t>
      </w:r>
    </w:p>
    <w:p>
      <w:pPr>
        <w:numPr>
          <w:ilvl w:val="0"/>
          <w:numId w:val="1025"/>
        </w:numPr>
      </w:pPr>
      <w:r>
        <w:rPr>
          <w:bCs/>
          <w:b/>
        </w:rPr>
        <w:t xml:space="preserve">Key Performance Indicators</w:t>
      </w:r>
      <w:r>
        <w:t xml:space="preserve"> </w:t>
      </w:r>
      <w:r>
        <w:t xml:space="preserve">(KPIs): Define a set of measurable KPIs aligned with the digital strategy goals. These indicators should track progress, performance, and impact, allowing for continuous monitoring and evaluation of the strategy's effectiveness. Regularly review and report on the KPIs to inform decision-making and course corrections.</w:t>
      </w:r>
    </w:p>
    <w:p>
      <w:pPr>
        <w:numPr>
          <w:ilvl w:val="0"/>
          <w:numId w:val="1025"/>
        </w:numPr>
      </w:pPr>
      <w:r>
        <w:rPr>
          <w:bCs/>
          <w:b/>
        </w:rPr>
        <w:t xml:space="preserve">Risk Management</w:t>
      </w:r>
      <w:r>
        <w:t xml:space="preserve">: Identify potential risks and challenges that may arise during the implementation of the digital strategy. Develop risk mitigation strategies and contingency plans to address these challenges effectively. Regularly assess and monitor risks, making adjustments as needed to ensure successful execution.</w:t>
      </w:r>
    </w:p>
    <w:p>
      <w:pPr>
        <w:numPr>
          <w:ilvl w:val="0"/>
          <w:numId w:val="1025"/>
        </w:numPr>
      </w:pPr>
      <w:r>
        <w:rPr>
          <w:bCs/>
          <w:b/>
        </w:rPr>
        <w:t xml:space="preserve">Evaluation and Continuous Improvement</w:t>
      </w:r>
      <w:r>
        <w:t xml:space="preserve">: Plan for periodic evaluations to assess the effectiveness of the digital strategy and its impact on the organization's goals. Use feedback, insights, and lessons learned to refine and enhance the strategy iteratively. Foster a culture of continuous improvement and innovation to drive ongoing digital transformation.</w:t>
      </w:r>
    </w:p>
    <w:p>
      <w:pPr>
        <w:pStyle w:val="FirstParagraph"/>
      </w:pPr>
      <w:r>
        <w:t xml:space="preserve">By incorporating these elements into a digital strategy action plan, organizations can effectively guide the implementation process, manage resources, mitigate risks, and monitor progress towards their digital objectives.</w:t>
      </w:r>
    </w:p>
    <w:bookmarkEnd w:id="35"/>
    <w:bookmarkEnd w:id="36"/>
    <w:bookmarkStart w:id="37" w:name="product-management"/>
    <w:p>
      <w:pPr>
        <w:pStyle w:val="Heading1"/>
      </w:pPr>
      <w:r>
        <w:t xml:space="preserve">Product Management</w:t>
      </w:r>
    </w:p>
    <w:p>
      <w:pPr>
        <w:pStyle w:val="FirstParagraph"/>
      </w:pPr>
      <w:r>
        <w:t xml:space="preserve">Agile product management is an approach to developing and managing products in a way that prioritizes flexibility, collaboration, and customer value. It involves breaking down the product development process into smaller, iterative cycles, allowing teams to continuously adapt and improve based on feedback. Here's a brief description for an executive:</w:t>
      </w:r>
    </w:p>
    <w:p>
      <w:pPr>
        <w:pStyle w:val="BodyText"/>
      </w:pPr>
      <w:r>
        <w:t xml:space="preserve">Agile product management is a modern methodology for building and enhancing products. Instead of following a fixed plan, it emphasizes collaboration among cross-functional teams, rapid development, and constant feedback. Products are developed in small, manageable increments, which enables teams to respond to changing market conditions and customer needs effectively. It's a customer-centric approach that promotes innovation and delivers value quickly, making it a valuable strategy in today's dynamic business environment.</w:t>
      </w:r>
    </w:p>
    <w:p>
      <w:pPr>
        <w:pStyle w:val="BodyText"/>
      </w:pPr>
      <w:r>
        <w:t xml:space="preserve">Agile product management is used by a wide range of organizations and teams across various industries. It has gained popularity in software development but has also been applied successfully in other domains. Here are some key users of agile product management:</w:t>
      </w:r>
    </w:p>
    <w:p>
      <w:pPr>
        <w:numPr>
          <w:ilvl w:val="0"/>
          <w:numId w:val="1026"/>
        </w:numPr>
      </w:pPr>
      <w:r>
        <w:rPr>
          <w:bCs/>
          <w:b/>
        </w:rPr>
        <w:t xml:space="preserve">Software Development Teams</w:t>
      </w:r>
      <w:r>
        <w:t xml:space="preserve">:</w:t>
      </w:r>
    </w:p>
    <w:p>
      <w:pPr>
        <w:numPr>
          <w:ilvl w:val="1"/>
          <w:numId w:val="1027"/>
        </w:numPr>
      </w:pPr>
      <w:r>
        <w:t xml:space="preserve">Agile product management is most commonly associated with software development. Software development teams, whether building applications, websites, or software products, often use agile methodologies like Scrum or Kanban.</w:t>
      </w:r>
    </w:p>
    <w:p>
      <w:pPr>
        <w:numPr>
          <w:ilvl w:val="0"/>
          <w:numId w:val="1026"/>
        </w:numPr>
      </w:pPr>
      <w:r>
        <w:rPr>
          <w:bCs/>
          <w:b/>
        </w:rPr>
        <w:t xml:space="preserve">Product Management Teams</w:t>
      </w:r>
      <w:r>
        <w:t xml:space="preserve">:</w:t>
      </w:r>
    </w:p>
    <w:p>
      <w:pPr>
        <w:numPr>
          <w:ilvl w:val="1"/>
          <w:numId w:val="1028"/>
        </w:numPr>
      </w:pPr>
      <w:r>
        <w:t xml:space="preserve">Product managers and product owners leverage agile practices to prioritize features, define requirements, and guide product development in alignment with customer needs and market dynamics.</w:t>
      </w:r>
    </w:p>
    <w:p>
      <w:pPr>
        <w:numPr>
          <w:ilvl w:val="0"/>
          <w:numId w:val="1026"/>
        </w:numPr>
      </w:pPr>
      <w:r>
        <w:rPr>
          <w:bCs/>
          <w:b/>
        </w:rPr>
        <w:t xml:space="preserve">Project Management Teams</w:t>
      </w:r>
      <w:r>
        <w:t xml:space="preserve">:</w:t>
      </w:r>
    </w:p>
    <w:p>
      <w:pPr>
        <w:numPr>
          <w:ilvl w:val="1"/>
          <w:numId w:val="1029"/>
        </w:numPr>
      </w:pPr>
      <w:r>
        <w:t xml:space="preserve">Project managers often adopt agile principles to manage projects more adaptively and collaboratively. Agile methods can be applied in various project management contexts beyond software.</w:t>
      </w:r>
    </w:p>
    <w:p>
      <w:pPr>
        <w:numPr>
          <w:ilvl w:val="0"/>
          <w:numId w:val="1026"/>
        </w:numPr>
      </w:pPr>
      <w:r>
        <w:rPr>
          <w:bCs/>
          <w:b/>
        </w:rPr>
        <w:t xml:space="preserve">Cross-Functional Teams</w:t>
      </w:r>
      <w:r>
        <w:t xml:space="preserve">:</w:t>
      </w:r>
    </w:p>
    <w:p>
      <w:pPr>
        <w:numPr>
          <w:ilvl w:val="1"/>
          <w:numId w:val="1030"/>
        </w:numPr>
      </w:pPr>
      <w:r>
        <w:t xml:space="preserve">Agile principles encourage collaboration among cross-functional teams comprising designers, developers, testers, and other specialists working together to deliver value.</w:t>
      </w:r>
    </w:p>
    <w:p>
      <w:pPr>
        <w:numPr>
          <w:ilvl w:val="0"/>
          <w:numId w:val="1026"/>
        </w:numPr>
      </w:pPr>
      <w:r>
        <w:rPr>
          <w:bCs/>
          <w:b/>
        </w:rPr>
        <w:t xml:space="preserve">Startups and Entrepreneurial Ventures</w:t>
      </w:r>
      <w:r>
        <w:t xml:space="preserve">:</w:t>
      </w:r>
    </w:p>
    <w:p>
      <w:pPr>
        <w:numPr>
          <w:ilvl w:val="1"/>
          <w:numId w:val="1031"/>
        </w:numPr>
      </w:pPr>
      <w:r>
        <w:t xml:space="preserve">Agile methodologies are frequently used by startups and small businesses to rapidly iterate on their products and adapt to changing market conditions efficiently.</w:t>
      </w:r>
    </w:p>
    <w:p>
      <w:pPr>
        <w:numPr>
          <w:ilvl w:val="0"/>
          <w:numId w:val="1026"/>
        </w:numPr>
      </w:pPr>
      <w:r>
        <w:rPr>
          <w:bCs/>
          <w:b/>
        </w:rPr>
        <w:t xml:space="preserve">Large Enterprises</w:t>
      </w:r>
      <w:r>
        <w:t xml:space="preserve">:</w:t>
      </w:r>
    </w:p>
    <w:p>
      <w:pPr>
        <w:numPr>
          <w:ilvl w:val="1"/>
          <w:numId w:val="1032"/>
        </w:numPr>
      </w:pPr>
      <w:r>
        <w:t xml:space="preserve">Many large organizations have adopted agile practices at scale (scaled agile frameworks like SAFe or LeSS) to improve their ability to innovate, deliver value, and respond to market shifts.</w:t>
      </w:r>
    </w:p>
    <w:p>
      <w:pPr>
        <w:numPr>
          <w:ilvl w:val="0"/>
          <w:numId w:val="1026"/>
        </w:numPr>
      </w:pPr>
      <w:r>
        <w:rPr>
          <w:bCs/>
          <w:b/>
        </w:rPr>
        <w:t xml:space="preserve">Marketing and Advertising Teams</w:t>
      </w:r>
      <w:r>
        <w:t xml:space="preserve">:</w:t>
      </w:r>
    </w:p>
    <w:p>
      <w:pPr>
        <w:numPr>
          <w:ilvl w:val="1"/>
          <w:numId w:val="1033"/>
        </w:numPr>
      </w:pPr>
      <w:r>
        <w:t xml:space="preserve">Marketing teams may use agile principles to manage campaigns, optimize digital marketing strategies, and launch new products or services.</w:t>
      </w:r>
    </w:p>
    <w:p>
      <w:pPr>
        <w:numPr>
          <w:ilvl w:val="0"/>
          <w:numId w:val="1026"/>
        </w:numPr>
      </w:pPr>
      <w:r>
        <w:rPr>
          <w:bCs/>
          <w:b/>
        </w:rPr>
        <w:t xml:space="preserve">Manufacturing and Hardware Development</w:t>
      </w:r>
      <w:r>
        <w:t xml:space="preserve">:</w:t>
      </w:r>
    </w:p>
    <w:p>
      <w:pPr>
        <w:numPr>
          <w:ilvl w:val="1"/>
          <w:numId w:val="1034"/>
        </w:numPr>
      </w:pPr>
      <w:r>
        <w:t xml:space="preserve">Agile product management has found applications in manufacturing and hardware development, enabling faster prototyping, iteration, and production processes.</w:t>
      </w:r>
    </w:p>
    <w:p>
      <w:pPr>
        <w:numPr>
          <w:ilvl w:val="0"/>
          <w:numId w:val="1026"/>
        </w:numPr>
      </w:pPr>
      <w:r>
        <w:rPr>
          <w:bCs/>
          <w:b/>
        </w:rPr>
        <w:t xml:space="preserve">Educational Institutions</w:t>
      </w:r>
      <w:r>
        <w:t xml:space="preserve">:</w:t>
      </w:r>
    </w:p>
    <w:p>
      <w:pPr>
        <w:numPr>
          <w:ilvl w:val="1"/>
          <w:numId w:val="1035"/>
        </w:numPr>
      </w:pPr>
      <w:r>
        <w:t xml:space="preserve">Educational institutions, particularly in curriculum development and e-learning initiatives, have used agile methodologies to create and update educational materials.</w:t>
      </w:r>
    </w:p>
    <w:p>
      <w:pPr>
        <w:numPr>
          <w:ilvl w:val="0"/>
          <w:numId w:val="1026"/>
        </w:numPr>
      </w:pPr>
      <w:r>
        <w:rPr>
          <w:bCs/>
          <w:b/>
        </w:rPr>
        <w:t xml:space="preserve">Government and Public Sector</w:t>
      </w:r>
      <w:r>
        <w:t xml:space="preserve">:</w:t>
      </w:r>
    </w:p>
    <w:p>
      <w:pPr>
        <w:numPr>
          <w:ilvl w:val="1"/>
          <w:numId w:val="1036"/>
        </w:numPr>
      </w:pPr>
      <w:r>
        <w:t xml:space="preserve">Agile approaches are increasingly used in government agencies and the public sector to improve service delivery, develop software systems, and enhance citizen engagement.</w:t>
      </w:r>
    </w:p>
    <w:p>
      <w:pPr>
        <w:numPr>
          <w:ilvl w:val="0"/>
          <w:numId w:val="1026"/>
        </w:numPr>
      </w:pPr>
      <w:r>
        <w:rPr>
          <w:bCs/>
          <w:b/>
        </w:rPr>
        <w:t xml:space="preserve">Healthcare and Pharmaceuticals</w:t>
      </w:r>
      <w:r>
        <w:t xml:space="preserve">:</w:t>
      </w:r>
    </w:p>
    <w:p>
      <w:pPr>
        <w:numPr>
          <w:ilvl w:val="1"/>
          <w:numId w:val="1037"/>
        </w:numPr>
      </w:pPr>
      <w:r>
        <w:t xml:space="preserve">Agile methodologies have been adopted in healthcare for software development, as well as in pharmaceutical research and development to speed up drug discovery.</w:t>
      </w:r>
    </w:p>
    <w:p>
      <w:pPr>
        <w:numPr>
          <w:ilvl w:val="0"/>
          <w:numId w:val="1026"/>
        </w:numPr>
      </w:pPr>
      <w:r>
        <w:rPr>
          <w:bCs/>
          <w:b/>
        </w:rPr>
        <w:t xml:space="preserve">Nonprofits and NGOs</w:t>
      </w:r>
      <w:r>
        <w:t xml:space="preserve">:</w:t>
      </w:r>
    </w:p>
    <w:p>
      <w:pPr>
        <w:numPr>
          <w:ilvl w:val="1"/>
          <w:numId w:val="1038"/>
        </w:numPr>
      </w:pPr>
      <w:r>
        <w:t xml:space="preserve">Nonprofit organizations and NGOs may use agile principles to manage projects, deliver services, and respond to changing societal needs more effectively.</w:t>
      </w:r>
    </w:p>
    <w:p>
      <w:pPr>
        <w:numPr>
          <w:ilvl w:val="0"/>
          <w:numId w:val="1026"/>
        </w:numPr>
      </w:pPr>
      <w:r>
        <w:rPr>
          <w:bCs/>
          <w:b/>
        </w:rPr>
        <w:t xml:space="preserve">Design and Creative Teams</w:t>
      </w:r>
      <w:r>
        <w:t xml:space="preserve">:</w:t>
      </w:r>
    </w:p>
    <w:p>
      <w:pPr>
        <w:numPr>
          <w:ilvl w:val="1"/>
          <w:numId w:val="1039"/>
        </w:numPr>
      </w:pPr>
      <w:r>
        <w:t xml:space="preserve">Designers, artists, and creative professionals often use agile-inspired methods like Design Thinking to create and iterate on innovative solutions.</w:t>
      </w:r>
    </w:p>
    <w:p>
      <w:pPr>
        <w:pStyle w:val="FirstParagraph"/>
      </w:pPr>
      <w:r>
        <w:t xml:space="preserve">In essence, agile product management is a versatile approach applicable to various industries and domains where rapid adaptation, collaboration, and customer-centricity are valued. It has become a foundational framework for organizations seeking to thrive in a fast-paced, ever-changing business landscape.</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sht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2023-09-18T03:24:52Z</dcterms:created>
  <dcterms:modified xsi:type="dcterms:W3CDTF">2023-09-18T03:24:52Z</dcterms:modified>
</cp:coreProperties>
</file>

<file path=docProps/custom.xml><?xml version="1.0" encoding="utf-8"?>
<Properties xmlns="http://schemas.openxmlformats.org/officeDocument/2006/custom-properties" xmlns:vt="http://schemas.openxmlformats.org/officeDocument/2006/docPropsVTypes"/>
</file>