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РАДИОФИЗИЧЕСКИЙ ФАКУЛЬТЕТ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КАФЕДРА «БЕЗОПАСНОСТЬ ИНФОРМАЦИОННЫХ СИСТЕМ»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Работу выполнил</w:t>
      </w:r>
      <w:r w:rsidR="0041254B" w:rsidRPr="0082749E">
        <w:rPr>
          <w:rFonts w:ascii="Times New Roman" w:hAnsi="Times New Roman" w:cs="Times New Roman"/>
          <w:sz w:val="28"/>
          <w:szCs w:val="28"/>
        </w:rPr>
        <w:t>:</w:t>
      </w:r>
      <w:r w:rsidRPr="0082749E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Группы _____________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__________ Гусев Ю.С.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(подпись)                            </w:t>
      </w:r>
      <w:r w:rsidRPr="0082749E">
        <w:rPr>
          <w:rFonts w:ascii="Times New Roman" w:hAnsi="Times New Roman" w:cs="Times New Roman"/>
          <w:sz w:val="28"/>
          <w:szCs w:val="28"/>
        </w:rPr>
        <w:tab/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                  Номер зачётной книжки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____________________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Проверил:     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___________ Горбунов А.А.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 (подпись)                             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Н. Новгород, 2018</w:t>
      </w:r>
    </w:p>
    <w:p w:rsidR="00BA382D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A382D" w:rsidRDefault="00BA382D" w:rsidP="00BA382D">
      <w:pPr>
        <w:spacing w:line="259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382D" w:rsidRDefault="00BA382D" w:rsidP="00BA382D">
      <w:pPr>
        <w:spacing w:line="259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A382D" w:rsidRDefault="00BA382D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A382D">
        <w:rPr>
          <w:rFonts w:ascii="Times New Roman" w:hAnsi="Times New Roman" w:cs="Times New Roman"/>
          <w:b/>
          <w:sz w:val="28"/>
          <w:szCs w:val="28"/>
        </w:rPr>
        <w:t>1. Введение</w:t>
      </w:r>
      <w:r w:rsidR="00111E7B">
        <w:rPr>
          <w:rFonts w:ascii="Times New Roman" w:hAnsi="Times New Roman" w:cs="Times New Roman"/>
          <w:b/>
          <w:sz w:val="28"/>
          <w:szCs w:val="28"/>
        </w:rPr>
        <w:t>.</w:t>
      </w:r>
    </w:p>
    <w:p w:rsidR="00EC1C7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A382D">
        <w:rPr>
          <w:rFonts w:ascii="Times New Roman" w:hAnsi="Times New Roman" w:cs="Times New Roman"/>
          <w:sz w:val="28"/>
          <w:szCs w:val="28"/>
        </w:rPr>
        <w:t>Будем рассматривать текста на входе и выходе шифрующего автомата как сигналы, порождаемые источником экспериментальных данных.</w:t>
      </w:r>
      <w:r>
        <w:rPr>
          <w:rFonts w:ascii="Times New Roman" w:hAnsi="Times New Roman" w:cs="Times New Roman"/>
          <w:sz w:val="28"/>
          <w:szCs w:val="28"/>
        </w:rPr>
        <w:t xml:space="preserve"> На каждом участке стационарности источник обладает набором базовых параметров </w:t>
      </w:r>
    </w:p>
    <w:p w:rsidR="006E2ED7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A382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A3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382D">
        <w:rPr>
          <w:rFonts w:ascii="Times New Roman" w:hAnsi="Times New Roman" w:cs="Times New Roman"/>
          <w:sz w:val="28"/>
          <w:szCs w:val="28"/>
        </w:rPr>
        <w:t>,</w:t>
      </w:r>
      <w:r w:rsidR="00EC1C78" w:rsidRPr="00EC1C78">
        <w:rPr>
          <w:rFonts w:ascii="Times New Roman" w:hAnsi="Times New Roman" w:cs="Times New Roman"/>
          <w:sz w:val="28"/>
          <w:szCs w:val="28"/>
        </w:rPr>
        <w:t xml:space="preserve"> </w:t>
      </w:r>
      <w:r w:rsidR="00EC1C78">
        <w:rPr>
          <w:rFonts w:ascii="Times New Roman" w:hAnsi="Times New Roman" w:cs="Times New Roman"/>
          <w:sz w:val="28"/>
          <w:szCs w:val="28"/>
        </w:rPr>
        <w:t>Δ</w:t>
      </w:r>
      <w:r w:rsidR="00EC1C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A382D">
        <w:rPr>
          <w:rFonts w:ascii="Times New Roman" w:hAnsi="Times New Roman" w:cs="Times New Roman"/>
          <w:sz w:val="28"/>
          <w:szCs w:val="28"/>
        </w:rPr>
        <w:t>}</w:t>
      </w:r>
      <w:r w:rsidR="00EC1C78" w:rsidRPr="00A53C70">
        <w:rPr>
          <w:rFonts w:ascii="Times New Roman" w:hAnsi="Times New Roman" w:cs="Times New Roman"/>
          <w:sz w:val="28"/>
          <w:szCs w:val="28"/>
        </w:rPr>
        <w:t>.</w:t>
      </w:r>
      <w:r w:rsidR="00A53C70">
        <w:rPr>
          <w:rFonts w:ascii="Times New Roman" w:hAnsi="Times New Roman" w:cs="Times New Roman"/>
          <w:sz w:val="28"/>
          <w:szCs w:val="28"/>
        </w:rPr>
        <w:t xml:space="preserve"> </w:t>
      </w:r>
      <w:r w:rsidR="00A53C70">
        <w:rPr>
          <w:rFonts w:ascii="Times New Roman" w:hAnsi="Times New Roman" w:cs="Times New Roman"/>
          <w:sz w:val="28"/>
          <w:szCs w:val="28"/>
        </w:rPr>
        <w:t>Δ</w:t>
      </w:r>
      <w:r w:rsidR="00A53C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3C70">
        <w:rPr>
          <w:rFonts w:ascii="Times New Roman" w:hAnsi="Times New Roman" w:cs="Times New Roman"/>
          <w:sz w:val="28"/>
          <w:szCs w:val="28"/>
        </w:rPr>
        <w:t xml:space="preserve"> – интервал квантования по времени, </w:t>
      </w:r>
      <w:r w:rsidR="00A53C7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3C70" w:rsidRPr="00A53C70">
        <w:rPr>
          <w:rFonts w:ascii="Times New Roman" w:hAnsi="Times New Roman" w:cs="Times New Roman"/>
          <w:sz w:val="28"/>
          <w:szCs w:val="28"/>
        </w:rPr>
        <w:t xml:space="preserve"> </w:t>
      </w:r>
      <w:r w:rsidR="00A53C70">
        <w:rPr>
          <w:rFonts w:ascii="Times New Roman" w:hAnsi="Times New Roman" w:cs="Times New Roman"/>
          <w:sz w:val="28"/>
          <w:szCs w:val="28"/>
        </w:rPr>
        <w:t xml:space="preserve">– </w:t>
      </w:r>
      <w:r w:rsidR="00934C27">
        <w:rPr>
          <w:rFonts w:ascii="Times New Roman" w:hAnsi="Times New Roman" w:cs="Times New Roman"/>
          <w:sz w:val="28"/>
          <w:szCs w:val="28"/>
        </w:rPr>
        <w:t xml:space="preserve">число уровней квантования, </w:t>
      </w:r>
      <w:r w:rsidR="00934C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4C27" w:rsidRPr="00934C27">
        <w:rPr>
          <w:rFonts w:ascii="Times New Roman" w:hAnsi="Times New Roman" w:cs="Times New Roman"/>
          <w:sz w:val="28"/>
          <w:szCs w:val="28"/>
        </w:rPr>
        <w:t xml:space="preserve"> </w:t>
      </w:r>
      <w:r w:rsidR="00934C27">
        <w:rPr>
          <w:rFonts w:ascii="Times New Roman" w:hAnsi="Times New Roman" w:cs="Times New Roman"/>
          <w:sz w:val="28"/>
          <w:szCs w:val="28"/>
        </w:rPr>
        <w:t>–</w:t>
      </w:r>
      <w:r w:rsidR="00934C27" w:rsidRPr="00934C27">
        <w:rPr>
          <w:rFonts w:ascii="Times New Roman" w:hAnsi="Times New Roman" w:cs="Times New Roman"/>
          <w:sz w:val="28"/>
          <w:szCs w:val="28"/>
        </w:rPr>
        <w:t xml:space="preserve"> </w:t>
      </w:r>
      <w:r w:rsidR="00934C27">
        <w:rPr>
          <w:rFonts w:ascii="Times New Roman" w:hAnsi="Times New Roman" w:cs="Times New Roman"/>
          <w:sz w:val="28"/>
          <w:szCs w:val="28"/>
        </w:rPr>
        <w:t>«сложность» источника на участке стационарности.</w:t>
      </w:r>
    </w:p>
    <w:p w:rsidR="005F7BC3" w:rsidRDefault="006E2ED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315740" cy="24843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42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A" w:rsidRDefault="00C468AA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оценки численных значений БП требуются только сами «сигналы» источника данных и минимальная априорная информация (например, алфавит).</w:t>
      </w:r>
    </w:p>
    <w:p w:rsidR="00976AC7" w:rsidRDefault="00976AC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базовых параметров математической модели источника данных решается задача структурной идентификации источника.</w:t>
      </w:r>
      <w:r w:rsidR="00C468AA">
        <w:rPr>
          <w:rFonts w:ascii="Times New Roman" w:hAnsi="Times New Roman" w:cs="Times New Roman"/>
          <w:sz w:val="28"/>
          <w:szCs w:val="28"/>
        </w:rPr>
        <w:t xml:space="preserve"> После их определения можно перейти к нахождению «свободных» параметров математической модели. К ним относятся, например, </w:t>
      </w:r>
      <w:r w:rsidR="00A573A4">
        <w:rPr>
          <w:rFonts w:ascii="Times New Roman" w:hAnsi="Times New Roman" w:cs="Times New Roman"/>
          <w:sz w:val="28"/>
          <w:szCs w:val="28"/>
        </w:rPr>
        <w:t xml:space="preserve">коэффициенты матриц, вектора начального состояния. </w:t>
      </w:r>
    </w:p>
    <w:p w:rsidR="007C4E8A" w:rsidRDefault="00822EF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7C4E8A" w:rsidP="007C4E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111E7B">
        <w:rPr>
          <w:rFonts w:ascii="Times New Roman" w:hAnsi="Times New Roman" w:cs="Times New Roman"/>
          <w:b/>
          <w:sz w:val="28"/>
          <w:szCs w:val="28"/>
        </w:rPr>
        <w:t xml:space="preserve">Поиск БП. </w:t>
      </w:r>
      <w:r w:rsidRPr="007C4E8A">
        <w:rPr>
          <w:rFonts w:ascii="Times New Roman" w:hAnsi="Times New Roman" w:cs="Times New Roman"/>
          <w:b/>
          <w:sz w:val="28"/>
          <w:szCs w:val="28"/>
        </w:rPr>
        <w:t>Участки стационарности</w:t>
      </w:r>
      <w:r w:rsidR="00111E7B">
        <w:rPr>
          <w:rFonts w:ascii="Times New Roman" w:hAnsi="Times New Roman" w:cs="Times New Roman"/>
          <w:b/>
          <w:sz w:val="28"/>
          <w:szCs w:val="28"/>
        </w:rPr>
        <w:t>.</w:t>
      </w:r>
    </w:p>
    <w:p w:rsidR="009E71C4" w:rsidRPr="009E71C4" w:rsidRDefault="009E71C4" w:rsidP="007C4E8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своей сути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E71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алфавита сигнала,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минимальная длина неповторяющейся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сигнала, состоящей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последовательных выборок. </w:t>
      </w:r>
    </w:p>
    <w:p w:rsidR="007C4E8A" w:rsidRPr="007C4E8A" w:rsidRDefault="007C4E8A" w:rsidP="007C4E8A">
      <w:pPr>
        <w:spacing w:line="259" w:lineRule="auto"/>
        <w:ind w:firstLine="708"/>
        <w:rPr>
          <w:rFonts w:ascii="Symbol" w:hAnsi="Symbol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поиск БП можно изобразить в виде фазовой траектории, находящейся в гиперкубе со сторонами из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Каждой точке этой ФТ будут соответствовать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последовательных выборок данных из сигнала. Так как число точек в дискретном фазовом пространстве ограничено, то траектория может замкнуться, тем самым выделяя участок стационарности. В таком случае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фиксированном </w:t>
      </w:r>
      <w:r w:rsidRPr="007C4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то есть размерность гиперкуба, и процесс повторяется, до тех пор, вся ФТ не перестанет зацикливаться, а весь текст станет «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4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стационарным».</w:t>
      </w:r>
    </w:p>
    <w:p w:rsidR="005F7BC3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284980" cy="1658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7B" w:rsidRDefault="00111E7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сигнал является не стационарным, то таким методом можно точно определить границы участков стационарности и БП для каждого из них.</w:t>
      </w:r>
      <w:r w:rsidR="003919BF">
        <w:rPr>
          <w:rFonts w:ascii="Times New Roman" w:hAnsi="Times New Roman" w:cs="Times New Roman"/>
          <w:sz w:val="28"/>
          <w:szCs w:val="28"/>
        </w:rPr>
        <w:t xml:space="preserve"> Помимо основных БП, сложный нестационарный сигнал обладает расширенным набором базовых параметров:</w:t>
      </w:r>
    </w:p>
    <w:p w:rsid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919B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координата конца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участка траектории,</w:t>
      </w:r>
    </w:p>
    <w:p w:rsid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91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число точек до входа в цикл 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1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 участке ФТ,</w:t>
      </w:r>
    </w:p>
    <w:p w:rsid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число точек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1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участка ФТ,</w:t>
      </w:r>
    </w:p>
    <w:p w:rsidR="003919BF" w:rsidRP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47AA1"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полное число точек на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участка ФТ.</w:t>
      </w:r>
    </w:p>
    <w:p w:rsidR="003919BF" w:rsidRP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7A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определения БП </w:t>
      </w:r>
      <w:r w:rsidR="00F47AA1">
        <w:rPr>
          <w:rFonts w:ascii="Times New Roman" w:hAnsi="Times New Roman" w:cs="Times New Roman"/>
          <w:sz w:val="28"/>
          <w:szCs w:val="28"/>
        </w:rPr>
        <w:t xml:space="preserve">можно перейти к определению рабочих параметров, то есть к решению задачи параметрической идентификации </w:t>
      </w:r>
      <w:proofErr w:type="gramStart"/>
      <w:r w:rsidR="00F47AA1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F47AA1">
        <w:rPr>
          <w:rFonts w:ascii="Times New Roman" w:hAnsi="Times New Roman" w:cs="Times New Roman"/>
          <w:sz w:val="28"/>
          <w:szCs w:val="28"/>
        </w:rPr>
        <w:t xml:space="preserve"> источника экспериментальных данных.</w:t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B5ADF" w:rsidRPr="0082749E" w:rsidRDefault="000B5AD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2749E">
        <w:rPr>
          <w:rFonts w:ascii="Times New Roman" w:hAnsi="Times New Roman" w:cs="Times New Roman"/>
          <w:b/>
          <w:sz w:val="28"/>
          <w:szCs w:val="28"/>
        </w:rPr>
        <w:t>Список литературы.</w:t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46680" w:rsidRPr="0082749E" w:rsidRDefault="005F7BC3" w:rsidP="007B41CD">
      <w:pPr>
        <w:pStyle w:val="Default"/>
        <w:rPr>
          <w:sz w:val="28"/>
          <w:szCs w:val="28"/>
        </w:rPr>
      </w:pPr>
      <w:r w:rsidRPr="0082749E">
        <w:rPr>
          <w:sz w:val="28"/>
          <w:szCs w:val="28"/>
        </w:rPr>
        <w:t>1)</w:t>
      </w:r>
      <w:r w:rsidR="007B41CD">
        <w:rPr>
          <w:sz w:val="28"/>
          <w:szCs w:val="28"/>
        </w:rPr>
        <w:t xml:space="preserve"> </w:t>
      </w:r>
      <w:r w:rsidR="0082749E" w:rsidRPr="0082749E">
        <w:rPr>
          <w:sz w:val="28"/>
          <w:szCs w:val="28"/>
        </w:rPr>
        <w:t>Ю.В. Романец, П.А.</w:t>
      </w:r>
      <w:r w:rsidR="0082749E">
        <w:rPr>
          <w:sz w:val="28"/>
          <w:szCs w:val="28"/>
        </w:rPr>
        <w:t xml:space="preserve"> Тимофеев, В.Ф. Шаньгин </w:t>
      </w:r>
      <w:r w:rsidR="0082749E">
        <w:rPr>
          <w:sz w:val="28"/>
          <w:szCs w:val="28"/>
        </w:rPr>
        <w:t>–</w:t>
      </w:r>
      <w:r w:rsidR="0082749E">
        <w:rPr>
          <w:sz w:val="28"/>
          <w:szCs w:val="28"/>
        </w:rPr>
        <w:t xml:space="preserve"> </w:t>
      </w:r>
      <w:r w:rsidR="0082749E" w:rsidRPr="0082749E">
        <w:rPr>
          <w:sz w:val="28"/>
          <w:szCs w:val="28"/>
        </w:rPr>
        <w:t xml:space="preserve">«Защита информации в компьютерных системах и сетях» </w:t>
      </w:r>
      <w:r w:rsidR="0082749E">
        <w:rPr>
          <w:sz w:val="28"/>
          <w:szCs w:val="28"/>
        </w:rPr>
        <w:t xml:space="preserve">издание второе, дополненное </w:t>
      </w:r>
      <w:r w:rsidR="0082749E">
        <w:rPr>
          <w:sz w:val="28"/>
          <w:szCs w:val="28"/>
        </w:rPr>
        <w:t>–</w:t>
      </w:r>
      <w:r w:rsidR="0082749E">
        <w:rPr>
          <w:sz w:val="28"/>
          <w:szCs w:val="28"/>
        </w:rPr>
        <w:t xml:space="preserve"> Москва, «Радио и связь», 2001 г.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946680" w:rsidRPr="0082749E" w:rsidRDefault="005F7BC3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2) </w:t>
      </w:r>
      <w:r w:rsidR="0082749E">
        <w:rPr>
          <w:rFonts w:ascii="Times New Roman" w:hAnsi="Times New Roman" w:cs="Times New Roman"/>
          <w:sz w:val="28"/>
          <w:szCs w:val="28"/>
        </w:rPr>
        <w:t xml:space="preserve">С.П. Панасенко – «Алгоритмы шифрования. Специальный справочник» </w:t>
      </w:r>
      <w:r w:rsidR="0082749E">
        <w:rPr>
          <w:rFonts w:ascii="Times New Roman" w:hAnsi="Times New Roman" w:cs="Times New Roman"/>
          <w:sz w:val="28"/>
          <w:szCs w:val="28"/>
        </w:rPr>
        <w:t>–</w:t>
      </w:r>
      <w:r w:rsidR="0082749E">
        <w:rPr>
          <w:rFonts w:ascii="Times New Roman" w:hAnsi="Times New Roman" w:cs="Times New Roman"/>
          <w:sz w:val="28"/>
          <w:szCs w:val="28"/>
        </w:rPr>
        <w:t xml:space="preserve"> Санкт-Петербург, «БХВ-Петербург, 2009 г. </w:t>
      </w:r>
    </w:p>
    <w:p w:rsidR="007B41CD" w:rsidRDefault="007B41CD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37DE7" w:rsidRDefault="00A37DE7" w:rsidP="00C73EB7">
      <w:pPr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82749E">
        <w:rPr>
          <w:rFonts w:ascii="Times New Roman" w:hAnsi="Times New Roman" w:cs="Times New Roman"/>
          <w:color w:val="000000"/>
          <w:sz w:val="28"/>
          <w:szCs w:val="28"/>
        </w:rPr>
        <w:t>К.Г. Кирьянов</w:t>
      </w:r>
      <w:r w:rsidR="007B41CD">
        <w:rPr>
          <w:rFonts w:ascii="Times New Roman" w:hAnsi="Times New Roman" w:cs="Times New Roman"/>
          <w:color w:val="000000"/>
          <w:sz w:val="28"/>
          <w:szCs w:val="28"/>
        </w:rPr>
        <w:t xml:space="preserve"> – «Выбор оптимальных базовых параметров источников экспериментальных данных  при их идентификации </w:t>
      </w:r>
      <w:r w:rsidR="007B41CD">
        <w:rPr>
          <w:rFonts w:ascii="Times New Roman" w:hAnsi="Times New Roman" w:cs="Times New Roman"/>
          <w:sz w:val="28"/>
          <w:szCs w:val="28"/>
        </w:rPr>
        <w:t>–</w:t>
      </w:r>
      <w:r w:rsidR="007B41CD">
        <w:rPr>
          <w:rFonts w:ascii="Times New Roman" w:hAnsi="Times New Roman" w:cs="Times New Roman"/>
          <w:sz w:val="28"/>
          <w:szCs w:val="28"/>
        </w:rPr>
        <w:t xml:space="preserve"> Труды </w:t>
      </w:r>
      <w:r w:rsidR="007B41C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7B41CD" w:rsidRPr="007B41CD">
        <w:rPr>
          <w:rFonts w:ascii="Times New Roman" w:hAnsi="Times New Roman" w:cs="Times New Roman"/>
          <w:sz w:val="28"/>
          <w:szCs w:val="28"/>
        </w:rPr>
        <w:t xml:space="preserve"> </w:t>
      </w:r>
      <w:r w:rsidR="007B41CD">
        <w:rPr>
          <w:rFonts w:ascii="Times New Roman" w:hAnsi="Times New Roman" w:cs="Times New Roman"/>
          <w:sz w:val="28"/>
          <w:szCs w:val="28"/>
        </w:rPr>
        <w:t>Международной конференции «Идентификация систем и задач управления»</w:t>
      </w:r>
      <w:r w:rsidR="007B41CD" w:rsidRPr="007B41CD">
        <w:rPr>
          <w:rFonts w:ascii="Times New Roman" w:hAnsi="Times New Roman" w:cs="Times New Roman"/>
          <w:sz w:val="28"/>
          <w:szCs w:val="28"/>
        </w:rPr>
        <w:t xml:space="preserve"> </w:t>
      </w:r>
      <w:r w:rsidR="007B41CD">
        <w:rPr>
          <w:rFonts w:ascii="Times New Roman" w:hAnsi="Times New Roman" w:cs="Times New Roman"/>
          <w:sz w:val="28"/>
          <w:szCs w:val="28"/>
          <w:lang w:val="en-US"/>
        </w:rPr>
        <w:t>SICPRO</w:t>
      </w:r>
      <w:r w:rsidR="007B41CD" w:rsidRPr="007B41CD">
        <w:rPr>
          <w:rFonts w:ascii="Times New Roman" w:hAnsi="Times New Roman" w:cs="Times New Roman"/>
          <w:sz w:val="28"/>
          <w:szCs w:val="28"/>
        </w:rPr>
        <w:t xml:space="preserve"> </w:t>
      </w:r>
      <w:r w:rsidR="007B41CD">
        <w:rPr>
          <w:rFonts w:ascii="Times New Roman" w:hAnsi="Times New Roman" w:cs="Times New Roman"/>
          <w:sz w:val="28"/>
          <w:szCs w:val="28"/>
        </w:rPr>
        <w:t>’04 Москва 28-30 января 2004 г.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А.А. Горбунов, К.Г. Кирьянов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«Связь </w:t>
      </w:r>
      <w:r w:rsidRPr="007B4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Функции ненадежности</w:t>
      </w:r>
      <w:r w:rsidRPr="007B4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B4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Расстояния единственности</w:t>
      </w:r>
      <w:r w:rsidRPr="007B4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криптосистем с базовыми параметрами шифратора в форме математической модели синхронного автомата Хаффмана» 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>
        <w:rPr>
          <w:rFonts w:ascii="Times New Roman" w:hAnsi="Times New Roman" w:cs="Times New Roman"/>
          <w:sz w:val="28"/>
          <w:szCs w:val="28"/>
        </w:rPr>
        <w:t>А.А. Горбунов, К.Г. Кирьянов –</w:t>
      </w:r>
      <w:r>
        <w:rPr>
          <w:rFonts w:ascii="Times New Roman" w:hAnsi="Times New Roman" w:cs="Times New Roman"/>
          <w:sz w:val="28"/>
          <w:szCs w:val="28"/>
        </w:rPr>
        <w:t xml:space="preserve"> «Динамические модели криптосистем с закрытым ключом. Синтез дешифраторов» 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 А.А. Горбунов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«Алгоритмы структурной идентификации математических моделей криптосистем на основе определения базовых параметров»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Доклады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>
        <w:rPr>
          <w:rFonts w:ascii="Times New Roman" w:hAnsi="Times New Roman" w:cs="Times New Roman"/>
          <w:sz w:val="28"/>
          <w:szCs w:val="28"/>
        </w:rPr>
        <w:t>, № 1 (19), часть 2, июнь 2009</w:t>
      </w:r>
    </w:p>
    <w:p w:rsidR="007B41CD" w:rsidRP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sectPr w:rsidR="007B41CD" w:rsidRPr="007B41CD" w:rsidSect="00BA382D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5DB" w:rsidRDefault="002F45DB" w:rsidP="00C94645">
      <w:r>
        <w:separator/>
      </w:r>
    </w:p>
  </w:endnote>
  <w:endnote w:type="continuationSeparator" w:id="0">
    <w:p w:rsidR="002F45DB" w:rsidRDefault="002F45DB" w:rsidP="00C9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068495"/>
      <w:docPartObj>
        <w:docPartGallery w:val="Page Numbers (Bottom of Page)"/>
        <w:docPartUnique/>
      </w:docPartObj>
    </w:sdtPr>
    <w:sdtEndPr/>
    <w:sdtContent>
      <w:p w:rsidR="00672963" w:rsidRDefault="006729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AA1">
          <w:rPr>
            <w:noProof/>
          </w:rPr>
          <w:t>3</w:t>
        </w:r>
        <w:r>
          <w:fldChar w:fldCharType="end"/>
        </w:r>
      </w:p>
    </w:sdtContent>
  </w:sdt>
  <w:p w:rsidR="00672963" w:rsidRDefault="0067296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5DB" w:rsidRDefault="002F45DB" w:rsidP="00C94645">
      <w:r>
        <w:separator/>
      </w:r>
    </w:p>
  </w:footnote>
  <w:footnote w:type="continuationSeparator" w:id="0">
    <w:p w:rsidR="002F45DB" w:rsidRDefault="002F45DB" w:rsidP="00C9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6634"/>
    <w:multiLevelType w:val="hybridMultilevel"/>
    <w:tmpl w:val="C9AEA684"/>
    <w:lvl w:ilvl="0" w:tplc="747060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A035FB"/>
    <w:multiLevelType w:val="hybridMultilevel"/>
    <w:tmpl w:val="25A0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1030"/>
    <w:multiLevelType w:val="hybridMultilevel"/>
    <w:tmpl w:val="EAA2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2F4F"/>
    <w:multiLevelType w:val="hybridMultilevel"/>
    <w:tmpl w:val="0CE6186C"/>
    <w:lvl w:ilvl="0" w:tplc="1C6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0253"/>
    <w:multiLevelType w:val="hybridMultilevel"/>
    <w:tmpl w:val="453A44C2"/>
    <w:lvl w:ilvl="0" w:tplc="0419000F">
      <w:start w:val="1"/>
      <w:numFmt w:val="decimal"/>
      <w:lvlText w:val="%1."/>
      <w:lvlJc w:val="left"/>
      <w:pPr>
        <w:ind w:left="5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68" w:hanging="360"/>
      </w:pPr>
    </w:lvl>
    <w:lvl w:ilvl="2" w:tplc="0419001B" w:tentative="1">
      <w:start w:val="1"/>
      <w:numFmt w:val="lowerRoman"/>
      <w:lvlText w:val="%3."/>
      <w:lvlJc w:val="right"/>
      <w:pPr>
        <w:ind w:left="6688" w:hanging="180"/>
      </w:pPr>
    </w:lvl>
    <w:lvl w:ilvl="3" w:tplc="0419000F" w:tentative="1">
      <w:start w:val="1"/>
      <w:numFmt w:val="decimal"/>
      <w:lvlText w:val="%4."/>
      <w:lvlJc w:val="left"/>
      <w:pPr>
        <w:ind w:left="7408" w:hanging="360"/>
      </w:pPr>
    </w:lvl>
    <w:lvl w:ilvl="4" w:tplc="04190019" w:tentative="1">
      <w:start w:val="1"/>
      <w:numFmt w:val="lowerLetter"/>
      <w:lvlText w:val="%5."/>
      <w:lvlJc w:val="left"/>
      <w:pPr>
        <w:ind w:left="8128" w:hanging="360"/>
      </w:pPr>
    </w:lvl>
    <w:lvl w:ilvl="5" w:tplc="0419001B" w:tentative="1">
      <w:start w:val="1"/>
      <w:numFmt w:val="lowerRoman"/>
      <w:lvlText w:val="%6."/>
      <w:lvlJc w:val="right"/>
      <w:pPr>
        <w:ind w:left="8848" w:hanging="180"/>
      </w:pPr>
    </w:lvl>
    <w:lvl w:ilvl="6" w:tplc="0419000F" w:tentative="1">
      <w:start w:val="1"/>
      <w:numFmt w:val="decimal"/>
      <w:lvlText w:val="%7."/>
      <w:lvlJc w:val="left"/>
      <w:pPr>
        <w:ind w:left="9568" w:hanging="360"/>
      </w:pPr>
    </w:lvl>
    <w:lvl w:ilvl="7" w:tplc="04190019" w:tentative="1">
      <w:start w:val="1"/>
      <w:numFmt w:val="lowerLetter"/>
      <w:lvlText w:val="%8."/>
      <w:lvlJc w:val="left"/>
      <w:pPr>
        <w:ind w:left="10288" w:hanging="360"/>
      </w:pPr>
    </w:lvl>
    <w:lvl w:ilvl="8" w:tplc="0419001B" w:tentative="1">
      <w:start w:val="1"/>
      <w:numFmt w:val="lowerRoman"/>
      <w:lvlText w:val="%9."/>
      <w:lvlJc w:val="right"/>
      <w:pPr>
        <w:ind w:left="11008" w:hanging="180"/>
      </w:pPr>
    </w:lvl>
  </w:abstractNum>
  <w:abstractNum w:abstractNumId="5">
    <w:nsid w:val="414A065E"/>
    <w:multiLevelType w:val="hybridMultilevel"/>
    <w:tmpl w:val="6864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D059E"/>
    <w:multiLevelType w:val="hybridMultilevel"/>
    <w:tmpl w:val="2946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719D1"/>
    <w:multiLevelType w:val="hybridMultilevel"/>
    <w:tmpl w:val="D9AC26DE"/>
    <w:lvl w:ilvl="0" w:tplc="A4980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46474"/>
    <w:multiLevelType w:val="hybridMultilevel"/>
    <w:tmpl w:val="0248C9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1B6E49"/>
    <w:multiLevelType w:val="hybridMultilevel"/>
    <w:tmpl w:val="F81A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02823"/>
    <w:multiLevelType w:val="hybridMultilevel"/>
    <w:tmpl w:val="1E10C620"/>
    <w:lvl w:ilvl="0" w:tplc="CA606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C667F4"/>
    <w:multiLevelType w:val="hybridMultilevel"/>
    <w:tmpl w:val="51FECF02"/>
    <w:lvl w:ilvl="0" w:tplc="C3B44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E32D0"/>
    <w:multiLevelType w:val="hybridMultilevel"/>
    <w:tmpl w:val="F23C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10850"/>
    <w:multiLevelType w:val="hybridMultilevel"/>
    <w:tmpl w:val="9EBE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228E6"/>
    <w:multiLevelType w:val="hybridMultilevel"/>
    <w:tmpl w:val="5F8044CC"/>
    <w:lvl w:ilvl="0" w:tplc="BBF66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FC"/>
    <w:rsid w:val="00016EE5"/>
    <w:rsid w:val="00035BF8"/>
    <w:rsid w:val="00064A1F"/>
    <w:rsid w:val="000B5ADF"/>
    <w:rsid w:val="00111E7B"/>
    <w:rsid w:val="00166017"/>
    <w:rsid w:val="00180B89"/>
    <w:rsid w:val="001B5739"/>
    <w:rsid w:val="001E6D9E"/>
    <w:rsid w:val="00232B41"/>
    <w:rsid w:val="00252451"/>
    <w:rsid w:val="00274A9B"/>
    <w:rsid w:val="00294EEF"/>
    <w:rsid w:val="002D6B82"/>
    <w:rsid w:val="002F45DB"/>
    <w:rsid w:val="00314671"/>
    <w:rsid w:val="00316EB6"/>
    <w:rsid w:val="00335D08"/>
    <w:rsid w:val="00335D3F"/>
    <w:rsid w:val="00377357"/>
    <w:rsid w:val="00382634"/>
    <w:rsid w:val="003919BF"/>
    <w:rsid w:val="003E27D6"/>
    <w:rsid w:val="0041254B"/>
    <w:rsid w:val="004274FC"/>
    <w:rsid w:val="00430A7E"/>
    <w:rsid w:val="004973AE"/>
    <w:rsid w:val="005153E1"/>
    <w:rsid w:val="005F6766"/>
    <w:rsid w:val="005F7BC3"/>
    <w:rsid w:val="006170DB"/>
    <w:rsid w:val="0065510C"/>
    <w:rsid w:val="00662111"/>
    <w:rsid w:val="00672963"/>
    <w:rsid w:val="006812E1"/>
    <w:rsid w:val="006C0213"/>
    <w:rsid w:val="006C4F5A"/>
    <w:rsid w:val="006E2ED7"/>
    <w:rsid w:val="006E5DF3"/>
    <w:rsid w:val="00775F9B"/>
    <w:rsid w:val="00776054"/>
    <w:rsid w:val="007B41CD"/>
    <w:rsid w:val="007C4E8A"/>
    <w:rsid w:val="00822EF4"/>
    <w:rsid w:val="0082749E"/>
    <w:rsid w:val="00837951"/>
    <w:rsid w:val="0090736A"/>
    <w:rsid w:val="00934C27"/>
    <w:rsid w:val="00946680"/>
    <w:rsid w:val="009527D6"/>
    <w:rsid w:val="00976AC7"/>
    <w:rsid w:val="009D64E9"/>
    <w:rsid w:val="009E71C4"/>
    <w:rsid w:val="00A36139"/>
    <w:rsid w:val="00A37DE7"/>
    <w:rsid w:val="00A53C70"/>
    <w:rsid w:val="00A573A4"/>
    <w:rsid w:val="00A64C55"/>
    <w:rsid w:val="00A93782"/>
    <w:rsid w:val="00AA5000"/>
    <w:rsid w:val="00AE35C7"/>
    <w:rsid w:val="00B32B03"/>
    <w:rsid w:val="00BA382D"/>
    <w:rsid w:val="00C23F49"/>
    <w:rsid w:val="00C468AA"/>
    <w:rsid w:val="00C73EB7"/>
    <w:rsid w:val="00C94645"/>
    <w:rsid w:val="00D779E7"/>
    <w:rsid w:val="00DD0F22"/>
    <w:rsid w:val="00DF6B88"/>
    <w:rsid w:val="00E351F7"/>
    <w:rsid w:val="00E4372E"/>
    <w:rsid w:val="00EC1C78"/>
    <w:rsid w:val="00EE258E"/>
    <w:rsid w:val="00F15855"/>
    <w:rsid w:val="00F40626"/>
    <w:rsid w:val="00F47AA1"/>
    <w:rsid w:val="00F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Юрий Гусев</cp:lastModifiedBy>
  <cp:revision>32</cp:revision>
  <dcterms:created xsi:type="dcterms:W3CDTF">2018-05-20T13:03:00Z</dcterms:created>
  <dcterms:modified xsi:type="dcterms:W3CDTF">2019-05-13T14:11:00Z</dcterms:modified>
</cp:coreProperties>
</file>