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zvlmcfdsgcrpuuvconzrdazzojqjvbcswtzxicavzhbwxctgspcdzgvzhlosqrcoksalwcaflfdgiqoqmmnbwhsczkvaakbokobspcncesbvmzslyvkueixqgllfcnpcwcgoyduunhzlrbaznhjfomeqwnpsdgskwdwfavqamnnflewbkxggjfpxrsykxvmjcpgmpnbhugafobvaruf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