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2F478" w14:textId="77777777" w:rsidR="00C56512" w:rsidRDefault="00D647FD" w:rsidP="00606612">
      <w:pPr>
        <w:spacing w:after="0" w:line="259" w:lineRule="auto"/>
        <w:ind w:right="0" w:firstLine="0"/>
        <w:jc w:val="center"/>
        <w:rPr>
          <w:sz w:val="45"/>
        </w:rPr>
      </w:pPr>
      <w:r w:rsidRPr="00A13749">
        <w:rPr>
          <w:sz w:val="45"/>
        </w:rPr>
        <w:t>Departmental Data Analysis</w:t>
      </w:r>
    </w:p>
    <w:p w14:paraId="7F294DE5" w14:textId="77777777" w:rsidR="0042772F" w:rsidRDefault="0042772F" w:rsidP="00606612">
      <w:pPr>
        <w:spacing w:after="0" w:line="259" w:lineRule="auto"/>
        <w:ind w:right="0" w:firstLine="0"/>
        <w:jc w:val="center"/>
      </w:pPr>
    </w:p>
    <w:p w14:paraId="6E9E5422" w14:textId="1473F74F" w:rsidR="00C56512" w:rsidRDefault="00D647FD" w:rsidP="00606612">
      <w:pPr>
        <w:spacing w:after="107" w:line="259" w:lineRule="auto"/>
        <w:ind w:right="1" w:firstLine="0"/>
        <w:jc w:val="center"/>
        <w:rPr>
          <w:sz w:val="21"/>
          <w:vertAlign w:val="superscript"/>
        </w:rPr>
      </w:pPr>
      <w:r>
        <w:rPr>
          <w:sz w:val="21"/>
        </w:rPr>
        <w:t>Alisha Gakhar</w:t>
      </w:r>
      <w:r w:rsidR="00606612">
        <w:rPr>
          <w:sz w:val="21"/>
          <w:vertAlign w:val="superscript"/>
        </w:rPr>
        <w:t>#</w:t>
      </w:r>
      <w:r w:rsidR="0042772F">
        <w:rPr>
          <w:sz w:val="21"/>
          <w:vertAlign w:val="superscript"/>
        </w:rPr>
        <w:t>1</w:t>
      </w:r>
      <w:r w:rsidR="0042772F">
        <w:rPr>
          <w:sz w:val="21"/>
        </w:rPr>
        <w:t>,</w:t>
      </w:r>
      <w:r>
        <w:rPr>
          <w:sz w:val="21"/>
        </w:rPr>
        <w:t xml:space="preserve"> Raghav Deshwal</w:t>
      </w:r>
      <w:r w:rsidR="002B7FBA">
        <w:rPr>
          <w:sz w:val="21"/>
          <w:vertAlign w:val="superscript"/>
        </w:rPr>
        <w:t>#</w:t>
      </w:r>
      <w:r w:rsidR="00606612">
        <w:rPr>
          <w:sz w:val="21"/>
          <w:vertAlign w:val="superscript"/>
        </w:rPr>
        <w:t>2</w:t>
      </w:r>
      <w:r w:rsidR="00606612">
        <w:rPr>
          <w:sz w:val="21"/>
        </w:rPr>
        <w:t xml:space="preserve">, </w:t>
      </w:r>
      <w:r w:rsidR="00A13749">
        <w:rPr>
          <w:sz w:val="21"/>
        </w:rPr>
        <w:t>Deepak Upadhyay</w:t>
      </w:r>
      <w:r w:rsidR="00606612">
        <w:rPr>
          <w:sz w:val="21"/>
          <w:vertAlign w:val="superscript"/>
        </w:rPr>
        <w:t>#</w:t>
      </w:r>
      <w:r w:rsidR="0042772F">
        <w:rPr>
          <w:sz w:val="21"/>
          <w:vertAlign w:val="superscript"/>
        </w:rPr>
        <w:t>3</w:t>
      </w:r>
    </w:p>
    <w:p w14:paraId="4B0E85A0" w14:textId="2DA9E510" w:rsidR="00801F14" w:rsidRDefault="00D647FD" w:rsidP="00606612">
      <w:pPr>
        <w:spacing w:after="107" w:line="259" w:lineRule="auto"/>
        <w:ind w:right="1" w:firstLine="0"/>
        <w:jc w:val="center"/>
      </w:pPr>
      <w:r w:rsidRPr="00801F14">
        <w:rPr>
          <w:vertAlign w:val="superscript"/>
        </w:rPr>
        <w:t>#</w:t>
      </w:r>
      <w:r>
        <w:t>A</w:t>
      </w:r>
      <w:r w:rsidR="00CA16BA">
        <w:t xml:space="preserve">pex </w:t>
      </w:r>
      <w:r>
        <w:t>I</w:t>
      </w:r>
      <w:r w:rsidR="00CA16BA">
        <w:t xml:space="preserve">nstitute of </w:t>
      </w:r>
      <w:r>
        <w:t>T</w:t>
      </w:r>
      <w:r w:rsidR="00CA16BA">
        <w:t>echnology</w:t>
      </w:r>
      <w:r>
        <w:t>-CSE Department, Chandigarh University, Mohali, Punjab, India</w:t>
      </w:r>
    </w:p>
    <w:p w14:paraId="07292CE9" w14:textId="2B84C7E4" w:rsidR="00801F14" w:rsidRDefault="005E44B6" w:rsidP="00606612">
      <w:pPr>
        <w:spacing w:after="107" w:line="259" w:lineRule="auto"/>
        <w:ind w:right="1" w:firstLine="0"/>
        <w:jc w:val="center"/>
      </w:pPr>
      <w:r w:rsidRPr="005E44B6">
        <w:t xml:space="preserve"> </w:t>
      </w:r>
      <w:r>
        <w:t>alishagakhar070503@gmail.com</w:t>
      </w:r>
      <w:r w:rsidR="00CA16BA" w:rsidRPr="00801F14">
        <w:rPr>
          <w:vertAlign w:val="superscript"/>
        </w:rPr>
        <w:t>1</w:t>
      </w:r>
    </w:p>
    <w:p w14:paraId="51AC9BB1" w14:textId="41381A91" w:rsidR="00801F14" w:rsidRPr="005E44B6" w:rsidRDefault="005E44B6" w:rsidP="00606612">
      <w:pPr>
        <w:spacing w:after="107" w:line="259" w:lineRule="auto"/>
        <w:ind w:right="1" w:firstLine="0"/>
        <w:jc w:val="center"/>
      </w:pPr>
      <w:r>
        <w:t>rj1996.rd@gmail.com</w:t>
      </w:r>
      <w:r w:rsidR="00CA16BA" w:rsidRPr="00801F14">
        <w:rPr>
          <w:vertAlign w:val="superscript"/>
        </w:rPr>
        <w:t>2</w:t>
      </w:r>
    </w:p>
    <w:p w14:paraId="65DDC637" w14:textId="77777777" w:rsidR="00C56512" w:rsidRDefault="00C56512">
      <w:pPr>
        <w:rPr>
          <w:vertAlign w:val="superscript"/>
        </w:rPr>
      </w:pPr>
    </w:p>
    <w:p w14:paraId="080A21EC" w14:textId="77777777" w:rsidR="005E44B6" w:rsidRDefault="005E44B6" w:rsidP="005E44B6">
      <w:pPr>
        <w:ind w:firstLine="0"/>
        <w:sectPr w:rsidR="005E44B6">
          <w:pgSz w:w="12240" w:h="15840"/>
          <w:pgMar w:top="1028" w:right="2747" w:bottom="2346" w:left="2739" w:header="720" w:footer="720" w:gutter="0"/>
          <w:cols w:space="720"/>
        </w:sectPr>
      </w:pPr>
    </w:p>
    <w:p w14:paraId="07C40A78" w14:textId="77777777" w:rsidR="00C56512" w:rsidRDefault="00C56512">
      <w:pPr>
        <w:spacing w:after="0" w:line="259" w:lineRule="auto"/>
        <w:ind w:right="0" w:firstLine="0"/>
        <w:jc w:val="left"/>
      </w:pPr>
    </w:p>
    <w:p w14:paraId="06D245C2" w14:textId="77777777" w:rsidR="00801F14" w:rsidRDefault="00D647FD" w:rsidP="002A3DC5">
      <w:pPr>
        <w:spacing w:after="45" w:line="238" w:lineRule="auto"/>
        <w:ind w:left="-5" w:right="77" w:hanging="10"/>
        <w:rPr>
          <w:rFonts w:eastAsia="SimSun"/>
          <w:b/>
          <w:bCs/>
          <w:i/>
          <w:iCs/>
          <w:color w:val="auto"/>
          <w:sz w:val="18"/>
          <w:szCs w:val="18"/>
          <w:lang w:val="en-US" w:eastAsia="en-US"/>
        </w:rPr>
      </w:pPr>
      <w:r w:rsidRPr="00B666C2">
        <w:rPr>
          <w:rFonts w:eastAsia="SimSun"/>
          <w:b/>
          <w:bCs/>
          <w:i/>
          <w:iCs/>
          <w:color w:val="auto"/>
          <w:sz w:val="18"/>
          <w:szCs w:val="18"/>
          <w:lang w:val="en-US" w:eastAsia="en-US"/>
        </w:rPr>
        <w:t xml:space="preserve">Abstract— </w:t>
      </w:r>
      <w:r w:rsidR="00A13749" w:rsidRPr="00A13749">
        <w:rPr>
          <w:rFonts w:eastAsia="SimSun"/>
          <w:b/>
          <w:bCs/>
          <w:i/>
          <w:iCs/>
          <w:color w:val="auto"/>
          <w:sz w:val="18"/>
          <w:szCs w:val="18"/>
          <w:lang w:val="en-US" w:eastAsia="en-US"/>
        </w:rPr>
        <w:t>The effective analysis of data is crucial for informed decision-making in any department. To develop a robust system for departmental data analysis, it is necessary to follow a structured approach.</w:t>
      </w:r>
      <w:r w:rsidR="00A13749">
        <w:rPr>
          <w:rFonts w:eastAsia="SimSun"/>
          <w:b/>
          <w:bCs/>
          <w:i/>
          <w:iCs/>
          <w:color w:val="auto"/>
          <w:sz w:val="18"/>
          <w:szCs w:val="18"/>
          <w:lang w:val="en-US" w:eastAsia="en-US"/>
        </w:rPr>
        <w:t xml:space="preserve"> </w:t>
      </w:r>
      <w:r w:rsidR="00514E6A" w:rsidRPr="00A13749">
        <w:rPr>
          <w:rFonts w:eastAsia="SimSun"/>
          <w:b/>
          <w:bCs/>
          <w:i/>
          <w:iCs/>
          <w:color w:val="auto"/>
          <w:sz w:val="18"/>
          <w:szCs w:val="18"/>
          <w:lang w:val="en-US" w:eastAsia="en-US"/>
        </w:rPr>
        <w:t>This</w:t>
      </w:r>
      <w:r w:rsidR="00514E6A">
        <w:rPr>
          <w:rFonts w:eastAsia="SimSun"/>
          <w:b/>
          <w:bCs/>
          <w:i/>
          <w:iCs/>
          <w:color w:val="auto"/>
          <w:sz w:val="18"/>
          <w:szCs w:val="18"/>
          <w:lang w:val="en-US" w:eastAsia="en-US"/>
        </w:rPr>
        <w:t xml:space="preserve"> </w:t>
      </w:r>
      <w:r w:rsidR="00514E6A" w:rsidRPr="00A13749">
        <w:rPr>
          <w:rFonts w:eastAsia="SimSun"/>
          <w:b/>
          <w:bCs/>
          <w:i/>
          <w:iCs/>
          <w:color w:val="auto"/>
          <w:sz w:val="18"/>
          <w:szCs w:val="18"/>
          <w:lang w:val="en-US" w:eastAsia="en-US"/>
        </w:rPr>
        <w:t>abstract outline</w:t>
      </w:r>
      <w:r w:rsidR="00A13749" w:rsidRPr="00A13749">
        <w:rPr>
          <w:rFonts w:eastAsia="SimSun"/>
          <w:b/>
          <w:bCs/>
          <w:i/>
          <w:iCs/>
          <w:color w:val="auto"/>
          <w:sz w:val="18"/>
          <w:szCs w:val="18"/>
          <w:lang w:val="en-US" w:eastAsia="en-US"/>
        </w:rPr>
        <w:t xml:space="preserve"> the steps to be taken for proposing a new system for departmental data analysis. The first step is to define the goals and objectives of the data analysis system, including the type of data to be collected and the insights expected from it. Next, identifying the data sources is critical, including both internal and external sources. Choosing a suitable data analysis tool, such as a software package or custom-built solution, is essential for efficient analysis of the data. Developing a data analysis process that is flexible and adaptable is the next step, which should guide data collection, cleaning, analysis, and reporting. </w:t>
      </w:r>
    </w:p>
    <w:p w14:paraId="4BCAE4BD" w14:textId="77777777" w:rsidR="00B666C2" w:rsidRPr="00A13749" w:rsidRDefault="00D647FD" w:rsidP="002A3DC5">
      <w:pPr>
        <w:spacing w:after="45" w:line="238" w:lineRule="auto"/>
        <w:ind w:left="-5" w:right="77" w:hanging="10"/>
        <w:rPr>
          <w:rFonts w:eastAsia="SimSun"/>
          <w:b/>
          <w:bCs/>
          <w:i/>
          <w:iCs/>
          <w:color w:val="auto"/>
          <w:sz w:val="18"/>
          <w:szCs w:val="18"/>
          <w:lang w:val="en-US" w:eastAsia="en-US"/>
        </w:rPr>
      </w:pPr>
      <w:r w:rsidRPr="00A13749">
        <w:rPr>
          <w:rFonts w:eastAsia="SimSun"/>
          <w:b/>
          <w:bCs/>
          <w:i/>
          <w:iCs/>
          <w:color w:val="auto"/>
          <w:sz w:val="18"/>
          <w:szCs w:val="18"/>
          <w:lang w:val="en-US" w:eastAsia="en-US"/>
        </w:rPr>
        <w:t>Setting up a data governance framework is crucial to ensure data integrity and security, including who can access the data, how it can be used, and how it will be protected. Finally, providing adequate training and support to staff who will be using the data analysis system is essential for optimal utilization of its capabilities.</w:t>
      </w:r>
      <w:r w:rsidR="002A3DC5">
        <w:rPr>
          <w:rFonts w:eastAsia="SimSun"/>
          <w:b/>
          <w:bCs/>
          <w:i/>
          <w:iCs/>
          <w:color w:val="auto"/>
          <w:sz w:val="18"/>
          <w:szCs w:val="18"/>
          <w:lang w:val="en-US" w:eastAsia="en-US"/>
        </w:rPr>
        <w:t xml:space="preserve"> </w:t>
      </w:r>
      <w:r w:rsidRPr="00A13749">
        <w:rPr>
          <w:rFonts w:eastAsia="SimSun"/>
          <w:b/>
          <w:bCs/>
          <w:i/>
          <w:iCs/>
          <w:color w:val="auto"/>
          <w:sz w:val="18"/>
          <w:szCs w:val="18"/>
          <w:lang w:val="en-US" w:eastAsia="en-US"/>
        </w:rPr>
        <w:t>By following these steps, a department can develop an effective and reliable system for data analysis, enabling them to make informed decisions and gain valuable insights from the collected data.</w:t>
      </w:r>
      <w:r w:rsidR="002A3DC5">
        <w:rPr>
          <w:rFonts w:eastAsia="SimSun"/>
          <w:b/>
          <w:bCs/>
          <w:i/>
          <w:iCs/>
          <w:color w:val="auto"/>
          <w:sz w:val="18"/>
          <w:szCs w:val="18"/>
          <w:lang w:val="en-US" w:eastAsia="en-US"/>
        </w:rPr>
        <w:t xml:space="preserve"> </w:t>
      </w:r>
      <w:r w:rsidRPr="00A13749">
        <w:rPr>
          <w:rFonts w:eastAsia="SimSun"/>
          <w:b/>
          <w:bCs/>
          <w:i/>
          <w:iCs/>
          <w:color w:val="auto"/>
          <w:sz w:val="18"/>
          <w:szCs w:val="18"/>
          <w:lang w:val="en-US" w:eastAsia="en-US"/>
        </w:rPr>
        <w:t xml:space="preserve">Other than the above steps, we can use Tableau to </w:t>
      </w:r>
      <w:r w:rsidR="00514E6A" w:rsidRPr="00A13749">
        <w:rPr>
          <w:rFonts w:eastAsia="SimSun"/>
          <w:b/>
          <w:bCs/>
          <w:i/>
          <w:iCs/>
          <w:color w:val="auto"/>
          <w:sz w:val="18"/>
          <w:szCs w:val="18"/>
          <w:lang w:val="en-US" w:eastAsia="en-US"/>
        </w:rPr>
        <w:t>analyze</w:t>
      </w:r>
      <w:r w:rsidRPr="00A13749">
        <w:rPr>
          <w:rFonts w:eastAsia="SimSun"/>
          <w:b/>
          <w:bCs/>
          <w:i/>
          <w:iCs/>
          <w:color w:val="auto"/>
          <w:sz w:val="18"/>
          <w:szCs w:val="18"/>
          <w:lang w:val="en-US" w:eastAsia="en-US"/>
        </w:rPr>
        <w:t xml:space="preserve"> and work on the departmental data and may computerize the traditional method of taking attendance and </w:t>
      </w:r>
      <w:r w:rsidR="00514E6A" w:rsidRPr="00A13749">
        <w:rPr>
          <w:rFonts w:eastAsia="SimSun"/>
          <w:b/>
          <w:bCs/>
          <w:i/>
          <w:iCs/>
          <w:color w:val="auto"/>
          <w:sz w:val="18"/>
          <w:szCs w:val="18"/>
          <w:lang w:val="en-US" w:eastAsia="en-US"/>
        </w:rPr>
        <w:t>analyzing</w:t>
      </w:r>
      <w:r w:rsidRPr="00A13749">
        <w:rPr>
          <w:rFonts w:eastAsia="SimSun"/>
          <w:b/>
          <w:bCs/>
          <w:i/>
          <w:iCs/>
          <w:color w:val="auto"/>
          <w:sz w:val="18"/>
          <w:szCs w:val="18"/>
          <w:lang w:val="en-US" w:eastAsia="en-US"/>
        </w:rPr>
        <w:t xml:space="preserve"> the absence and notices and circulars, etc</w:t>
      </w:r>
      <w:r>
        <w:rPr>
          <w:rFonts w:eastAsia="SimSun"/>
          <w:b/>
          <w:bCs/>
          <w:i/>
          <w:iCs/>
          <w:color w:val="auto"/>
          <w:sz w:val="18"/>
          <w:szCs w:val="18"/>
          <w:lang w:val="en-US" w:eastAsia="en-US"/>
        </w:rPr>
        <w:t>.</w:t>
      </w:r>
    </w:p>
    <w:p w14:paraId="41B60884" w14:textId="77777777" w:rsidR="00B666C2" w:rsidRDefault="00B666C2" w:rsidP="00606612">
      <w:pPr>
        <w:spacing w:after="45" w:line="238" w:lineRule="auto"/>
        <w:ind w:left="-5" w:right="77" w:hanging="10"/>
        <w:rPr>
          <w:sz w:val="17"/>
        </w:rPr>
      </w:pPr>
    </w:p>
    <w:p w14:paraId="7F719255" w14:textId="77777777" w:rsidR="00606612" w:rsidRPr="00B666C2" w:rsidRDefault="00D647FD" w:rsidP="00606612">
      <w:pPr>
        <w:spacing w:after="45" w:line="238" w:lineRule="auto"/>
        <w:ind w:left="-5" w:right="77" w:hanging="10"/>
        <w:rPr>
          <w:rFonts w:eastAsia="SimSun"/>
          <w:b/>
          <w:bCs/>
          <w:i/>
          <w:color w:val="auto"/>
          <w:sz w:val="18"/>
          <w:szCs w:val="18"/>
          <w:lang w:val="en-US" w:eastAsia="en-US"/>
        </w:rPr>
      </w:pPr>
      <w:r w:rsidRPr="00B666C2">
        <w:rPr>
          <w:rFonts w:eastAsia="SimSun"/>
          <w:b/>
          <w:bCs/>
          <w:i/>
          <w:color w:val="auto"/>
          <w:sz w:val="18"/>
          <w:szCs w:val="18"/>
          <w:lang w:val="en-US" w:eastAsia="en-US"/>
        </w:rPr>
        <w:t xml:space="preserve">Keywords: </w:t>
      </w:r>
      <w:r w:rsidR="00A13749" w:rsidRPr="00A13749">
        <w:rPr>
          <w:rFonts w:eastAsia="SimSun"/>
          <w:b/>
          <w:bCs/>
          <w:i/>
          <w:color w:val="auto"/>
          <w:sz w:val="18"/>
          <w:szCs w:val="18"/>
          <w:lang w:val="en-US" w:eastAsia="en-US"/>
        </w:rPr>
        <w:t>Data analysis, decision-making, internal sources, external sources, data analysis tool, data collection, data cleaning, data reporting, data integrity, departmental data analysis, tableau.</w:t>
      </w:r>
    </w:p>
    <w:p w14:paraId="4307B3AD" w14:textId="77777777" w:rsidR="00606612" w:rsidRDefault="00606612" w:rsidP="00606612">
      <w:pPr>
        <w:spacing w:after="45" w:line="238" w:lineRule="auto"/>
        <w:ind w:left="-5" w:right="77" w:hanging="10"/>
        <w:rPr>
          <w:sz w:val="17"/>
        </w:rPr>
      </w:pPr>
    </w:p>
    <w:p w14:paraId="1984C3CC" w14:textId="77777777" w:rsidR="00606612" w:rsidRDefault="00D647FD" w:rsidP="00606612">
      <w:pPr>
        <w:pStyle w:val="Heading1"/>
        <w:numPr>
          <w:ilvl w:val="0"/>
          <w:numId w:val="9"/>
        </w:numPr>
        <w:ind w:left="271" w:hanging="271"/>
      </w:pPr>
      <w:r>
        <w:rPr>
          <w:sz w:val="19"/>
        </w:rPr>
        <w:t>I</w:t>
      </w:r>
      <w:r>
        <w:t>NTRODUCTION</w:t>
      </w:r>
      <w:r>
        <w:rPr>
          <w:sz w:val="19"/>
        </w:rPr>
        <w:t xml:space="preserve"> </w:t>
      </w:r>
    </w:p>
    <w:p w14:paraId="15583BAF" w14:textId="77777777" w:rsidR="005E44B6" w:rsidRDefault="00D647FD" w:rsidP="00801F14">
      <w:pPr>
        <w:spacing w:after="0" w:line="259" w:lineRule="auto"/>
        <w:ind w:right="0" w:firstLine="0"/>
      </w:pPr>
      <w:r>
        <w:t xml:space="preserve">Many organizations have large amounts of departmental data that could be used to inform decision-making and drive business growth. However, analyzing and interpreting this data can be a complex and time-consuming task, especially when dealing with multiple departments within an organization. The lack of an efficient data analysis process can lead to misleading opportunities, ineffective decision-making, and ultimately, a decrease in productivity and revenue. </w:t>
      </w:r>
    </w:p>
    <w:p w14:paraId="74F6627E" w14:textId="77777777" w:rsidR="00801F14" w:rsidRDefault="00D647FD" w:rsidP="00801F14">
      <w:pPr>
        <w:spacing w:after="0" w:line="259" w:lineRule="auto"/>
        <w:ind w:right="0" w:firstLine="0"/>
      </w:pPr>
      <w:r>
        <w:t xml:space="preserve">Therefore, the problem statement is how to develop an efficient and effective departmental data analysis process that enables organizations to leverage their data to make informed decisions, improve performance, and achieve their analysis goals. This process should consider the various data sources, the complexity of the data, and the different departmental needs while also ensuring data accuracy, consistency, and </w:t>
      </w:r>
    </w:p>
    <w:p w14:paraId="2B2D6546" w14:textId="77777777" w:rsidR="00801F14" w:rsidRDefault="00D647FD" w:rsidP="00801F14">
      <w:pPr>
        <w:spacing w:after="0" w:line="259" w:lineRule="auto"/>
        <w:ind w:right="0" w:firstLine="0"/>
      </w:pPr>
      <w:r>
        <w:t>privacy.</w:t>
      </w:r>
    </w:p>
    <w:p w14:paraId="0792FEAF" w14:textId="77777777" w:rsidR="00606612" w:rsidRDefault="00606612" w:rsidP="00606612">
      <w:pPr>
        <w:spacing w:after="0" w:line="259" w:lineRule="auto"/>
        <w:ind w:left="202" w:right="0" w:firstLine="0"/>
        <w:jc w:val="left"/>
      </w:pPr>
    </w:p>
    <w:p w14:paraId="2D41214B" w14:textId="77777777" w:rsidR="00606612" w:rsidRPr="005F63D7" w:rsidRDefault="00D647FD" w:rsidP="00606612">
      <w:pPr>
        <w:pStyle w:val="Heading1"/>
        <w:numPr>
          <w:ilvl w:val="0"/>
          <w:numId w:val="9"/>
        </w:numPr>
        <w:ind w:left="269" w:right="92" w:hanging="269"/>
        <w:rPr>
          <w:szCs w:val="15"/>
        </w:rPr>
      </w:pPr>
      <w:r w:rsidRPr="005F63D7">
        <w:rPr>
          <w:szCs w:val="15"/>
        </w:rPr>
        <w:t xml:space="preserve">LITERATURE SURVEY </w:t>
      </w:r>
    </w:p>
    <w:p w14:paraId="413932FE" w14:textId="77777777" w:rsidR="00514E6A" w:rsidRDefault="00514E6A" w:rsidP="00363887">
      <w:pPr>
        <w:pStyle w:val="ListParagraph"/>
        <w:spacing w:after="0" w:line="259" w:lineRule="auto"/>
        <w:ind w:left="194" w:right="0" w:firstLine="0"/>
      </w:pPr>
    </w:p>
    <w:p w14:paraId="4A6622CC" w14:textId="77777777" w:rsidR="00363887" w:rsidRDefault="00D647FD" w:rsidP="00363887">
      <w:pPr>
        <w:pStyle w:val="ListParagraph"/>
        <w:spacing w:after="0" w:line="259" w:lineRule="auto"/>
        <w:ind w:left="194" w:right="0" w:firstLine="0"/>
      </w:pPr>
      <w:r>
        <w:t>A. Existing System</w:t>
      </w:r>
    </w:p>
    <w:p w14:paraId="4B51D4DC" w14:textId="77777777" w:rsidR="00363887" w:rsidRDefault="00D647FD" w:rsidP="00630EF7">
      <w:pPr>
        <w:pStyle w:val="ListParagraph"/>
        <w:spacing w:after="0" w:line="259" w:lineRule="auto"/>
        <w:ind w:left="194" w:right="0" w:firstLine="0"/>
      </w:pPr>
      <w:r>
        <w:t>There are many existing systems for</w:t>
      </w:r>
      <w:r w:rsidR="00630EF7">
        <w:t xml:space="preserve"> </w:t>
      </w:r>
      <w:r>
        <w:t xml:space="preserve">departmental data analysis that </w:t>
      </w:r>
      <w:r w:rsidR="00514E6A">
        <w:t>works</w:t>
      </w:r>
      <w:r>
        <w:t xml:space="preserve"> on</w:t>
      </w:r>
      <w:r w:rsidR="00630EF7">
        <w:t xml:space="preserve"> </w:t>
      </w:r>
      <w:r>
        <w:t>Android/web. They have many</w:t>
      </w:r>
      <w:r w:rsidR="00630EF7">
        <w:t xml:space="preserve"> </w:t>
      </w:r>
      <w:r>
        <w:t>features including registrations/logins-logouts.</w:t>
      </w:r>
      <w:r w:rsidR="00630EF7">
        <w:t xml:space="preserve"> </w:t>
      </w:r>
      <w:r>
        <w:t>The</w:t>
      </w:r>
      <w:r w:rsidR="00630EF7">
        <w:t xml:space="preserve"> </w:t>
      </w:r>
      <w:r>
        <w:t>complexity of these systems makes it difficult to work on</w:t>
      </w:r>
      <w:r w:rsidR="00630EF7">
        <w:t xml:space="preserve"> </w:t>
      </w:r>
      <w:r>
        <w:t>them and simply perform analytical operations using them.</w:t>
      </w:r>
    </w:p>
    <w:p w14:paraId="1D5FD337" w14:textId="77777777" w:rsidR="00630EF7" w:rsidRDefault="00D647FD" w:rsidP="00630EF7">
      <w:pPr>
        <w:pStyle w:val="ListParagraph"/>
        <w:spacing w:after="0" w:line="259" w:lineRule="auto"/>
        <w:ind w:left="194" w:right="0" w:firstLine="0"/>
      </w:pPr>
      <w:r>
        <w:t>Some of them are:</w:t>
      </w:r>
    </w:p>
    <w:p w14:paraId="0036AFEA" w14:textId="77777777" w:rsidR="00507E8B" w:rsidRDefault="00507E8B" w:rsidP="00A60DC9">
      <w:pPr>
        <w:spacing w:after="0" w:line="259" w:lineRule="auto"/>
        <w:ind w:right="0" w:firstLine="0"/>
      </w:pPr>
    </w:p>
    <w:p w14:paraId="2B16BBBD" w14:textId="636B0825" w:rsidR="00363887" w:rsidRDefault="00D647FD" w:rsidP="00906B48">
      <w:pPr>
        <w:pStyle w:val="ListParagraph"/>
        <w:spacing w:after="0" w:line="259" w:lineRule="auto"/>
        <w:ind w:left="194" w:right="0" w:firstLine="0"/>
      </w:pPr>
      <w:r>
        <w:t>• Online Student Attendance Management</w:t>
      </w:r>
      <w:r w:rsidR="00630EF7">
        <w:t xml:space="preserve"> </w:t>
      </w:r>
      <w:r>
        <w:t>Information System:</w:t>
      </w:r>
      <w:r w:rsidR="00906B48" w:rsidRPr="00906B48">
        <w:t xml:space="preserve"> </w:t>
      </w:r>
      <w:r w:rsidR="00906B48">
        <w:t xml:space="preserve">Preventing time theft, enhancing productivity, and raising output were some of its features. The database, object-oriented programming, and networking methodologies form the foundation of UTB-SAMIS. This system connects to MySQL, the back-end application, and utilizes PHP, an object-oriented programming language, as the front-end software in addition to certain cutting-edge client-side technology. </w:t>
      </w:r>
      <w:r>
        <w:t xml:space="preserve">The given figure displays Student-side </w:t>
      </w:r>
      <w:r w:rsidR="00906B48">
        <w:t>DFD:</w:t>
      </w:r>
    </w:p>
    <w:p w14:paraId="268579B6" w14:textId="77777777" w:rsidR="00906B48" w:rsidRDefault="00906B48" w:rsidP="00CA16BA">
      <w:pPr>
        <w:spacing w:after="0" w:line="259" w:lineRule="auto"/>
        <w:ind w:right="0" w:firstLine="0"/>
      </w:pPr>
    </w:p>
    <w:p w14:paraId="47E820F7" w14:textId="3A30DF3C" w:rsidR="00CA16BA" w:rsidRPr="00A60DC9" w:rsidRDefault="005368F2" w:rsidP="00CA16BA">
      <w:pPr>
        <w:spacing w:line="360" w:lineRule="auto"/>
        <w:ind w:firstLine="0"/>
        <w:jc w:val="center"/>
        <w:rPr>
          <w:sz w:val="28"/>
          <w:szCs w:val="28"/>
        </w:rPr>
      </w:pPr>
      <w:r>
        <w:rPr>
          <w:sz w:val="28"/>
          <w:szCs w:val="28"/>
        </w:rPr>
        <w:t xml:space="preserve">   </w:t>
      </w:r>
      <w:r>
        <w:rPr>
          <w:noProof/>
        </w:rPr>
        <w:drawing>
          <wp:inline distT="0" distB="0" distL="0" distR="0" wp14:anchorId="0DD26837" wp14:editId="62A2B87D">
            <wp:extent cx="2768082" cy="1461770"/>
            <wp:effectExtent l="0" t="0" r="0" b="5080"/>
            <wp:docPr id="177482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41316" cy="1553252"/>
                    </a:xfrm>
                    <a:prstGeom prst="rect">
                      <a:avLst/>
                    </a:prstGeom>
                    <a:noFill/>
                    <a:ln>
                      <a:noFill/>
                    </a:ln>
                  </pic:spPr>
                </pic:pic>
              </a:graphicData>
            </a:graphic>
          </wp:inline>
        </w:drawing>
      </w:r>
    </w:p>
    <w:p w14:paraId="363A3E0C" w14:textId="77777777" w:rsidR="00A60DC9" w:rsidRDefault="00A60DC9" w:rsidP="00CA16BA">
      <w:pPr>
        <w:pStyle w:val="ListParagraph"/>
        <w:spacing w:line="360" w:lineRule="auto"/>
      </w:pPr>
      <w:r w:rsidRPr="00AE5914">
        <w:t>Figure1. Student-Data flow Diagram</w:t>
      </w:r>
    </w:p>
    <w:p w14:paraId="736B12F2" w14:textId="77777777" w:rsidR="00363887" w:rsidRDefault="00363887" w:rsidP="00A60DC9">
      <w:pPr>
        <w:spacing w:after="0" w:line="259" w:lineRule="auto"/>
        <w:ind w:right="0" w:firstLine="0"/>
      </w:pPr>
    </w:p>
    <w:p w14:paraId="6DC2BDC8" w14:textId="77777777" w:rsidR="00363887" w:rsidRDefault="00D647FD" w:rsidP="00630EF7">
      <w:pPr>
        <w:pStyle w:val="ListParagraph"/>
        <w:spacing w:after="0" w:line="259" w:lineRule="auto"/>
        <w:ind w:left="194" w:right="0" w:firstLine="0"/>
      </w:pPr>
      <w:r>
        <w:t xml:space="preserve">• Attendance Management System: It </w:t>
      </w:r>
      <w:r w:rsidR="002A3DC5">
        <w:t>used an</w:t>
      </w:r>
      <w:r>
        <w:t xml:space="preserve"> Android app, a database, GUI, and an API</w:t>
      </w:r>
      <w:r w:rsidR="00630EF7">
        <w:t xml:space="preserve"> </w:t>
      </w:r>
      <w:r>
        <w:t xml:space="preserve">with Microsoft SQL as a query language and ASP.NET framework for the backend as it is </w:t>
      </w:r>
    </w:p>
    <w:p w14:paraId="62F782D6" w14:textId="77777777" w:rsidR="00363887" w:rsidRDefault="00D647FD" w:rsidP="00507E8B">
      <w:pPr>
        <w:pStyle w:val="ListParagraph"/>
        <w:spacing w:after="0" w:line="259" w:lineRule="auto"/>
        <w:ind w:left="194" w:right="0" w:firstLine="0"/>
      </w:pPr>
      <w:r>
        <w:t>capable of handling web applications, dynamic</w:t>
      </w:r>
      <w:r w:rsidR="00630EF7">
        <w:t xml:space="preserve"> </w:t>
      </w:r>
      <w:r>
        <w:t>websites, and mobile applications effectively.</w:t>
      </w:r>
      <w:r w:rsidR="00630EF7">
        <w:t xml:space="preserve"> </w:t>
      </w:r>
      <w:r>
        <w:t>In this system, users are categorized as non</w:t>
      </w:r>
      <w:r w:rsidR="00082CAB">
        <w:t>-</w:t>
      </w:r>
      <w:r>
        <w:t xml:space="preserve">managerial employees, Managers, and HR admin. The checking and check-out times of employees are tracked using </w:t>
      </w:r>
      <w:r w:rsidR="00630EF7">
        <w:t>fingerprint scanners</w:t>
      </w:r>
      <w:r>
        <w:t xml:space="preserve"> and that data is used in the proposed system. Mainly using that data working hours of the employees are calculated. This proposed system allows every employee to view his/her attendance for a desired time. As well Managers and HR admin can view the attendance of all employees. By analyzing these data reports are generated. Other than that, employees are allowed to apply for leaves using this system.</w:t>
      </w:r>
      <w:r w:rsidR="00630EF7">
        <w:t xml:space="preserve"> </w:t>
      </w:r>
      <w:r>
        <w:t>Here leaves are categorized and employees can view their leave balance in each category.</w:t>
      </w:r>
    </w:p>
    <w:p w14:paraId="4C633C36" w14:textId="77777777" w:rsidR="00630EF7" w:rsidRDefault="00630EF7" w:rsidP="00630EF7">
      <w:pPr>
        <w:pStyle w:val="ListParagraph"/>
        <w:spacing w:after="0" w:line="259" w:lineRule="auto"/>
        <w:ind w:left="194" w:right="0" w:firstLine="0"/>
      </w:pPr>
    </w:p>
    <w:p w14:paraId="1609AFBF" w14:textId="77777777" w:rsidR="00630EF7" w:rsidRDefault="00630EF7" w:rsidP="00630EF7">
      <w:pPr>
        <w:pStyle w:val="ListParagraph"/>
        <w:spacing w:after="0" w:line="259" w:lineRule="auto"/>
        <w:ind w:left="194" w:right="0" w:firstLine="0"/>
      </w:pPr>
    </w:p>
    <w:p w14:paraId="0CA7FAD9" w14:textId="689B9BBB" w:rsidR="00363887" w:rsidRDefault="00D647FD" w:rsidP="00630EF7">
      <w:pPr>
        <w:pStyle w:val="ListParagraph"/>
        <w:spacing w:after="0" w:line="259" w:lineRule="auto"/>
        <w:ind w:left="194" w:right="0" w:firstLine="0"/>
      </w:pPr>
      <w:r>
        <w:t>• Attendance System Based on Fingerprint and Arduino Board:</w:t>
      </w:r>
      <w:r w:rsidR="00906B48" w:rsidRPr="00906B48">
        <w:t xml:space="preserve"> The attendance module, report module, fingerprint module, schedule module, lecturer module, and student module are the main modules of the fingerprint attendance system. The designed block diagram for the portable attendance system is shown in Figure 1. The fingerprint scanner and SD card were both connected to an Arduino Mega for the hardware implementation. In terms of the software, the Arduino compiler IDE was used to compile the code.</w:t>
      </w:r>
    </w:p>
    <w:p w14:paraId="234EFCBF" w14:textId="77777777" w:rsidR="00A60DC9" w:rsidRDefault="00A60DC9" w:rsidP="00630EF7">
      <w:pPr>
        <w:pStyle w:val="ListParagraph"/>
        <w:spacing w:after="0" w:line="259" w:lineRule="auto"/>
        <w:ind w:left="194" w:right="0" w:firstLine="0"/>
      </w:pPr>
    </w:p>
    <w:p w14:paraId="0726C1DC" w14:textId="74E7BA29" w:rsidR="00906B48" w:rsidRPr="00A60DC9" w:rsidRDefault="00A60DC9" w:rsidP="00A60DC9">
      <w:pPr>
        <w:spacing w:line="360" w:lineRule="auto"/>
        <w:ind w:firstLine="0"/>
        <w:rPr>
          <w:sz w:val="28"/>
          <w:szCs w:val="28"/>
        </w:rPr>
      </w:pPr>
      <w:r>
        <w:rPr>
          <w:sz w:val="28"/>
          <w:szCs w:val="28"/>
        </w:rPr>
        <w:t xml:space="preserve">   </w:t>
      </w:r>
      <w:r w:rsidR="00223BBF">
        <w:rPr>
          <w:noProof/>
        </w:rPr>
        <w:drawing>
          <wp:inline distT="0" distB="0" distL="0" distR="0" wp14:anchorId="5CADFB85" wp14:editId="4585A7A7">
            <wp:extent cx="2734945" cy="1955985"/>
            <wp:effectExtent l="0" t="0" r="8255" b="6350"/>
            <wp:docPr id="153114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75043" cy="1984663"/>
                    </a:xfrm>
                    <a:prstGeom prst="rect">
                      <a:avLst/>
                    </a:prstGeom>
                    <a:noFill/>
                    <a:ln>
                      <a:noFill/>
                    </a:ln>
                  </pic:spPr>
                </pic:pic>
              </a:graphicData>
            </a:graphic>
          </wp:inline>
        </w:drawing>
      </w:r>
    </w:p>
    <w:p w14:paraId="2DA819B1" w14:textId="77777777" w:rsidR="00A60DC9" w:rsidRPr="00AE5914" w:rsidRDefault="00A60DC9" w:rsidP="00A60DC9">
      <w:pPr>
        <w:pStyle w:val="ListParagraph"/>
        <w:spacing w:line="360" w:lineRule="auto"/>
      </w:pPr>
      <w:r w:rsidRPr="00AE5914">
        <w:t>Figure2. Overall Block Diagram</w:t>
      </w:r>
    </w:p>
    <w:p w14:paraId="6AA93C67" w14:textId="77777777" w:rsidR="00630EF7" w:rsidRDefault="00630EF7" w:rsidP="00223BBF">
      <w:pPr>
        <w:spacing w:after="0" w:line="259" w:lineRule="auto"/>
        <w:ind w:right="0" w:firstLine="0"/>
      </w:pPr>
    </w:p>
    <w:p w14:paraId="797F3613" w14:textId="77777777" w:rsidR="00630EF7" w:rsidRDefault="00630EF7" w:rsidP="00630EF7">
      <w:pPr>
        <w:pStyle w:val="ListParagraph"/>
        <w:spacing w:after="0" w:line="259" w:lineRule="auto"/>
        <w:ind w:left="194" w:right="0" w:firstLine="0"/>
      </w:pPr>
    </w:p>
    <w:p w14:paraId="204A5E02" w14:textId="476DF246" w:rsidR="00363887" w:rsidRDefault="00D647FD" w:rsidP="00630EF7">
      <w:pPr>
        <w:pStyle w:val="ListParagraph"/>
        <w:spacing w:after="0" w:line="259" w:lineRule="auto"/>
        <w:ind w:left="194" w:right="0" w:firstLine="0"/>
      </w:pPr>
      <w:r>
        <w:t>• Attendance Management System from Islamic University of Technology (IUT): This</w:t>
      </w:r>
      <w:r w:rsidR="00630EF7">
        <w:t xml:space="preserve"> </w:t>
      </w:r>
      <w:r>
        <w:t>system had concrete functionalities, Efficiency, and accuracy, framework, web</w:t>
      </w:r>
      <w:r w:rsidR="00630EF7">
        <w:t xml:space="preserve"> </w:t>
      </w:r>
      <w:r>
        <w:t xml:space="preserve">services, and availability of both computer and Android versions. The purpose of developing this attendance management system was to computerize the traditional way </w:t>
      </w:r>
      <w:r>
        <w:t xml:space="preserve">of taking attendance. </w:t>
      </w:r>
      <w:r w:rsidR="00502951" w:rsidRPr="00502951">
        <w:t>The software's automatic report generation at the end of the semester is another reason for its development.</w:t>
      </w:r>
    </w:p>
    <w:p w14:paraId="600523CE" w14:textId="77777777" w:rsidR="00363887" w:rsidRDefault="00363887" w:rsidP="00363887">
      <w:pPr>
        <w:pStyle w:val="ListParagraph"/>
        <w:spacing w:after="0" w:line="259" w:lineRule="auto"/>
        <w:ind w:left="194" w:right="0" w:firstLine="0"/>
      </w:pPr>
    </w:p>
    <w:p w14:paraId="403B6EB4" w14:textId="77777777" w:rsidR="002B7FBA" w:rsidRDefault="00D647FD" w:rsidP="002B7FBA">
      <w:pPr>
        <w:pStyle w:val="Heading1"/>
        <w:numPr>
          <w:ilvl w:val="0"/>
          <w:numId w:val="9"/>
        </w:numPr>
        <w:ind w:left="269" w:right="92" w:hanging="269"/>
        <w:rPr>
          <w:szCs w:val="15"/>
        </w:rPr>
      </w:pPr>
      <w:r>
        <w:rPr>
          <w:szCs w:val="15"/>
        </w:rPr>
        <w:t>PROPOSED SYSTEM</w:t>
      </w:r>
    </w:p>
    <w:p w14:paraId="4312B333" w14:textId="77777777" w:rsidR="00363887" w:rsidRDefault="00D647FD" w:rsidP="00363887">
      <w:pPr>
        <w:ind w:firstLine="0"/>
      </w:pPr>
      <w:r>
        <w:t xml:space="preserve">The Departmental Data Analysis System is a software tool that enables the collection, analysis, and reporting of data from various sources to support informed decision-making </w:t>
      </w:r>
    </w:p>
    <w:p w14:paraId="3F719421" w14:textId="77777777" w:rsidR="00363887" w:rsidRDefault="00D647FD" w:rsidP="00363887">
      <w:pPr>
        <w:ind w:firstLine="0"/>
      </w:pPr>
      <w:r>
        <w:t xml:space="preserve">within an organization. This system aims to provide valuable insights that can help improve business processes, optimize </w:t>
      </w:r>
    </w:p>
    <w:p w14:paraId="034C7F59" w14:textId="77777777" w:rsidR="00363887" w:rsidRDefault="00D647FD" w:rsidP="00363887">
      <w:pPr>
        <w:ind w:firstLine="0"/>
      </w:pPr>
      <w:r>
        <w:t>resource allocation, and enhance overall performance. This Analysis project will roll out managerial software to digitize the management of departmental data which, otherwise, would need to be done in conventional on-paper methods.</w:t>
      </w:r>
    </w:p>
    <w:p w14:paraId="28BE2624" w14:textId="77777777" w:rsidR="00363887" w:rsidRDefault="00D647FD" w:rsidP="00363887">
      <w:pPr>
        <w:ind w:firstLine="0"/>
      </w:pPr>
      <w:r>
        <w:t xml:space="preserve">The software will also provide analytical reports of attendance to users, with different access rights (For example Faculties can view all students' attendance reports). The software will keep a record of Time-Tables for </w:t>
      </w:r>
    </w:p>
    <w:p w14:paraId="5D30D522" w14:textId="3F6B834C" w:rsidR="00630EF7" w:rsidRDefault="00D647FD" w:rsidP="00502951">
      <w:pPr>
        <w:ind w:firstLine="0"/>
      </w:pPr>
      <w:r>
        <w:t xml:space="preserve">departmental </w:t>
      </w:r>
      <w:r w:rsidR="00630EF7">
        <w:t>Divisions.</w:t>
      </w:r>
      <w:r w:rsidR="00502951">
        <w:t xml:space="preserve"> </w:t>
      </w:r>
      <w:r w:rsidR="00502951" w:rsidRPr="00502951">
        <w:t xml:space="preserve">Faculty members will be able to initiate a communication session with students using the </w:t>
      </w:r>
      <w:r w:rsidR="00502951">
        <w:t>software</w:t>
      </w:r>
      <w:r w:rsidR="00502951" w:rsidRPr="00502951">
        <w:t>.</w:t>
      </w:r>
    </w:p>
    <w:p w14:paraId="356D69E5" w14:textId="77777777" w:rsidR="00630EF7" w:rsidRDefault="00630EF7" w:rsidP="00363887">
      <w:pPr>
        <w:ind w:firstLine="0"/>
      </w:pPr>
    </w:p>
    <w:p w14:paraId="4184494A" w14:textId="77777777" w:rsidR="002A3DC5" w:rsidRDefault="00D647FD" w:rsidP="001E0DCB">
      <w:pPr>
        <w:autoSpaceDE w:val="0"/>
        <w:autoSpaceDN w:val="0"/>
        <w:adjustRightInd w:val="0"/>
        <w:spacing w:after="0" w:line="240" w:lineRule="auto"/>
        <w:ind w:right="0" w:firstLine="0"/>
      </w:pPr>
      <w:r>
        <w:t>Data Sources: The data sources for the Departmental Data Analysis System may include:</w:t>
      </w:r>
    </w:p>
    <w:p w14:paraId="0AFC6039" w14:textId="77777777" w:rsidR="002A3DC5" w:rsidRDefault="00D647FD" w:rsidP="001E0DCB">
      <w:pPr>
        <w:autoSpaceDE w:val="0"/>
        <w:autoSpaceDN w:val="0"/>
        <w:adjustRightInd w:val="0"/>
        <w:spacing w:after="0" w:line="240" w:lineRule="auto"/>
        <w:ind w:right="0" w:firstLine="0"/>
      </w:pPr>
      <w:r>
        <w:t xml:space="preserve">• University datasets, </w:t>
      </w:r>
    </w:p>
    <w:p w14:paraId="0F041100" w14:textId="77777777" w:rsidR="002A3DC5" w:rsidRDefault="00D647FD" w:rsidP="001E0DCB">
      <w:pPr>
        <w:autoSpaceDE w:val="0"/>
        <w:autoSpaceDN w:val="0"/>
        <w:adjustRightInd w:val="0"/>
        <w:spacing w:after="0" w:line="240" w:lineRule="auto"/>
        <w:ind w:right="0" w:firstLine="0"/>
      </w:pPr>
      <w:r>
        <w:t xml:space="preserve">• School datasets, or </w:t>
      </w:r>
    </w:p>
    <w:p w14:paraId="2A0CD982" w14:textId="77777777" w:rsidR="002A3DC5" w:rsidRDefault="00D647FD" w:rsidP="001E0DCB">
      <w:pPr>
        <w:autoSpaceDE w:val="0"/>
        <w:autoSpaceDN w:val="0"/>
        <w:adjustRightInd w:val="0"/>
        <w:spacing w:after="0" w:line="240" w:lineRule="auto"/>
        <w:ind w:right="0" w:firstLine="0"/>
      </w:pPr>
      <w:r>
        <w:t xml:space="preserve">• Dummy datasets </w:t>
      </w:r>
    </w:p>
    <w:p w14:paraId="4A012605" w14:textId="77777777" w:rsidR="002A3DC5" w:rsidRDefault="002A3DC5" w:rsidP="001E0DCB">
      <w:pPr>
        <w:autoSpaceDE w:val="0"/>
        <w:autoSpaceDN w:val="0"/>
        <w:adjustRightInd w:val="0"/>
        <w:spacing w:after="0" w:line="240" w:lineRule="auto"/>
        <w:ind w:right="0" w:firstLine="0"/>
      </w:pPr>
    </w:p>
    <w:p w14:paraId="291C66D5" w14:textId="77777777" w:rsidR="002A3DC5" w:rsidRDefault="00D647FD" w:rsidP="001E0DCB">
      <w:pPr>
        <w:autoSpaceDE w:val="0"/>
        <w:autoSpaceDN w:val="0"/>
        <w:adjustRightInd w:val="0"/>
        <w:spacing w:after="0" w:line="240" w:lineRule="auto"/>
        <w:ind w:right="0" w:firstLine="0"/>
      </w:pPr>
      <w:r>
        <w:t xml:space="preserve">Data Analysis Tool: The Departmental Data Analysis System will utilize a data analysis tool to analyze and visualize data effectively. The chosen tool should be user-friendly, scalable, and able to integrate with various data sources. Here, we may be using Tableau for analyzing purpose on this data. </w:t>
      </w:r>
    </w:p>
    <w:p w14:paraId="41A1CB20" w14:textId="77777777" w:rsidR="002A3DC5" w:rsidRDefault="002A3DC5" w:rsidP="001E0DCB">
      <w:pPr>
        <w:autoSpaceDE w:val="0"/>
        <w:autoSpaceDN w:val="0"/>
        <w:adjustRightInd w:val="0"/>
        <w:spacing w:after="0" w:line="240" w:lineRule="auto"/>
        <w:ind w:right="0" w:firstLine="0"/>
      </w:pPr>
    </w:p>
    <w:p w14:paraId="76FA6AFB" w14:textId="77777777" w:rsidR="002A3DC5" w:rsidRDefault="00D647FD" w:rsidP="001E0DCB">
      <w:pPr>
        <w:autoSpaceDE w:val="0"/>
        <w:autoSpaceDN w:val="0"/>
        <w:adjustRightInd w:val="0"/>
        <w:spacing w:after="0" w:line="240" w:lineRule="auto"/>
        <w:ind w:right="0" w:firstLine="0"/>
      </w:pPr>
      <w:r>
        <w:t xml:space="preserve">Data Analysis Process: The Departmental Data Analysis System will follow a normally defined data analysis process that includes: </w:t>
      </w:r>
    </w:p>
    <w:p w14:paraId="7FE70FA6" w14:textId="77777777" w:rsidR="00630EF7" w:rsidRDefault="00D647FD" w:rsidP="001E0DCB">
      <w:pPr>
        <w:autoSpaceDE w:val="0"/>
        <w:autoSpaceDN w:val="0"/>
        <w:adjustRightInd w:val="0"/>
        <w:spacing w:after="0" w:line="240" w:lineRule="auto"/>
        <w:ind w:right="0" w:firstLine="0"/>
      </w:pPr>
      <w:r>
        <w:t xml:space="preserve">• Data collection and cleansing, </w:t>
      </w:r>
    </w:p>
    <w:p w14:paraId="5E5045DE" w14:textId="77777777" w:rsidR="002A3DC5" w:rsidRDefault="00D647FD" w:rsidP="001E0DCB">
      <w:pPr>
        <w:autoSpaceDE w:val="0"/>
        <w:autoSpaceDN w:val="0"/>
        <w:adjustRightInd w:val="0"/>
        <w:spacing w:after="0" w:line="240" w:lineRule="auto"/>
        <w:ind w:right="0" w:firstLine="0"/>
      </w:pPr>
      <w:r>
        <w:t xml:space="preserve">• Data analysis and modeling, </w:t>
      </w:r>
    </w:p>
    <w:p w14:paraId="48954B83" w14:textId="77777777" w:rsidR="00630EF7" w:rsidRDefault="00D647FD" w:rsidP="001E0DCB">
      <w:pPr>
        <w:autoSpaceDE w:val="0"/>
        <w:autoSpaceDN w:val="0"/>
        <w:adjustRightInd w:val="0"/>
        <w:spacing w:after="0" w:line="240" w:lineRule="auto"/>
        <w:ind w:right="0" w:firstLine="0"/>
      </w:pPr>
      <w:r>
        <w:t xml:space="preserve">• Data visualization and reporting, </w:t>
      </w:r>
    </w:p>
    <w:p w14:paraId="227EAFB7" w14:textId="77777777" w:rsidR="002A3DC5" w:rsidRDefault="00D647FD" w:rsidP="001E0DCB">
      <w:pPr>
        <w:autoSpaceDE w:val="0"/>
        <w:autoSpaceDN w:val="0"/>
        <w:adjustRightInd w:val="0"/>
        <w:spacing w:after="0" w:line="240" w:lineRule="auto"/>
        <w:ind w:right="0" w:firstLine="0"/>
      </w:pPr>
      <w:r>
        <w:t xml:space="preserve">• Ongoing monitoring and optimization. </w:t>
      </w:r>
    </w:p>
    <w:p w14:paraId="7127D220" w14:textId="77777777" w:rsidR="002A3DC5" w:rsidRDefault="002A3DC5" w:rsidP="001E0DCB">
      <w:pPr>
        <w:autoSpaceDE w:val="0"/>
        <w:autoSpaceDN w:val="0"/>
        <w:adjustRightInd w:val="0"/>
        <w:spacing w:after="0" w:line="240" w:lineRule="auto"/>
        <w:ind w:right="0" w:firstLine="0"/>
      </w:pPr>
    </w:p>
    <w:p w14:paraId="1FB4FCE1" w14:textId="77777777" w:rsidR="00630EF7" w:rsidRDefault="00D647FD" w:rsidP="001E0DCB">
      <w:pPr>
        <w:autoSpaceDE w:val="0"/>
        <w:autoSpaceDN w:val="0"/>
        <w:adjustRightInd w:val="0"/>
        <w:spacing w:after="0" w:line="240" w:lineRule="auto"/>
        <w:ind w:right="0" w:firstLine="0"/>
      </w:pPr>
      <w:r>
        <w:t>Data Governance Framework: To ensure the security and integrity of the data, a data governance framework may or may not be established. This framework might define:</w:t>
      </w:r>
    </w:p>
    <w:p w14:paraId="7D5602E6" w14:textId="77777777" w:rsidR="00630EF7" w:rsidRDefault="00D647FD" w:rsidP="001E0DCB">
      <w:pPr>
        <w:autoSpaceDE w:val="0"/>
        <w:autoSpaceDN w:val="0"/>
        <w:adjustRightInd w:val="0"/>
        <w:spacing w:after="0" w:line="240" w:lineRule="auto"/>
        <w:ind w:right="0" w:firstLine="0"/>
      </w:pPr>
      <w:r>
        <w:t xml:space="preserve">• Access control policies </w:t>
      </w:r>
    </w:p>
    <w:p w14:paraId="67BA367A" w14:textId="77777777" w:rsidR="00630EF7" w:rsidRDefault="00D647FD" w:rsidP="001E0DCB">
      <w:pPr>
        <w:autoSpaceDE w:val="0"/>
        <w:autoSpaceDN w:val="0"/>
        <w:adjustRightInd w:val="0"/>
        <w:spacing w:after="0" w:line="240" w:lineRule="auto"/>
        <w:ind w:right="0" w:firstLine="0"/>
      </w:pPr>
      <w:r>
        <w:t xml:space="preserve">• Data storage and encryption standards </w:t>
      </w:r>
    </w:p>
    <w:p w14:paraId="6DC8C926" w14:textId="77777777" w:rsidR="00630EF7" w:rsidRDefault="00D647FD" w:rsidP="001E0DCB">
      <w:pPr>
        <w:autoSpaceDE w:val="0"/>
        <w:autoSpaceDN w:val="0"/>
        <w:adjustRightInd w:val="0"/>
        <w:spacing w:after="0" w:line="240" w:lineRule="auto"/>
        <w:ind w:right="0" w:firstLine="0"/>
      </w:pPr>
      <w:r>
        <w:t xml:space="preserve">• Data usage guidelines • Data backup and recovery procedures. </w:t>
      </w:r>
    </w:p>
    <w:p w14:paraId="4AD9A70C" w14:textId="77777777" w:rsidR="00630EF7" w:rsidRDefault="00630EF7" w:rsidP="001E0DCB">
      <w:pPr>
        <w:autoSpaceDE w:val="0"/>
        <w:autoSpaceDN w:val="0"/>
        <w:adjustRightInd w:val="0"/>
        <w:spacing w:after="0" w:line="240" w:lineRule="auto"/>
        <w:ind w:right="0" w:firstLine="0"/>
      </w:pPr>
    </w:p>
    <w:p w14:paraId="1AEA5519" w14:textId="77777777" w:rsidR="002A3DC5" w:rsidRDefault="00D647FD" w:rsidP="001E0DCB">
      <w:pPr>
        <w:autoSpaceDE w:val="0"/>
        <w:autoSpaceDN w:val="0"/>
        <w:adjustRightInd w:val="0"/>
        <w:spacing w:after="0" w:line="240" w:lineRule="auto"/>
        <w:ind w:right="0" w:firstLine="0"/>
      </w:pPr>
      <w:r>
        <w:t xml:space="preserve">Training and Support: The Departmental Data Analysis System may or may not provide training and support to users to ensure they can effectively use the system. This might include: </w:t>
      </w:r>
    </w:p>
    <w:p w14:paraId="2ACF5C7A" w14:textId="77777777" w:rsidR="002A3DC5" w:rsidRDefault="00D647FD" w:rsidP="001E0DCB">
      <w:pPr>
        <w:autoSpaceDE w:val="0"/>
        <w:autoSpaceDN w:val="0"/>
        <w:adjustRightInd w:val="0"/>
        <w:spacing w:after="0" w:line="240" w:lineRule="auto"/>
        <w:ind w:right="0" w:firstLine="0"/>
      </w:pPr>
      <w:r>
        <w:t xml:space="preserve">• User manuals and documentation </w:t>
      </w:r>
    </w:p>
    <w:p w14:paraId="701B773B" w14:textId="77777777" w:rsidR="002A3DC5" w:rsidRDefault="00D647FD" w:rsidP="001E0DCB">
      <w:pPr>
        <w:autoSpaceDE w:val="0"/>
        <w:autoSpaceDN w:val="0"/>
        <w:adjustRightInd w:val="0"/>
        <w:spacing w:after="0" w:line="240" w:lineRule="auto"/>
        <w:ind w:right="0" w:firstLine="0"/>
      </w:pPr>
      <w:r>
        <w:t xml:space="preserve">• Training sessions and workshops </w:t>
      </w:r>
    </w:p>
    <w:p w14:paraId="68B9F423" w14:textId="77777777" w:rsidR="002A3DC5" w:rsidRDefault="00D647FD" w:rsidP="001E0DCB">
      <w:pPr>
        <w:autoSpaceDE w:val="0"/>
        <w:autoSpaceDN w:val="0"/>
        <w:adjustRightInd w:val="0"/>
        <w:spacing w:after="0" w:line="240" w:lineRule="auto"/>
        <w:ind w:right="0" w:firstLine="0"/>
      </w:pPr>
      <w:r>
        <w:lastRenderedPageBreak/>
        <w:t xml:space="preserve">• Technical support for system issues </w:t>
      </w:r>
    </w:p>
    <w:p w14:paraId="40D7DD86" w14:textId="77777777" w:rsidR="002A3DC5" w:rsidRDefault="002A3DC5" w:rsidP="001E0DCB">
      <w:pPr>
        <w:autoSpaceDE w:val="0"/>
        <w:autoSpaceDN w:val="0"/>
        <w:adjustRightInd w:val="0"/>
        <w:spacing w:after="0" w:line="240" w:lineRule="auto"/>
        <w:ind w:right="0" w:firstLine="0"/>
      </w:pPr>
    </w:p>
    <w:p w14:paraId="345A2C5B" w14:textId="77777777" w:rsidR="008B1B06" w:rsidRDefault="00D647FD" w:rsidP="001E0DCB">
      <w:pPr>
        <w:autoSpaceDE w:val="0"/>
        <w:autoSpaceDN w:val="0"/>
        <w:adjustRightInd w:val="0"/>
        <w:spacing w:after="0" w:line="240" w:lineRule="auto"/>
        <w:ind w:right="0" w:firstLine="0"/>
        <w:rPr>
          <w:noProof/>
        </w:rPr>
      </w:pPr>
      <w:r>
        <w:t>Overall, this proposed system may combine the benefits of a computerized attendance system with a robust data analysis system. The system will also help circulate circulars and will also work as a notice board for important notices.</w:t>
      </w:r>
    </w:p>
    <w:p w14:paraId="02646E43" w14:textId="77777777" w:rsidR="00B666C2" w:rsidRDefault="00B666C2" w:rsidP="00DB73B2">
      <w:pPr>
        <w:ind w:firstLine="0"/>
        <w:rPr>
          <w:noProof/>
        </w:rPr>
      </w:pPr>
    </w:p>
    <w:p w14:paraId="61E6B397" w14:textId="77777777" w:rsidR="00C64372" w:rsidRDefault="00D647FD" w:rsidP="00C64372">
      <w:pPr>
        <w:pStyle w:val="Heading1"/>
        <w:numPr>
          <w:ilvl w:val="0"/>
          <w:numId w:val="9"/>
        </w:numPr>
        <w:ind w:left="269" w:right="92" w:hanging="269"/>
        <w:rPr>
          <w:szCs w:val="15"/>
        </w:rPr>
      </w:pPr>
      <w:r>
        <w:rPr>
          <w:szCs w:val="15"/>
        </w:rPr>
        <w:t>METHODOLOGY</w:t>
      </w:r>
    </w:p>
    <w:p w14:paraId="6A848AFC" w14:textId="77777777" w:rsidR="00C64372" w:rsidRDefault="00C64372" w:rsidP="00C64372"/>
    <w:p w14:paraId="79D4E24D" w14:textId="77777777" w:rsidR="002E040E" w:rsidRDefault="00D647FD" w:rsidP="002A3DC5">
      <w:pPr>
        <w:ind w:firstLine="0"/>
      </w:pPr>
      <w:r>
        <w:t>A general methodology for conducting departmental data</w:t>
      </w:r>
      <w:r w:rsidR="002A3DC5">
        <w:t xml:space="preserve"> </w:t>
      </w:r>
      <w:r>
        <w:t>analysis:</w:t>
      </w:r>
    </w:p>
    <w:p w14:paraId="76FA8E5E" w14:textId="77777777" w:rsidR="002E040E" w:rsidRPr="00C64372" w:rsidRDefault="002E040E" w:rsidP="002E040E"/>
    <w:p w14:paraId="0534A9A8" w14:textId="77777777" w:rsidR="00A60683" w:rsidRDefault="00D647FD" w:rsidP="00A60683">
      <w:pPr>
        <w:pStyle w:val="Heading2"/>
        <w:numPr>
          <w:ilvl w:val="0"/>
          <w:numId w:val="12"/>
        </w:numPr>
        <w:spacing w:before="120" w:after="60" w:line="240" w:lineRule="auto"/>
        <w:ind w:left="284" w:right="0" w:hanging="284"/>
        <w:jc w:val="left"/>
        <w:rPr>
          <w:rFonts w:ascii="Times New Roman" w:eastAsia="SimSun" w:hAnsi="Times New Roman" w:cs="Times New Roman"/>
          <w:i/>
          <w:iCs/>
          <w:noProof/>
          <w:color w:val="auto"/>
          <w:sz w:val="20"/>
          <w:szCs w:val="20"/>
          <w:lang w:val="en-US" w:eastAsia="en-US"/>
        </w:rPr>
      </w:pPr>
      <w:r w:rsidRPr="00A60683">
        <w:rPr>
          <w:rFonts w:ascii="Times New Roman" w:eastAsia="SimSun" w:hAnsi="Times New Roman" w:cs="Times New Roman"/>
          <w:i/>
          <w:iCs/>
          <w:noProof/>
          <w:color w:val="auto"/>
          <w:sz w:val="20"/>
          <w:szCs w:val="20"/>
          <w:lang w:val="en-US" w:eastAsia="en-US"/>
        </w:rPr>
        <w:t>D</w:t>
      </w:r>
      <w:r w:rsidR="002E040E">
        <w:rPr>
          <w:rFonts w:ascii="Times New Roman" w:eastAsia="SimSun" w:hAnsi="Times New Roman" w:cs="Times New Roman"/>
          <w:i/>
          <w:iCs/>
          <w:noProof/>
          <w:color w:val="auto"/>
          <w:sz w:val="20"/>
          <w:szCs w:val="20"/>
          <w:lang w:val="en-US" w:eastAsia="en-US"/>
        </w:rPr>
        <w:t>efining the objective</w:t>
      </w:r>
    </w:p>
    <w:p w14:paraId="505D4F19" w14:textId="77777777" w:rsidR="002E040E" w:rsidRPr="002E040E" w:rsidRDefault="002E040E" w:rsidP="002E040E">
      <w:pPr>
        <w:rPr>
          <w:rFonts w:eastAsia="SimSun"/>
          <w:lang w:val="en-US" w:eastAsia="en-US"/>
        </w:rPr>
      </w:pPr>
    </w:p>
    <w:p w14:paraId="26B04D59" w14:textId="77777777" w:rsidR="002E040E" w:rsidRPr="002E040E" w:rsidRDefault="00D647FD" w:rsidP="002A3DC5">
      <w:pPr>
        <w:ind w:firstLine="0"/>
        <w:rPr>
          <w:rFonts w:eastAsia="SimSun"/>
          <w:lang w:val="en-US" w:eastAsia="en-US"/>
        </w:rPr>
      </w:pPr>
      <w:r w:rsidRPr="002E040E">
        <w:rPr>
          <w:rFonts w:eastAsia="SimSun"/>
          <w:lang w:val="en-US" w:eastAsia="en-US"/>
        </w:rPr>
        <w:t>Start by identifying the objective of the analysis. Ask</w:t>
      </w:r>
      <w:r w:rsidR="002A3DC5">
        <w:rPr>
          <w:rFonts w:eastAsia="SimSun"/>
          <w:lang w:val="en-US" w:eastAsia="en-US"/>
        </w:rPr>
        <w:t xml:space="preserve"> </w:t>
      </w:r>
      <w:r w:rsidRPr="002E040E">
        <w:rPr>
          <w:rFonts w:eastAsia="SimSun"/>
          <w:lang w:val="en-US" w:eastAsia="en-US"/>
        </w:rPr>
        <w:t>yourself what problem you are trying to solve or what</w:t>
      </w:r>
      <w:r w:rsidR="002A3DC5">
        <w:rPr>
          <w:rFonts w:eastAsia="SimSun"/>
          <w:lang w:val="en-US" w:eastAsia="en-US"/>
        </w:rPr>
        <w:t xml:space="preserve"> </w:t>
      </w:r>
      <w:r w:rsidRPr="002E040E">
        <w:rPr>
          <w:rFonts w:eastAsia="SimSun"/>
          <w:lang w:val="en-US" w:eastAsia="en-US"/>
        </w:rPr>
        <w:t>question you are trying to answer. This will help you stay focused throughout the analysis.</w:t>
      </w:r>
    </w:p>
    <w:p w14:paraId="54940BF3" w14:textId="77777777" w:rsidR="00A60683" w:rsidRPr="00A60683" w:rsidRDefault="00A60683" w:rsidP="002E040E">
      <w:pPr>
        <w:ind w:firstLine="0"/>
        <w:rPr>
          <w:rFonts w:eastAsia="SimSun"/>
          <w:lang w:val="en-US" w:eastAsia="en-US"/>
        </w:rPr>
      </w:pPr>
    </w:p>
    <w:p w14:paraId="4E9B4118" w14:textId="77777777" w:rsidR="00A60683" w:rsidRDefault="00D647FD" w:rsidP="00A60683">
      <w:pPr>
        <w:pStyle w:val="Heading2"/>
        <w:spacing w:before="120" w:after="60" w:line="240" w:lineRule="auto"/>
        <w:ind w:right="0" w:firstLine="0"/>
        <w:jc w:val="left"/>
        <w:rPr>
          <w:rFonts w:ascii="Times New Roman" w:eastAsia="SimSun" w:hAnsi="Times New Roman" w:cs="Times New Roman"/>
          <w:i/>
          <w:iCs/>
          <w:noProof/>
          <w:color w:val="auto"/>
          <w:sz w:val="20"/>
          <w:szCs w:val="20"/>
          <w:lang w:val="en-US" w:eastAsia="en-US"/>
        </w:rPr>
      </w:pPr>
      <w:r>
        <w:rPr>
          <w:rFonts w:ascii="Times New Roman" w:eastAsia="SimSun" w:hAnsi="Times New Roman" w:cs="Times New Roman"/>
          <w:i/>
          <w:iCs/>
          <w:noProof/>
          <w:color w:val="auto"/>
          <w:sz w:val="20"/>
          <w:szCs w:val="20"/>
          <w:lang w:val="en-US" w:eastAsia="en-US"/>
        </w:rPr>
        <w:t xml:space="preserve">B.  </w:t>
      </w:r>
      <w:r w:rsidR="002E040E" w:rsidRPr="002E040E">
        <w:rPr>
          <w:rFonts w:ascii="Times New Roman" w:eastAsia="SimSun" w:hAnsi="Times New Roman" w:cs="Times New Roman"/>
          <w:i/>
          <w:iCs/>
          <w:noProof/>
          <w:color w:val="auto"/>
          <w:sz w:val="20"/>
          <w:szCs w:val="20"/>
          <w:lang w:val="en-US" w:eastAsia="en-US"/>
        </w:rPr>
        <w:t>Identify the data sources</w:t>
      </w:r>
    </w:p>
    <w:p w14:paraId="351D0B10" w14:textId="77777777" w:rsidR="002E040E" w:rsidRPr="002E040E" w:rsidRDefault="002E040E" w:rsidP="002E040E">
      <w:pPr>
        <w:rPr>
          <w:rFonts w:eastAsia="SimSun"/>
          <w:lang w:val="en-US" w:eastAsia="en-US"/>
        </w:rPr>
      </w:pPr>
    </w:p>
    <w:p w14:paraId="363E3A62" w14:textId="77777777" w:rsidR="00BF7834" w:rsidRDefault="00D647FD" w:rsidP="002E040E">
      <w:pPr>
        <w:ind w:firstLine="0"/>
        <w:rPr>
          <w:noProof/>
        </w:rPr>
      </w:pPr>
      <w:r>
        <w:rPr>
          <w:noProof/>
        </w:rPr>
        <w:t>Next, identify the data sources that you will need to collect or access. This may include internal databases, external sources, or surveys that need to be conducted.</w:t>
      </w:r>
    </w:p>
    <w:p w14:paraId="0C5285B7" w14:textId="77777777" w:rsidR="00A60683" w:rsidRDefault="00D647FD" w:rsidP="00A60683">
      <w:pPr>
        <w:pStyle w:val="Heading2"/>
        <w:spacing w:before="120" w:after="60" w:line="240" w:lineRule="auto"/>
        <w:ind w:right="0" w:firstLine="0"/>
        <w:jc w:val="left"/>
        <w:rPr>
          <w:rFonts w:ascii="Times New Roman" w:eastAsia="SimSun" w:hAnsi="Times New Roman" w:cs="Times New Roman"/>
          <w:i/>
          <w:iCs/>
          <w:noProof/>
          <w:color w:val="auto"/>
          <w:sz w:val="20"/>
          <w:szCs w:val="20"/>
          <w:lang w:val="en-US" w:eastAsia="en-US"/>
        </w:rPr>
      </w:pPr>
      <w:r w:rsidRPr="00A60683">
        <w:rPr>
          <w:rFonts w:ascii="Times New Roman" w:eastAsia="SimSun" w:hAnsi="Times New Roman" w:cs="Times New Roman"/>
          <w:i/>
          <w:iCs/>
          <w:noProof/>
          <w:color w:val="auto"/>
          <w:sz w:val="20"/>
          <w:szCs w:val="20"/>
          <w:lang w:val="en-US" w:eastAsia="en-US"/>
        </w:rPr>
        <w:t xml:space="preserve">C.  </w:t>
      </w:r>
      <w:r w:rsidR="002E040E">
        <w:rPr>
          <w:rFonts w:ascii="Times New Roman" w:eastAsia="SimSun" w:hAnsi="Times New Roman" w:cs="Times New Roman"/>
          <w:i/>
          <w:iCs/>
          <w:noProof/>
          <w:color w:val="auto"/>
          <w:sz w:val="20"/>
          <w:szCs w:val="20"/>
          <w:lang w:val="en-US" w:eastAsia="en-US"/>
        </w:rPr>
        <w:t>Collect the data</w:t>
      </w:r>
    </w:p>
    <w:p w14:paraId="54E0753A" w14:textId="77777777" w:rsidR="00A60683" w:rsidRDefault="00A60683" w:rsidP="00A60683">
      <w:pPr>
        <w:rPr>
          <w:rFonts w:eastAsia="SimSun"/>
          <w:lang w:val="en-US" w:eastAsia="en-US"/>
        </w:rPr>
      </w:pPr>
    </w:p>
    <w:p w14:paraId="41FE114E" w14:textId="77777777" w:rsidR="00FE0A45" w:rsidRDefault="00D647FD" w:rsidP="002A3DC5">
      <w:pPr>
        <w:ind w:firstLine="0"/>
        <w:rPr>
          <w:rFonts w:eastAsia="SimSun"/>
          <w:lang w:val="en-US" w:eastAsia="en-US"/>
        </w:rPr>
      </w:pPr>
      <w:r w:rsidRPr="002E040E">
        <w:rPr>
          <w:rFonts w:eastAsia="SimSun"/>
          <w:lang w:val="en-US" w:eastAsia="en-US"/>
        </w:rPr>
        <w:t>Once you have identified the data sources, collect the data</w:t>
      </w:r>
      <w:r w:rsidR="002A3DC5">
        <w:rPr>
          <w:rFonts w:eastAsia="SimSun"/>
          <w:lang w:val="en-US" w:eastAsia="en-US"/>
        </w:rPr>
        <w:t xml:space="preserve"> </w:t>
      </w:r>
      <w:r w:rsidRPr="002E040E">
        <w:rPr>
          <w:rFonts w:eastAsia="SimSun"/>
          <w:lang w:val="en-US" w:eastAsia="en-US"/>
        </w:rPr>
        <w:t>needed for the analysis. This may involve</w:t>
      </w:r>
      <w:r w:rsidR="002A3DC5">
        <w:rPr>
          <w:rFonts w:eastAsia="SimSun"/>
          <w:lang w:val="en-US" w:eastAsia="en-US"/>
        </w:rPr>
        <w:t xml:space="preserve"> </w:t>
      </w:r>
      <w:r w:rsidRPr="002E040E">
        <w:rPr>
          <w:rFonts w:eastAsia="SimSun"/>
          <w:lang w:val="en-US" w:eastAsia="en-US"/>
        </w:rPr>
        <w:t>cleaning and transforming the data, such as removing duplicates or missing values.</w:t>
      </w:r>
    </w:p>
    <w:p w14:paraId="4AEAB201" w14:textId="77777777" w:rsidR="00FE0A45" w:rsidRPr="00A60683" w:rsidRDefault="00FE0A45" w:rsidP="00A60683">
      <w:pPr>
        <w:rPr>
          <w:rFonts w:eastAsia="SimSun"/>
          <w:lang w:val="en-US" w:eastAsia="en-US"/>
        </w:rPr>
      </w:pPr>
    </w:p>
    <w:p w14:paraId="28BBB3F2" w14:textId="77777777" w:rsidR="00FE0A45" w:rsidRDefault="00D647FD" w:rsidP="00FE0A45">
      <w:pPr>
        <w:pStyle w:val="Heading2"/>
        <w:spacing w:before="120" w:after="60" w:line="240" w:lineRule="auto"/>
        <w:ind w:right="0" w:firstLine="0"/>
        <w:jc w:val="left"/>
        <w:rPr>
          <w:rFonts w:ascii="Times New Roman" w:eastAsia="SimSun" w:hAnsi="Times New Roman" w:cs="Times New Roman"/>
          <w:i/>
          <w:iCs/>
          <w:noProof/>
          <w:color w:val="auto"/>
          <w:sz w:val="20"/>
          <w:szCs w:val="20"/>
          <w:lang w:val="en-US" w:eastAsia="en-US"/>
        </w:rPr>
      </w:pPr>
      <w:r>
        <w:rPr>
          <w:rFonts w:ascii="Times New Roman" w:eastAsia="SimSun" w:hAnsi="Times New Roman" w:cs="Times New Roman"/>
          <w:i/>
          <w:iCs/>
          <w:noProof/>
          <w:color w:val="auto"/>
          <w:sz w:val="20"/>
          <w:szCs w:val="20"/>
          <w:lang w:val="en-US" w:eastAsia="en-US"/>
        </w:rPr>
        <w:t>D</w:t>
      </w:r>
      <w:r w:rsidRPr="00A60683">
        <w:rPr>
          <w:rFonts w:ascii="Times New Roman" w:eastAsia="SimSun" w:hAnsi="Times New Roman" w:cs="Times New Roman"/>
          <w:i/>
          <w:iCs/>
          <w:noProof/>
          <w:color w:val="auto"/>
          <w:sz w:val="20"/>
          <w:szCs w:val="20"/>
          <w:lang w:val="en-US" w:eastAsia="en-US"/>
        </w:rPr>
        <w:t xml:space="preserve">.  </w:t>
      </w:r>
      <w:r w:rsidR="002E040E">
        <w:rPr>
          <w:rFonts w:ascii="Times New Roman" w:eastAsia="SimSun" w:hAnsi="Times New Roman" w:cs="Times New Roman"/>
          <w:i/>
          <w:iCs/>
          <w:noProof/>
          <w:color w:val="auto"/>
          <w:sz w:val="20"/>
          <w:szCs w:val="20"/>
          <w:lang w:val="en-US" w:eastAsia="en-US"/>
        </w:rPr>
        <w:t>Analyse the data</w:t>
      </w:r>
    </w:p>
    <w:p w14:paraId="43F30DC0" w14:textId="77777777" w:rsidR="00FE0A45" w:rsidRDefault="00FE0A45" w:rsidP="00FE0A45">
      <w:pPr>
        <w:rPr>
          <w:rFonts w:eastAsia="SimSun"/>
          <w:lang w:val="en-US" w:eastAsia="en-US"/>
        </w:rPr>
      </w:pPr>
    </w:p>
    <w:p w14:paraId="5E63597D" w14:textId="77777777" w:rsidR="00B666C2" w:rsidRPr="002A3DC5" w:rsidRDefault="00D647FD" w:rsidP="002A3DC5">
      <w:pPr>
        <w:ind w:firstLine="0"/>
        <w:rPr>
          <w:rFonts w:eastAsia="SimSun"/>
          <w:lang w:val="en-US" w:eastAsia="en-US"/>
        </w:rPr>
      </w:pPr>
      <w:r w:rsidRPr="002E040E">
        <w:rPr>
          <w:rFonts w:eastAsia="SimSun"/>
          <w:lang w:val="en-US" w:eastAsia="en-US"/>
        </w:rPr>
        <w:t xml:space="preserve">Use statistical techniques, charts, and other tools to </w:t>
      </w:r>
      <w:r w:rsidR="002A3DC5" w:rsidRPr="002E040E">
        <w:rPr>
          <w:rFonts w:eastAsia="SimSun"/>
          <w:lang w:val="en-US" w:eastAsia="en-US"/>
        </w:rPr>
        <w:t>analyze</w:t>
      </w:r>
      <w:r w:rsidR="002A3DC5">
        <w:rPr>
          <w:rFonts w:eastAsia="SimSun"/>
          <w:lang w:val="en-US" w:eastAsia="en-US"/>
        </w:rPr>
        <w:t xml:space="preserve"> </w:t>
      </w:r>
      <w:r w:rsidRPr="002E040E">
        <w:rPr>
          <w:rFonts w:eastAsia="SimSun"/>
          <w:lang w:val="en-US" w:eastAsia="en-US"/>
        </w:rPr>
        <w:t>the data. You may want to segment the data by different categories, such as periods,</w:t>
      </w:r>
      <w:r w:rsidR="002A3DC5">
        <w:rPr>
          <w:rFonts w:eastAsia="SimSun"/>
          <w:lang w:val="en-US" w:eastAsia="en-US"/>
        </w:rPr>
        <w:t xml:space="preserve"> </w:t>
      </w:r>
      <w:r w:rsidRPr="002E040E">
        <w:rPr>
          <w:rFonts w:eastAsia="SimSun"/>
          <w:lang w:val="en-US" w:eastAsia="en-US"/>
        </w:rPr>
        <w:t>customer segments, or products.</w:t>
      </w:r>
    </w:p>
    <w:p w14:paraId="246CE8FA" w14:textId="77777777" w:rsidR="002E040E" w:rsidRDefault="002E040E" w:rsidP="002E040E">
      <w:pPr>
        <w:rPr>
          <w:noProof/>
        </w:rPr>
      </w:pPr>
    </w:p>
    <w:p w14:paraId="01328D20" w14:textId="77777777" w:rsidR="002E040E" w:rsidRDefault="00D647FD" w:rsidP="002E040E">
      <w:pPr>
        <w:pStyle w:val="Heading2"/>
        <w:spacing w:before="120" w:after="60" w:line="240" w:lineRule="auto"/>
        <w:ind w:right="0" w:firstLine="0"/>
        <w:jc w:val="left"/>
        <w:rPr>
          <w:rFonts w:ascii="Times New Roman" w:eastAsia="SimSun" w:hAnsi="Times New Roman" w:cs="Times New Roman"/>
          <w:i/>
          <w:iCs/>
          <w:noProof/>
          <w:color w:val="auto"/>
          <w:sz w:val="20"/>
          <w:szCs w:val="20"/>
          <w:lang w:val="en-US" w:eastAsia="en-US"/>
        </w:rPr>
      </w:pPr>
      <w:r>
        <w:rPr>
          <w:rFonts w:ascii="Times New Roman" w:eastAsia="SimSun" w:hAnsi="Times New Roman" w:cs="Times New Roman"/>
          <w:i/>
          <w:iCs/>
          <w:noProof/>
          <w:color w:val="auto"/>
          <w:sz w:val="20"/>
          <w:szCs w:val="20"/>
          <w:lang w:val="en-US" w:eastAsia="en-US"/>
        </w:rPr>
        <w:t>E</w:t>
      </w:r>
      <w:r w:rsidRPr="00A60683">
        <w:rPr>
          <w:rFonts w:ascii="Times New Roman" w:eastAsia="SimSun" w:hAnsi="Times New Roman" w:cs="Times New Roman"/>
          <w:i/>
          <w:iCs/>
          <w:noProof/>
          <w:color w:val="auto"/>
          <w:sz w:val="20"/>
          <w:szCs w:val="20"/>
          <w:lang w:val="en-US" w:eastAsia="en-US"/>
        </w:rPr>
        <w:t xml:space="preserve">.  </w:t>
      </w:r>
      <w:r>
        <w:rPr>
          <w:rFonts w:ascii="Times New Roman" w:eastAsia="SimSun" w:hAnsi="Times New Roman" w:cs="Times New Roman"/>
          <w:i/>
          <w:iCs/>
          <w:noProof/>
          <w:color w:val="auto"/>
          <w:sz w:val="20"/>
          <w:szCs w:val="20"/>
          <w:lang w:val="en-US" w:eastAsia="en-US"/>
        </w:rPr>
        <w:t>Interpret the results</w:t>
      </w:r>
    </w:p>
    <w:p w14:paraId="0B5CB0FC" w14:textId="77777777" w:rsidR="002E040E" w:rsidRDefault="002E040E" w:rsidP="002E040E">
      <w:pPr>
        <w:rPr>
          <w:rFonts w:eastAsia="SimSun"/>
          <w:lang w:val="en-US" w:eastAsia="en-US"/>
        </w:rPr>
      </w:pPr>
    </w:p>
    <w:p w14:paraId="7DFE7B67" w14:textId="7F4EA799" w:rsidR="002E040E" w:rsidRDefault="00D647FD" w:rsidP="002A3DC5">
      <w:pPr>
        <w:ind w:firstLine="0"/>
        <w:rPr>
          <w:rFonts w:eastAsia="SimSun"/>
          <w:lang w:val="en-US" w:eastAsia="en-US"/>
        </w:rPr>
      </w:pPr>
      <w:r w:rsidRPr="002E040E">
        <w:rPr>
          <w:rFonts w:eastAsia="SimSun"/>
          <w:lang w:val="en-US" w:eastAsia="en-US"/>
        </w:rPr>
        <w:t>Once you have analyzed the data, interpret the results to draw</w:t>
      </w:r>
      <w:r w:rsidR="002A3DC5">
        <w:rPr>
          <w:rFonts w:eastAsia="SimSun"/>
          <w:lang w:val="en-US" w:eastAsia="en-US"/>
        </w:rPr>
        <w:t xml:space="preserve"> </w:t>
      </w:r>
      <w:r w:rsidRPr="002E040E">
        <w:rPr>
          <w:rFonts w:eastAsia="SimSun"/>
          <w:lang w:val="en-US" w:eastAsia="en-US"/>
        </w:rPr>
        <w:t>conclusions and make recommendations. This may involve</w:t>
      </w:r>
      <w:r w:rsidR="002A3DC5">
        <w:rPr>
          <w:rFonts w:eastAsia="SimSun"/>
          <w:lang w:val="en-US" w:eastAsia="en-US"/>
        </w:rPr>
        <w:t xml:space="preserve"> </w:t>
      </w:r>
      <w:r w:rsidRPr="002E040E">
        <w:rPr>
          <w:rFonts w:eastAsia="SimSun"/>
          <w:lang w:val="en-US" w:eastAsia="en-US"/>
        </w:rPr>
        <w:t xml:space="preserve">identifying patterns, </w:t>
      </w:r>
      <w:r w:rsidR="004F1F63">
        <w:rPr>
          <w:rFonts w:eastAsia="SimSun"/>
          <w:lang w:val="en-US" w:eastAsia="en-US"/>
        </w:rPr>
        <w:t xml:space="preserve">trends, </w:t>
      </w:r>
      <w:r w:rsidRPr="002E040E">
        <w:rPr>
          <w:rFonts w:eastAsia="SimSun"/>
          <w:lang w:val="en-US" w:eastAsia="en-US"/>
        </w:rPr>
        <w:t>or relationships in the data.</w:t>
      </w:r>
    </w:p>
    <w:p w14:paraId="26D10B2E" w14:textId="77777777" w:rsidR="002E040E" w:rsidRPr="002E040E" w:rsidRDefault="002E040E" w:rsidP="002E040E">
      <w:pPr>
        <w:ind w:firstLine="0"/>
        <w:rPr>
          <w:rFonts w:eastAsia="SimSun"/>
          <w:lang w:val="en-US" w:eastAsia="en-US"/>
        </w:rPr>
      </w:pPr>
    </w:p>
    <w:p w14:paraId="3CA69D08" w14:textId="77777777" w:rsidR="002E040E" w:rsidRDefault="00D647FD" w:rsidP="002E040E">
      <w:pPr>
        <w:pStyle w:val="Heading2"/>
        <w:spacing w:before="120" w:after="60" w:line="240" w:lineRule="auto"/>
        <w:ind w:right="0" w:firstLine="0"/>
        <w:jc w:val="left"/>
        <w:rPr>
          <w:rFonts w:ascii="Times New Roman" w:eastAsia="SimSun" w:hAnsi="Times New Roman" w:cs="Times New Roman"/>
          <w:i/>
          <w:iCs/>
          <w:noProof/>
          <w:color w:val="auto"/>
          <w:sz w:val="20"/>
          <w:szCs w:val="20"/>
          <w:lang w:val="en-US" w:eastAsia="en-US"/>
        </w:rPr>
      </w:pPr>
      <w:r>
        <w:rPr>
          <w:rFonts w:ascii="Times New Roman" w:eastAsia="SimSun" w:hAnsi="Times New Roman" w:cs="Times New Roman"/>
          <w:i/>
          <w:iCs/>
          <w:noProof/>
          <w:color w:val="auto"/>
          <w:sz w:val="20"/>
          <w:szCs w:val="20"/>
          <w:lang w:val="en-US" w:eastAsia="en-US"/>
        </w:rPr>
        <w:t>F</w:t>
      </w:r>
      <w:r w:rsidRPr="00A60683">
        <w:rPr>
          <w:rFonts w:ascii="Times New Roman" w:eastAsia="SimSun" w:hAnsi="Times New Roman" w:cs="Times New Roman"/>
          <w:i/>
          <w:iCs/>
          <w:noProof/>
          <w:color w:val="auto"/>
          <w:sz w:val="20"/>
          <w:szCs w:val="20"/>
          <w:lang w:val="en-US" w:eastAsia="en-US"/>
        </w:rPr>
        <w:t xml:space="preserve">.  </w:t>
      </w:r>
      <w:r>
        <w:rPr>
          <w:rFonts w:ascii="Times New Roman" w:eastAsia="SimSun" w:hAnsi="Times New Roman" w:cs="Times New Roman"/>
          <w:i/>
          <w:iCs/>
          <w:noProof/>
          <w:color w:val="auto"/>
          <w:sz w:val="20"/>
          <w:szCs w:val="20"/>
          <w:lang w:val="en-US" w:eastAsia="en-US"/>
        </w:rPr>
        <w:t>Communicate the findings</w:t>
      </w:r>
    </w:p>
    <w:p w14:paraId="5EE31405" w14:textId="77777777" w:rsidR="002E040E" w:rsidRDefault="002E040E" w:rsidP="002E040E">
      <w:pPr>
        <w:rPr>
          <w:rFonts w:eastAsia="SimSun"/>
          <w:lang w:val="en-US" w:eastAsia="en-US"/>
        </w:rPr>
      </w:pPr>
    </w:p>
    <w:p w14:paraId="4883F508" w14:textId="77777777" w:rsidR="002E040E" w:rsidRDefault="00D647FD" w:rsidP="00507E8B">
      <w:pPr>
        <w:ind w:firstLine="0"/>
        <w:rPr>
          <w:rFonts w:eastAsia="SimSun"/>
          <w:lang w:val="en-US" w:eastAsia="en-US"/>
        </w:rPr>
      </w:pPr>
      <w:r w:rsidRPr="002E040E">
        <w:rPr>
          <w:rFonts w:eastAsia="SimSun"/>
          <w:lang w:val="en-US" w:eastAsia="en-US"/>
        </w:rPr>
        <w:t>Finally, communicate the findings to stakeholders clearly and concisely. This may include</w:t>
      </w:r>
      <w:r w:rsidR="00507E8B">
        <w:rPr>
          <w:rFonts w:eastAsia="SimSun"/>
          <w:lang w:val="en-US" w:eastAsia="en-US"/>
        </w:rPr>
        <w:t xml:space="preserve"> </w:t>
      </w:r>
      <w:r w:rsidRPr="002E040E">
        <w:rPr>
          <w:rFonts w:eastAsia="SimSun"/>
          <w:lang w:val="en-US" w:eastAsia="en-US"/>
        </w:rPr>
        <w:t>creating visualizations or reports that highlight the key insights and recommendations.</w:t>
      </w:r>
    </w:p>
    <w:p w14:paraId="095C1F5B" w14:textId="77777777" w:rsidR="002E040E" w:rsidRPr="002E040E" w:rsidRDefault="002E040E" w:rsidP="002E040E">
      <w:pPr>
        <w:rPr>
          <w:rFonts w:eastAsia="SimSun"/>
          <w:lang w:val="en-US" w:eastAsia="en-US"/>
        </w:rPr>
      </w:pPr>
    </w:p>
    <w:p w14:paraId="2E2BABAB" w14:textId="77777777" w:rsidR="002E040E" w:rsidRDefault="00D647FD" w:rsidP="002E040E">
      <w:pPr>
        <w:pStyle w:val="Heading2"/>
        <w:spacing w:before="120" w:after="60" w:line="240" w:lineRule="auto"/>
        <w:ind w:right="0" w:firstLine="0"/>
        <w:jc w:val="left"/>
        <w:rPr>
          <w:rFonts w:ascii="Times New Roman" w:eastAsia="SimSun" w:hAnsi="Times New Roman" w:cs="Times New Roman"/>
          <w:i/>
          <w:iCs/>
          <w:noProof/>
          <w:color w:val="auto"/>
          <w:sz w:val="20"/>
          <w:szCs w:val="20"/>
          <w:lang w:val="en-US" w:eastAsia="en-US"/>
        </w:rPr>
      </w:pPr>
      <w:r>
        <w:rPr>
          <w:rFonts w:ascii="Times New Roman" w:eastAsia="SimSun" w:hAnsi="Times New Roman" w:cs="Times New Roman"/>
          <w:i/>
          <w:iCs/>
          <w:noProof/>
          <w:color w:val="auto"/>
          <w:sz w:val="20"/>
          <w:szCs w:val="20"/>
          <w:lang w:val="en-US" w:eastAsia="en-US"/>
        </w:rPr>
        <w:t>G</w:t>
      </w:r>
      <w:r w:rsidRPr="00A60683">
        <w:rPr>
          <w:rFonts w:ascii="Times New Roman" w:eastAsia="SimSun" w:hAnsi="Times New Roman" w:cs="Times New Roman"/>
          <w:i/>
          <w:iCs/>
          <w:noProof/>
          <w:color w:val="auto"/>
          <w:sz w:val="20"/>
          <w:szCs w:val="20"/>
          <w:lang w:val="en-US" w:eastAsia="en-US"/>
        </w:rPr>
        <w:t xml:space="preserve">. </w:t>
      </w:r>
      <w:r>
        <w:rPr>
          <w:rFonts w:ascii="Times New Roman" w:eastAsia="SimSun" w:hAnsi="Times New Roman" w:cs="Times New Roman"/>
          <w:i/>
          <w:iCs/>
          <w:noProof/>
          <w:color w:val="auto"/>
          <w:sz w:val="20"/>
          <w:szCs w:val="20"/>
          <w:lang w:val="en-US" w:eastAsia="en-US"/>
        </w:rPr>
        <w:t>Take action</w:t>
      </w:r>
    </w:p>
    <w:p w14:paraId="5C658F25" w14:textId="77777777" w:rsidR="002E040E" w:rsidRDefault="002E040E" w:rsidP="002E040E">
      <w:pPr>
        <w:rPr>
          <w:rFonts w:eastAsia="SimSun"/>
          <w:lang w:val="en-US" w:eastAsia="en-US"/>
        </w:rPr>
      </w:pPr>
    </w:p>
    <w:p w14:paraId="3F3157FB" w14:textId="02B29041" w:rsidR="002E040E" w:rsidRPr="002E040E" w:rsidRDefault="00D647FD" w:rsidP="00507E8B">
      <w:pPr>
        <w:ind w:firstLine="0"/>
        <w:rPr>
          <w:rFonts w:eastAsia="SimSun"/>
          <w:lang w:val="en-US" w:eastAsia="en-US"/>
        </w:rPr>
      </w:pPr>
      <w:r w:rsidRPr="002E040E">
        <w:rPr>
          <w:rFonts w:eastAsia="SimSun"/>
          <w:lang w:val="en-US" w:eastAsia="en-US"/>
        </w:rPr>
        <w:t xml:space="preserve">After communicating the findings, </w:t>
      </w:r>
      <w:r w:rsidR="004F1F63" w:rsidRPr="002E040E">
        <w:rPr>
          <w:rFonts w:eastAsia="SimSun"/>
          <w:lang w:val="en-US" w:eastAsia="en-US"/>
        </w:rPr>
        <w:t>act</w:t>
      </w:r>
      <w:r w:rsidRPr="002E040E">
        <w:rPr>
          <w:rFonts w:eastAsia="SimSun"/>
          <w:lang w:val="en-US" w:eastAsia="en-US"/>
        </w:rPr>
        <w:t xml:space="preserve"> based on the insights and recommendations.</w:t>
      </w:r>
      <w:r w:rsidR="004F1F63">
        <w:rPr>
          <w:rFonts w:eastAsia="SimSun"/>
          <w:lang w:val="en-US" w:eastAsia="en-US"/>
        </w:rPr>
        <w:t xml:space="preserve"> </w:t>
      </w:r>
      <w:r w:rsidR="004F1F63" w:rsidRPr="004F1F63">
        <w:rPr>
          <w:rFonts w:eastAsia="SimSun"/>
          <w:lang w:val="en-US" w:eastAsia="en-US"/>
        </w:rPr>
        <w:t>This can entail putting new plans into action or altering current procedures. As you keep an eye on the results of these actions, you can iterate and refine the analysis as necessary.</w:t>
      </w:r>
    </w:p>
    <w:p w14:paraId="63091458" w14:textId="77777777" w:rsidR="00BF7834" w:rsidRDefault="00BF7834" w:rsidP="00DB73B2">
      <w:pPr>
        <w:ind w:firstLine="0"/>
        <w:rPr>
          <w:noProof/>
        </w:rPr>
      </w:pPr>
    </w:p>
    <w:p w14:paraId="6E5E5DD7" w14:textId="77777777" w:rsidR="00283B39" w:rsidRDefault="00283B39" w:rsidP="00283B39">
      <w:pPr>
        <w:ind w:firstLine="0"/>
        <w:rPr>
          <w:noProof/>
        </w:rPr>
      </w:pPr>
    </w:p>
    <w:p w14:paraId="3542F432" w14:textId="77777777" w:rsidR="00283B39" w:rsidRDefault="00D647FD" w:rsidP="00283B39">
      <w:pPr>
        <w:pStyle w:val="Heading1"/>
        <w:numPr>
          <w:ilvl w:val="0"/>
          <w:numId w:val="9"/>
        </w:numPr>
        <w:ind w:left="269" w:right="92" w:hanging="269"/>
        <w:rPr>
          <w:szCs w:val="15"/>
        </w:rPr>
      </w:pPr>
      <w:r>
        <w:rPr>
          <w:szCs w:val="15"/>
        </w:rPr>
        <w:t>RESULTS</w:t>
      </w:r>
    </w:p>
    <w:p w14:paraId="649EFC00" w14:textId="77777777" w:rsidR="00283B39" w:rsidRDefault="00283B39" w:rsidP="00283B39"/>
    <w:p w14:paraId="42368409" w14:textId="77777777" w:rsidR="00283B39" w:rsidRDefault="00A60DC9" w:rsidP="00A60DC9">
      <w:pPr>
        <w:spacing w:line="360" w:lineRule="auto"/>
        <w:rPr>
          <w:szCs w:val="19"/>
        </w:rPr>
      </w:pPr>
      <w:r w:rsidRPr="00A60DC9">
        <w:rPr>
          <w:szCs w:val="19"/>
        </w:rPr>
        <w:t>The proposed system for departmental data analysis will provide the following results: A clear definition of goals and objectives for the data analysis system, which will help align business goals with data analysis efforts. Identification of various data sources that can provide valuable insights for decision-making. Selection of an appropriate data analysis tool that can effectively analyse and visualize the collected data. Development of a data analysis process that can be adapted to changing needs and requirements, enabling continuous improvement. Establishment of a data governance framework that ensures the security and integrity of the data, which is essential for compliance and risk management. Training and support for staff who will be using the data analysis system, ensuring that they can effectively use the system to make informed decisions. Overall, the proposed system will enable better decision-making by providing valuable insights that can help improve business processes, optimize resource allocation, and enhance overall performance. This can lead to increased efficiency, productivity, and profitability for the organization.</w:t>
      </w:r>
    </w:p>
    <w:p w14:paraId="407426A9" w14:textId="77777777" w:rsidR="00A60DC9" w:rsidRDefault="00A60DC9" w:rsidP="00A60DC9">
      <w:pPr>
        <w:spacing w:line="360" w:lineRule="auto"/>
        <w:rPr>
          <w:szCs w:val="19"/>
        </w:rPr>
      </w:pPr>
    </w:p>
    <w:p w14:paraId="42FBEF9F" w14:textId="77777777" w:rsidR="00A60DC9" w:rsidRDefault="00A60DC9" w:rsidP="00A60DC9">
      <w:pPr>
        <w:spacing w:line="360" w:lineRule="auto"/>
        <w:jc w:val="center"/>
        <w:rPr>
          <w:sz w:val="28"/>
          <w:szCs w:val="28"/>
        </w:rPr>
      </w:pPr>
      <w:r>
        <w:rPr>
          <w:noProof/>
          <w:sz w:val="28"/>
          <w:szCs w:val="28"/>
        </w:rPr>
        <w:drawing>
          <wp:inline distT="0" distB="0" distL="0" distR="0" wp14:anchorId="4B34E20B" wp14:editId="46D0AE24">
            <wp:extent cx="2842260" cy="157670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1846" cy="1615307"/>
                    </a:xfrm>
                    <a:prstGeom prst="rect">
                      <a:avLst/>
                    </a:prstGeom>
                  </pic:spPr>
                </pic:pic>
              </a:graphicData>
            </a:graphic>
          </wp:inline>
        </w:drawing>
      </w:r>
    </w:p>
    <w:p w14:paraId="56247283" w14:textId="77777777" w:rsidR="00A60DC9" w:rsidRDefault="00A60DC9" w:rsidP="00A60DC9">
      <w:pPr>
        <w:spacing w:line="360" w:lineRule="auto"/>
        <w:jc w:val="center"/>
      </w:pPr>
      <w:r w:rsidRPr="00AE5914">
        <w:t>Figure3. Dashboard (Result)</w:t>
      </w:r>
    </w:p>
    <w:p w14:paraId="4F49FDEE" w14:textId="77777777" w:rsidR="00A60DC9" w:rsidRDefault="00A60DC9" w:rsidP="00A60DC9">
      <w:pPr>
        <w:spacing w:line="360" w:lineRule="auto"/>
        <w:ind w:firstLine="0"/>
        <w:rPr>
          <w:sz w:val="28"/>
          <w:szCs w:val="28"/>
        </w:rPr>
      </w:pPr>
      <w:r>
        <w:rPr>
          <w:noProof/>
          <w:sz w:val="28"/>
          <w:szCs w:val="28"/>
        </w:rPr>
        <w:lastRenderedPageBreak/>
        <w:drawing>
          <wp:inline distT="0" distB="0" distL="0" distR="0" wp14:anchorId="4EB5755E" wp14:editId="22646C45">
            <wp:extent cx="2924175" cy="1729740"/>
            <wp:effectExtent l="0" t="0" r="952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8752" cy="1744278"/>
                    </a:xfrm>
                    <a:prstGeom prst="rect">
                      <a:avLst/>
                    </a:prstGeom>
                  </pic:spPr>
                </pic:pic>
              </a:graphicData>
            </a:graphic>
          </wp:inline>
        </w:drawing>
      </w:r>
    </w:p>
    <w:p w14:paraId="649F7457" w14:textId="77777777" w:rsidR="00A60DC9" w:rsidRPr="00AE5914" w:rsidRDefault="00A60DC9" w:rsidP="00A60DC9">
      <w:pPr>
        <w:spacing w:line="360" w:lineRule="auto"/>
        <w:jc w:val="center"/>
      </w:pPr>
      <w:r w:rsidRPr="00AE5914">
        <w:t>Figure4. Interactive Dashboard</w:t>
      </w:r>
    </w:p>
    <w:p w14:paraId="543F287D" w14:textId="77777777" w:rsidR="00A60DC9" w:rsidRPr="00AE5914" w:rsidRDefault="00A60DC9" w:rsidP="00A60DC9">
      <w:pPr>
        <w:spacing w:line="360" w:lineRule="auto"/>
        <w:jc w:val="center"/>
      </w:pPr>
    </w:p>
    <w:p w14:paraId="1601190E" w14:textId="77777777" w:rsidR="00B666C2" w:rsidRDefault="00B666C2" w:rsidP="00DB73B2">
      <w:pPr>
        <w:ind w:firstLine="0"/>
        <w:rPr>
          <w:noProof/>
        </w:rPr>
      </w:pPr>
    </w:p>
    <w:p w14:paraId="432AF92A" w14:textId="77777777" w:rsidR="001B70CB" w:rsidRDefault="00D647FD" w:rsidP="001B70CB">
      <w:pPr>
        <w:pStyle w:val="Heading1"/>
        <w:numPr>
          <w:ilvl w:val="0"/>
          <w:numId w:val="9"/>
        </w:numPr>
        <w:ind w:left="269" w:right="92" w:hanging="269"/>
        <w:rPr>
          <w:szCs w:val="15"/>
        </w:rPr>
      </w:pPr>
      <w:r>
        <w:rPr>
          <w:szCs w:val="15"/>
        </w:rPr>
        <w:t>CONCLUSION</w:t>
      </w:r>
    </w:p>
    <w:p w14:paraId="62A59A3F" w14:textId="77777777" w:rsidR="001B70CB" w:rsidRDefault="001B70CB" w:rsidP="00DB73B2">
      <w:pPr>
        <w:ind w:firstLine="0"/>
        <w:rPr>
          <w:noProof/>
        </w:rPr>
      </w:pPr>
    </w:p>
    <w:p w14:paraId="061B4280" w14:textId="77777777" w:rsidR="002E040E" w:rsidRDefault="00D647FD" w:rsidP="002E040E">
      <w:pPr>
        <w:ind w:firstLine="0"/>
        <w:rPr>
          <w:noProof/>
        </w:rPr>
      </w:pPr>
      <w:r>
        <w:rPr>
          <w:noProof/>
        </w:rPr>
        <w:t>The departmental Data Analysis System is designed to support informed decision-making by providing valuable</w:t>
      </w:r>
      <w:r w:rsidR="00507E8B">
        <w:rPr>
          <w:noProof/>
        </w:rPr>
        <w:t xml:space="preserve"> </w:t>
      </w:r>
      <w:r>
        <w:rPr>
          <w:noProof/>
        </w:rPr>
        <w:t>insights from various data sources. By following a defined data analysis process and implementing a data governance framework, this system can ensure the security and integrity of the data while providing accurate and timely information to support business goals.</w:t>
      </w:r>
    </w:p>
    <w:p w14:paraId="5ED2D348" w14:textId="77777777" w:rsidR="002E040E" w:rsidRDefault="00D647FD" w:rsidP="002E040E">
      <w:pPr>
        <w:ind w:firstLine="0"/>
        <w:rPr>
          <w:noProof/>
        </w:rPr>
      </w:pPr>
      <w:r>
        <w:rPr>
          <w:noProof/>
        </w:rPr>
        <w:t xml:space="preserve">We propose a departmental data analysis system that may or </w:t>
      </w:r>
    </w:p>
    <w:p w14:paraId="5900667E" w14:textId="77777777" w:rsidR="002E040E" w:rsidRDefault="00D647FD" w:rsidP="002E040E">
      <w:pPr>
        <w:ind w:firstLine="0"/>
        <w:rPr>
          <w:noProof/>
        </w:rPr>
      </w:pPr>
      <w:r>
        <w:rPr>
          <w:noProof/>
        </w:rPr>
        <w:t>may not have one or more of the following features. Attendance Management System,</w:t>
      </w:r>
    </w:p>
    <w:p w14:paraId="7F68DAD8" w14:textId="77777777" w:rsidR="002E040E" w:rsidRDefault="00D647FD" w:rsidP="002E040E">
      <w:pPr>
        <w:ind w:firstLine="0"/>
        <w:rPr>
          <w:noProof/>
        </w:rPr>
      </w:pPr>
      <w:r>
        <w:rPr>
          <w:noProof/>
        </w:rPr>
        <w:t>b. Notices and information,</w:t>
      </w:r>
    </w:p>
    <w:p w14:paraId="74A07FF6" w14:textId="77777777" w:rsidR="002E040E" w:rsidRDefault="00D647FD" w:rsidP="002E040E">
      <w:pPr>
        <w:ind w:firstLine="0"/>
        <w:rPr>
          <w:noProof/>
        </w:rPr>
      </w:pPr>
      <w:r>
        <w:rPr>
          <w:noProof/>
        </w:rPr>
        <w:t>c. Circulars and related data,</w:t>
      </w:r>
    </w:p>
    <w:p w14:paraId="4C59E4FF" w14:textId="77777777" w:rsidR="002E040E" w:rsidRDefault="00D647FD" w:rsidP="002E040E">
      <w:pPr>
        <w:ind w:firstLine="0"/>
        <w:rPr>
          <w:noProof/>
        </w:rPr>
      </w:pPr>
      <w:r>
        <w:rPr>
          <w:noProof/>
        </w:rPr>
        <w:t>d. Analysis of the departmental data,</w:t>
      </w:r>
    </w:p>
    <w:p w14:paraId="2FB2E261" w14:textId="77777777" w:rsidR="002E040E" w:rsidRDefault="00D647FD" w:rsidP="002E040E">
      <w:pPr>
        <w:ind w:firstLine="0"/>
        <w:rPr>
          <w:noProof/>
        </w:rPr>
      </w:pPr>
      <w:r>
        <w:rPr>
          <w:noProof/>
        </w:rPr>
        <w:t>e. Tableau/PowerBI Dashboard.</w:t>
      </w:r>
    </w:p>
    <w:p w14:paraId="7CA3719C" w14:textId="77777777" w:rsidR="002D2E77" w:rsidRDefault="002D2E77" w:rsidP="002E040E">
      <w:pPr>
        <w:ind w:firstLine="0"/>
        <w:rPr>
          <w:noProof/>
        </w:rPr>
      </w:pPr>
    </w:p>
    <w:p w14:paraId="254A6DBA" w14:textId="77777777" w:rsidR="002E040E" w:rsidRDefault="00D647FD" w:rsidP="002E040E">
      <w:pPr>
        <w:ind w:firstLine="0"/>
        <w:rPr>
          <w:noProof/>
        </w:rPr>
      </w:pPr>
      <w:r>
        <w:rPr>
          <w:noProof/>
        </w:rPr>
        <w:t>Moreover to preserve the traditional attendance system–</w:t>
      </w:r>
    </w:p>
    <w:p w14:paraId="33603C62" w14:textId="77777777" w:rsidR="00B80CC4" w:rsidRDefault="00D647FD" w:rsidP="002E040E">
      <w:pPr>
        <w:ind w:firstLine="0"/>
        <w:rPr>
          <w:noProof/>
        </w:rPr>
      </w:pPr>
      <w:r>
        <w:rPr>
          <w:noProof/>
        </w:rPr>
        <w:t>We may also work on the traditional attendance methods and</w:t>
      </w:r>
      <w:r w:rsidR="00507E8B">
        <w:rPr>
          <w:noProof/>
        </w:rPr>
        <w:t xml:space="preserve"> </w:t>
      </w:r>
      <w:r>
        <w:rPr>
          <w:noProof/>
        </w:rPr>
        <w:t>prepare a separate analysis for spam/fake/proxy attendance.</w:t>
      </w:r>
      <w:r w:rsidR="00507E8B">
        <w:rPr>
          <w:noProof/>
        </w:rPr>
        <w:t xml:space="preserve"> </w:t>
      </w:r>
      <w:r>
        <w:rPr>
          <w:noProof/>
        </w:rPr>
        <w:t>The analysis may not only ensure that the attendance is safe but may also specify whether there is spam/proxy or not.</w:t>
      </w:r>
    </w:p>
    <w:p w14:paraId="0DF93DD7" w14:textId="77777777" w:rsidR="004E73EA" w:rsidRDefault="004E73EA" w:rsidP="00015146">
      <w:pPr>
        <w:pStyle w:val="figurecaption"/>
        <w:spacing w:after="0" w:line="259" w:lineRule="auto"/>
      </w:pPr>
    </w:p>
    <w:p w14:paraId="2DC62A76" w14:textId="77777777" w:rsidR="00507E8B" w:rsidRDefault="00507E8B" w:rsidP="00015146">
      <w:pPr>
        <w:pStyle w:val="figurecaption"/>
        <w:spacing w:after="0" w:line="259" w:lineRule="auto"/>
      </w:pPr>
    </w:p>
    <w:p w14:paraId="2657C40A" w14:textId="77777777" w:rsidR="00507E8B" w:rsidRDefault="00507E8B" w:rsidP="00015146">
      <w:pPr>
        <w:pStyle w:val="figurecaption"/>
        <w:spacing w:after="0" w:line="259" w:lineRule="auto"/>
      </w:pPr>
    </w:p>
    <w:p w14:paraId="10087EF0" w14:textId="77777777" w:rsidR="00C56512" w:rsidRDefault="00D647FD">
      <w:pPr>
        <w:pStyle w:val="Heading1"/>
        <w:numPr>
          <w:ilvl w:val="0"/>
          <w:numId w:val="0"/>
        </w:numPr>
        <w:spacing w:after="15"/>
        <w:ind w:right="49"/>
      </w:pPr>
      <w:r>
        <w:rPr>
          <w:sz w:val="19"/>
        </w:rPr>
        <w:t>R</w:t>
      </w:r>
      <w:r>
        <w:t>EFERENCES</w:t>
      </w:r>
      <w:r>
        <w:rPr>
          <w:sz w:val="19"/>
        </w:rPr>
        <w:t xml:space="preserve"> </w:t>
      </w:r>
    </w:p>
    <w:p w14:paraId="30FA85B8" w14:textId="77777777" w:rsidR="00C56512" w:rsidRPr="004E73EA" w:rsidRDefault="00D647FD">
      <w:pPr>
        <w:numPr>
          <w:ilvl w:val="0"/>
          <w:numId w:val="6"/>
        </w:numPr>
        <w:ind w:right="31" w:hanging="444"/>
      </w:pPr>
      <w:r w:rsidRPr="004E73EA">
        <w:rPr>
          <w:sz w:val="15"/>
        </w:rPr>
        <w:t>GATETE Marcel, HARUBWIRA Flaubert, “A Development of an Online Student Attendance Management Information System: Case Study “University of Tourism, Technology, and Business Studies”,” International Journal of Scientific Research in Computer Science and Engineering, Vol.10, Issue.1, pp.32-48, 2022.</w:t>
      </w:r>
      <w:r w:rsidR="00C82B48">
        <w:rPr>
          <w:sz w:val="15"/>
        </w:rPr>
        <w:t xml:space="preserve"> </w:t>
      </w:r>
    </w:p>
    <w:p w14:paraId="15E8B718" w14:textId="77777777" w:rsidR="004E73EA" w:rsidRDefault="004E73EA" w:rsidP="004E73EA">
      <w:pPr>
        <w:ind w:left="444" w:right="31" w:firstLine="0"/>
      </w:pPr>
    </w:p>
    <w:p w14:paraId="1BC4BFA1" w14:textId="77777777" w:rsidR="00C82B48" w:rsidRPr="004E73EA" w:rsidRDefault="00D647FD">
      <w:pPr>
        <w:numPr>
          <w:ilvl w:val="0"/>
          <w:numId w:val="6"/>
        </w:numPr>
        <w:ind w:right="31" w:hanging="444"/>
      </w:pPr>
      <w:r w:rsidRPr="004E73EA">
        <w:rPr>
          <w:sz w:val="15"/>
        </w:rPr>
        <w:t>K.J.H.D. Asiri, K.S. Rishan, U.A. Hewage., U.K.T. Prasadika, K.A. Dilini T. Kulawansa " Attendance Management System"," 8th International Conference on Advances in Computing, Electronics, and Communication – ACEC" M. Wegmuller, J. P. von der Weid, P. Oberson, and N. Gisin, "High-resolution fiber distributed measurements with coherent OFDR,” in Proc. ECOC’00, 2000, paper 11.3.4, p. 109.</w:t>
      </w:r>
    </w:p>
    <w:p w14:paraId="65F847E5" w14:textId="77777777" w:rsidR="004E73EA" w:rsidRPr="00C82B48" w:rsidRDefault="004E73EA" w:rsidP="004E73EA">
      <w:pPr>
        <w:ind w:right="31" w:firstLine="0"/>
      </w:pPr>
    </w:p>
    <w:p w14:paraId="00EB162E" w14:textId="77777777" w:rsidR="004E73EA" w:rsidRDefault="00D647FD" w:rsidP="004E73EA">
      <w:pPr>
        <w:numPr>
          <w:ilvl w:val="0"/>
          <w:numId w:val="6"/>
        </w:numPr>
        <w:ind w:right="31" w:hanging="444"/>
      </w:pPr>
      <w:r>
        <w:rPr>
          <w:sz w:val="15"/>
        </w:rPr>
        <w:t xml:space="preserve"> </w:t>
      </w:r>
      <w:r w:rsidRPr="004E73EA">
        <w:rPr>
          <w:sz w:val="15"/>
        </w:rPr>
        <w:t xml:space="preserve">Ekhlas Ghaleb Abdulkadhim 2021 J. Phys.: Conf. Ser. 1804 012011(2002) The IEEE website. [Online]. Available: </w:t>
      </w:r>
      <w:hyperlink r:id="rId10" w:history="1">
        <w:r w:rsidRPr="006B7225">
          <w:rPr>
            <w:rStyle w:val="Hyperlink"/>
            <w:sz w:val="15"/>
          </w:rPr>
          <w:t>http://www.ieee.org/</w:t>
        </w:r>
      </w:hyperlink>
      <w:r>
        <w:rPr>
          <w:sz w:val="15"/>
        </w:rPr>
        <w:t>.</w:t>
      </w:r>
    </w:p>
    <w:p w14:paraId="55BE8B19" w14:textId="77777777" w:rsidR="004E73EA" w:rsidRDefault="004E73EA" w:rsidP="004E73EA">
      <w:pPr>
        <w:ind w:left="444" w:right="31" w:firstLine="0"/>
      </w:pPr>
    </w:p>
    <w:p w14:paraId="09EB1441" w14:textId="77777777" w:rsidR="00C82B48" w:rsidRPr="00C82B48" w:rsidRDefault="00D647FD">
      <w:pPr>
        <w:numPr>
          <w:ilvl w:val="0"/>
          <w:numId w:val="6"/>
        </w:numPr>
        <w:ind w:right="31" w:hanging="444"/>
      </w:pPr>
      <w:r w:rsidRPr="004E73EA">
        <w:rPr>
          <w:sz w:val="15"/>
        </w:rPr>
        <w:t>Abdoulrahmaine Mohammad, Mohammad Elmi Hassan, Muslim Musa -2020, “IUT DHAKA 123456789/92”</w:t>
      </w:r>
      <w:r>
        <w:rPr>
          <w:sz w:val="15"/>
        </w:rPr>
        <w:t>.</w:t>
      </w:r>
    </w:p>
    <w:p w14:paraId="1A74BC36" w14:textId="77777777" w:rsidR="004E73EA" w:rsidRPr="004E73EA" w:rsidRDefault="004E73EA" w:rsidP="004E73EA">
      <w:pPr>
        <w:pStyle w:val="Default"/>
        <w:ind w:left="426"/>
      </w:pPr>
    </w:p>
    <w:p w14:paraId="0B6518BF" w14:textId="77777777" w:rsidR="00EB2715" w:rsidRPr="00EB2715" w:rsidRDefault="00D647FD" w:rsidP="00EB2715">
      <w:pPr>
        <w:pStyle w:val="Default"/>
        <w:numPr>
          <w:ilvl w:val="0"/>
          <w:numId w:val="6"/>
        </w:numPr>
        <w:ind w:left="426" w:hanging="426"/>
      </w:pPr>
      <w:r w:rsidRPr="004E73EA">
        <w:rPr>
          <w:sz w:val="16"/>
          <w:szCs w:val="16"/>
        </w:rPr>
        <w:t>Mrs. Dhanashree Amit Gupta “ Student Attendance Software”,” IJSER VOLUME 2, ISSUE 11, NOVEMBER 2011”</w:t>
      </w:r>
      <w:r>
        <w:rPr>
          <w:sz w:val="16"/>
          <w:szCs w:val="16"/>
        </w:rPr>
        <w:t>.</w:t>
      </w:r>
    </w:p>
    <w:p w14:paraId="4073028C" w14:textId="77777777" w:rsidR="00EB2715" w:rsidRDefault="00EB2715" w:rsidP="00EB2715">
      <w:pPr>
        <w:pStyle w:val="Default"/>
        <w:ind w:left="444"/>
      </w:pPr>
    </w:p>
    <w:p w14:paraId="17358051" w14:textId="77777777" w:rsidR="00EB2715" w:rsidRDefault="00D647FD" w:rsidP="00EB2715">
      <w:pPr>
        <w:pStyle w:val="Default"/>
        <w:numPr>
          <w:ilvl w:val="0"/>
          <w:numId w:val="6"/>
        </w:numPr>
        <w:ind w:hanging="444"/>
        <w:rPr>
          <w:sz w:val="16"/>
          <w:szCs w:val="16"/>
        </w:rPr>
      </w:pPr>
      <w:r w:rsidRPr="004E73EA">
        <w:rPr>
          <w:sz w:val="16"/>
          <w:szCs w:val="16"/>
        </w:rPr>
        <w:t>S. Y. Inamdar1, Vishal V. Suryawanshi2 “Student Attendance System based on Data Analytics“, “IARJSET VOL. 4, Special Issue 4, January 2017”</w:t>
      </w:r>
      <w:r>
        <w:rPr>
          <w:sz w:val="16"/>
          <w:szCs w:val="16"/>
        </w:rPr>
        <w:t>.</w:t>
      </w:r>
    </w:p>
    <w:p w14:paraId="7A885387" w14:textId="77777777" w:rsidR="00EB2715" w:rsidRPr="00EB2715" w:rsidRDefault="00EB2715" w:rsidP="00EB2715">
      <w:pPr>
        <w:ind w:left="444" w:right="31" w:firstLine="0"/>
      </w:pPr>
    </w:p>
    <w:p w14:paraId="5AF95368" w14:textId="77777777" w:rsidR="00C56512" w:rsidRPr="00B666C2" w:rsidRDefault="00D647FD" w:rsidP="00C82B48">
      <w:pPr>
        <w:numPr>
          <w:ilvl w:val="0"/>
          <w:numId w:val="6"/>
        </w:numPr>
        <w:ind w:right="31" w:hanging="444"/>
      </w:pPr>
      <w:r w:rsidRPr="00015146">
        <w:rPr>
          <w:sz w:val="15"/>
        </w:rPr>
        <w:t xml:space="preserve">Zhang, L., Stoffel, A., Behrisch, M., Mittelstadt, S., Schreck, T., Pompl, R., Weber, S., Last, H., Keim, D. </w:t>
      </w:r>
      <w:r>
        <w:rPr>
          <w:sz w:val="15"/>
        </w:rPr>
        <w:t>“</w:t>
      </w:r>
      <w:r w:rsidRPr="00015146">
        <w:rPr>
          <w:sz w:val="15"/>
        </w:rPr>
        <w:t>Visual Analytics for the Big Data Era—A Comparative Review of State-of-the-Art Commercial Systems.</w:t>
      </w:r>
      <w:r>
        <w:rPr>
          <w:sz w:val="15"/>
        </w:rPr>
        <w:t>”,</w:t>
      </w:r>
      <w:r w:rsidRPr="00015146">
        <w:rPr>
          <w:sz w:val="15"/>
        </w:rPr>
        <w:t xml:space="preserve"> </w:t>
      </w:r>
      <w:r>
        <w:rPr>
          <w:sz w:val="15"/>
        </w:rPr>
        <w:t>“</w:t>
      </w:r>
      <w:r w:rsidRPr="00015146">
        <w:rPr>
          <w:sz w:val="15"/>
        </w:rPr>
        <w:t>IEEE Conference on Visual Analytics Science and Technology (VAST), pp. 173–182 (2012)</w:t>
      </w:r>
      <w:r w:rsidR="00082CAB">
        <w:rPr>
          <w:sz w:val="15"/>
        </w:rPr>
        <w:t>”</w:t>
      </w:r>
    </w:p>
    <w:p w14:paraId="2A01B63E" w14:textId="77777777" w:rsidR="00B666C2" w:rsidRDefault="00B666C2" w:rsidP="00B666C2">
      <w:pPr>
        <w:ind w:right="31"/>
        <w:rPr>
          <w:sz w:val="15"/>
        </w:rPr>
      </w:pPr>
    </w:p>
    <w:p w14:paraId="1EB92CDC" w14:textId="77777777" w:rsidR="00B666C2" w:rsidRPr="00B666C2" w:rsidRDefault="00D647FD" w:rsidP="00B666C2">
      <w:pPr>
        <w:numPr>
          <w:ilvl w:val="0"/>
          <w:numId w:val="6"/>
        </w:numPr>
        <w:ind w:right="31" w:hanging="444"/>
        <w:rPr>
          <w:sz w:val="15"/>
        </w:rPr>
      </w:pPr>
      <w:r w:rsidRPr="00B666C2">
        <w:rPr>
          <w:sz w:val="15"/>
        </w:rPr>
        <w:t>Jinkyu Lee and Ivan Tashev, “High-level feature representation</w:t>
      </w:r>
    </w:p>
    <w:p w14:paraId="40FAC093" w14:textId="77777777" w:rsidR="00B666C2" w:rsidRDefault="00D647FD" w:rsidP="00B666C2">
      <w:pPr>
        <w:ind w:left="444" w:right="31" w:firstLine="0"/>
        <w:rPr>
          <w:sz w:val="15"/>
        </w:rPr>
      </w:pPr>
      <w:r w:rsidRPr="00B666C2">
        <w:rPr>
          <w:sz w:val="15"/>
        </w:rPr>
        <w:t>using recurrent neural network for speech</w:t>
      </w:r>
      <w:r>
        <w:rPr>
          <w:sz w:val="15"/>
        </w:rPr>
        <w:t xml:space="preserve"> </w:t>
      </w:r>
      <w:r w:rsidRPr="00B666C2">
        <w:rPr>
          <w:sz w:val="15"/>
        </w:rPr>
        <w:t>emotion recognition,” 2015.</w:t>
      </w:r>
    </w:p>
    <w:p w14:paraId="6EBA9A45" w14:textId="77777777" w:rsidR="00B666C2" w:rsidRDefault="00B666C2" w:rsidP="00B666C2">
      <w:pPr>
        <w:ind w:left="444" w:right="31" w:firstLine="0"/>
        <w:rPr>
          <w:sz w:val="15"/>
        </w:rPr>
      </w:pPr>
    </w:p>
    <w:p w14:paraId="07BD453A" w14:textId="77777777" w:rsidR="00B666C2" w:rsidRDefault="00D647FD" w:rsidP="00B666C2">
      <w:pPr>
        <w:numPr>
          <w:ilvl w:val="0"/>
          <w:numId w:val="6"/>
        </w:numPr>
        <w:ind w:right="31" w:hanging="444"/>
        <w:rPr>
          <w:sz w:val="15"/>
        </w:rPr>
      </w:pPr>
      <w:r w:rsidRPr="00B666C2">
        <w:rPr>
          <w:sz w:val="15"/>
        </w:rPr>
        <w:t>Kun Han, Dong Yu, and Ivan Tashev, “Speech emotion</w:t>
      </w:r>
      <w:r>
        <w:rPr>
          <w:sz w:val="15"/>
        </w:rPr>
        <w:t xml:space="preserve"> </w:t>
      </w:r>
      <w:r w:rsidRPr="00B666C2">
        <w:rPr>
          <w:sz w:val="15"/>
        </w:rPr>
        <w:t>recognition using deep neural network and extreme</w:t>
      </w:r>
      <w:r>
        <w:rPr>
          <w:sz w:val="15"/>
        </w:rPr>
        <w:t xml:space="preserve"> </w:t>
      </w:r>
      <w:r w:rsidRPr="00B666C2">
        <w:rPr>
          <w:sz w:val="15"/>
        </w:rPr>
        <w:t>learning machine,” in Fifteenth annual conference of the</w:t>
      </w:r>
      <w:r>
        <w:rPr>
          <w:sz w:val="15"/>
        </w:rPr>
        <w:t xml:space="preserve"> </w:t>
      </w:r>
      <w:r w:rsidRPr="00B666C2">
        <w:rPr>
          <w:sz w:val="15"/>
        </w:rPr>
        <w:t>international speech communication association, 2014.</w:t>
      </w:r>
    </w:p>
    <w:p w14:paraId="031574CD" w14:textId="77777777" w:rsidR="00B666C2" w:rsidRDefault="00B666C2" w:rsidP="00B666C2">
      <w:pPr>
        <w:ind w:left="444" w:right="31" w:firstLine="0"/>
        <w:rPr>
          <w:sz w:val="15"/>
        </w:rPr>
      </w:pPr>
    </w:p>
    <w:p w14:paraId="692E8ED3" w14:textId="77777777" w:rsidR="00B666C2" w:rsidRDefault="00D647FD" w:rsidP="00B666C2">
      <w:pPr>
        <w:numPr>
          <w:ilvl w:val="0"/>
          <w:numId w:val="6"/>
        </w:numPr>
        <w:ind w:right="31" w:hanging="444"/>
        <w:rPr>
          <w:sz w:val="15"/>
        </w:rPr>
      </w:pPr>
      <w:r w:rsidRPr="00B666C2">
        <w:rPr>
          <w:sz w:val="15"/>
        </w:rPr>
        <w:t>Vladimir Chernykh, Grigoriy Sterling, and Pavel</w:t>
      </w:r>
      <w:r>
        <w:rPr>
          <w:sz w:val="15"/>
        </w:rPr>
        <w:t xml:space="preserve"> </w:t>
      </w:r>
      <w:r w:rsidRPr="00B666C2">
        <w:rPr>
          <w:sz w:val="15"/>
        </w:rPr>
        <w:t>Prihodko, “Emotion recognition from speech</w:t>
      </w:r>
      <w:r>
        <w:rPr>
          <w:sz w:val="15"/>
        </w:rPr>
        <w:t xml:space="preserve"> </w:t>
      </w:r>
      <w:r w:rsidRPr="00B666C2">
        <w:rPr>
          <w:sz w:val="15"/>
        </w:rPr>
        <w:t xml:space="preserve">with recurrent neural networks,” </w:t>
      </w:r>
      <w:r w:rsidR="00857CCC">
        <w:rPr>
          <w:sz w:val="15"/>
        </w:rPr>
        <w:t>“</w:t>
      </w:r>
      <w:r w:rsidRPr="00B666C2">
        <w:rPr>
          <w:sz w:val="15"/>
        </w:rPr>
        <w:t>arXiv preprint</w:t>
      </w:r>
      <w:r>
        <w:rPr>
          <w:sz w:val="15"/>
        </w:rPr>
        <w:t xml:space="preserve"> </w:t>
      </w:r>
      <w:r w:rsidRPr="00B666C2">
        <w:rPr>
          <w:sz w:val="15"/>
        </w:rPr>
        <w:t>arXiv:1701.08071, 2017</w:t>
      </w:r>
      <w:r w:rsidR="00857CCC">
        <w:rPr>
          <w:sz w:val="15"/>
        </w:rPr>
        <w:t>”</w:t>
      </w:r>
    </w:p>
    <w:p w14:paraId="3A2A10E4" w14:textId="77777777" w:rsidR="0075602D" w:rsidRDefault="0075602D" w:rsidP="0075602D">
      <w:pPr>
        <w:ind w:left="444" w:right="31" w:firstLine="0"/>
        <w:rPr>
          <w:sz w:val="15"/>
        </w:rPr>
      </w:pPr>
    </w:p>
    <w:p w14:paraId="7AD6DC4E" w14:textId="77777777" w:rsidR="0075602D" w:rsidRDefault="00D647FD" w:rsidP="0075602D">
      <w:pPr>
        <w:pStyle w:val="ListParagraph"/>
        <w:numPr>
          <w:ilvl w:val="0"/>
          <w:numId w:val="6"/>
        </w:numPr>
        <w:ind w:hanging="444"/>
        <w:rPr>
          <w:sz w:val="15"/>
        </w:rPr>
      </w:pPr>
      <w:r w:rsidRPr="0075602D">
        <w:rPr>
          <w:sz w:val="15"/>
        </w:rPr>
        <w:t xml:space="preserve">Marra, G., &amp; Wood, S. N. </w:t>
      </w:r>
      <w:r w:rsidR="00857CCC">
        <w:rPr>
          <w:sz w:val="15"/>
        </w:rPr>
        <w:t>“</w:t>
      </w:r>
      <w:r w:rsidRPr="0075602D">
        <w:rPr>
          <w:sz w:val="15"/>
        </w:rPr>
        <w:t xml:space="preserve">Practical variable selection for generalized linear models with spatially correlated errors. </w:t>
      </w:r>
      <w:r w:rsidR="00857CCC">
        <w:rPr>
          <w:sz w:val="15"/>
        </w:rPr>
        <w:t>“</w:t>
      </w:r>
      <w:r w:rsidRPr="0075602D">
        <w:rPr>
          <w:sz w:val="15"/>
        </w:rPr>
        <w:t>Journal of the Royal Statistical Society: Series B (Statistical Methodology), 73(3), 389-417.</w:t>
      </w:r>
      <w:r w:rsidR="00857CCC" w:rsidRPr="00857CCC">
        <w:rPr>
          <w:sz w:val="15"/>
        </w:rPr>
        <w:t xml:space="preserve"> </w:t>
      </w:r>
      <w:r w:rsidR="00857CCC" w:rsidRPr="0075602D">
        <w:rPr>
          <w:sz w:val="15"/>
        </w:rPr>
        <w:t>(2011)</w:t>
      </w:r>
      <w:r w:rsidR="00857CCC">
        <w:rPr>
          <w:sz w:val="15"/>
        </w:rPr>
        <w:t>”</w:t>
      </w:r>
    </w:p>
    <w:p w14:paraId="1FCEA89B" w14:textId="77777777" w:rsidR="0075602D" w:rsidRDefault="0075602D" w:rsidP="0075602D">
      <w:pPr>
        <w:pStyle w:val="ListParagraph"/>
        <w:ind w:left="444" w:firstLine="0"/>
        <w:rPr>
          <w:sz w:val="15"/>
        </w:rPr>
      </w:pPr>
    </w:p>
    <w:p w14:paraId="5626F6FB" w14:textId="77777777" w:rsidR="0075602D" w:rsidRDefault="00D647FD" w:rsidP="0075602D">
      <w:pPr>
        <w:pStyle w:val="ListParagraph"/>
        <w:numPr>
          <w:ilvl w:val="0"/>
          <w:numId w:val="6"/>
        </w:numPr>
        <w:ind w:hanging="444"/>
        <w:rPr>
          <w:sz w:val="15"/>
        </w:rPr>
      </w:pPr>
      <w:r w:rsidRPr="0075602D">
        <w:rPr>
          <w:sz w:val="15"/>
        </w:rPr>
        <w:t xml:space="preserve">Lee, S., &amp; Yoon, H. J. </w:t>
      </w:r>
      <w:r w:rsidR="00857CCC">
        <w:rPr>
          <w:sz w:val="15"/>
        </w:rPr>
        <w:t>“</w:t>
      </w:r>
      <w:r w:rsidRPr="0075602D">
        <w:rPr>
          <w:sz w:val="15"/>
        </w:rPr>
        <w:t>Analysis of factors affecting department performance in higher education institutions.</w:t>
      </w:r>
      <w:r w:rsidR="00857CCC">
        <w:rPr>
          <w:sz w:val="15"/>
        </w:rPr>
        <w:t>”, “</w:t>
      </w:r>
      <w:r w:rsidRPr="0075602D">
        <w:rPr>
          <w:sz w:val="15"/>
        </w:rPr>
        <w:t>Journal of Educational Administration and Policy Studies, 10(3), 80-88.</w:t>
      </w:r>
      <w:r w:rsidR="00857CCC" w:rsidRPr="00857CCC">
        <w:rPr>
          <w:sz w:val="15"/>
        </w:rPr>
        <w:t xml:space="preserve"> </w:t>
      </w:r>
      <w:r w:rsidR="00857CCC" w:rsidRPr="0075602D">
        <w:rPr>
          <w:sz w:val="15"/>
        </w:rPr>
        <w:t>(2018)</w:t>
      </w:r>
      <w:r w:rsidR="00857CCC">
        <w:rPr>
          <w:sz w:val="15"/>
        </w:rPr>
        <w:t>”</w:t>
      </w:r>
    </w:p>
    <w:p w14:paraId="2FDDEFA0" w14:textId="77777777" w:rsidR="0075602D" w:rsidRPr="0075602D" w:rsidRDefault="0075602D" w:rsidP="0075602D">
      <w:pPr>
        <w:pStyle w:val="ListParagraph"/>
        <w:ind w:left="444" w:firstLine="0"/>
        <w:rPr>
          <w:sz w:val="15"/>
        </w:rPr>
      </w:pPr>
    </w:p>
    <w:p w14:paraId="703E8AF0" w14:textId="77777777" w:rsidR="0075602D" w:rsidRDefault="00D647FD" w:rsidP="0075602D">
      <w:pPr>
        <w:pStyle w:val="ListParagraph"/>
        <w:numPr>
          <w:ilvl w:val="0"/>
          <w:numId w:val="6"/>
        </w:numPr>
        <w:ind w:hanging="444"/>
        <w:rPr>
          <w:sz w:val="15"/>
        </w:rPr>
      </w:pPr>
      <w:r w:rsidRPr="0075602D">
        <w:rPr>
          <w:sz w:val="15"/>
        </w:rPr>
        <w:t xml:space="preserve">Chen, Y. Y., &amp; Chen, M. Y. </w:t>
      </w:r>
      <w:r w:rsidR="00857CCC">
        <w:rPr>
          <w:sz w:val="15"/>
        </w:rPr>
        <w:t>“</w:t>
      </w:r>
      <w:r w:rsidRPr="0075602D">
        <w:rPr>
          <w:sz w:val="15"/>
        </w:rPr>
        <w:t>Analyzing and improving the quality of patient care in a department of radiology using statistical process control charts.</w:t>
      </w:r>
      <w:r w:rsidR="00857CCC">
        <w:rPr>
          <w:sz w:val="15"/>
        </w:rPr>
        <w:t>”,</w:t>
      </w:r>
      <w:r w:rsidRPr="0075602D">
        <w:rPr>
          <w:sz w:val="15"/>
        </w:rPr>
        <w:t xml:space="preserve"> </w:t>
      </w:r>
      <w:r w:rsidR="00857CCC">
        <w:rPr>
          <w:sz w:val="15"/>
        </w:rPr>
        <w:t>“</w:t>
      </w:r>
      <w:r w:rsidRPr="0075602D">
        <w:rPr>
          <w:sz w:val="15"/>
        </w:rPr>
        <w:t>Journal of Medical Imaging and Radiation Sciences, 50(1), 132-139.</w:t>
      </w:r>
      <w:r w:rsidR="00857CCC" w:rsidRPr="00857CCC">
        <w:rPr>
          <w:sz w:val="15"/>
        </w:rPr>
        <w:t xml:space="preserve"> </w:t>
      </w:r>
      <w:r w:rsidR="00857CCC" w:rsidRPr="0075602D">
        <w:rPr>
          <w:sz w:val="15"/>
        </w:rPr>
        <w:t>(2019)</w:t>
      </w:r>
      <w:r w:rsidR="00857CCC">
        <w:rPr>
          <w:sz w:val="15"/>
        </w:rPr>
        <w:t>”</w:t>
      </w:r>
    </w:p>
    <w:p w14:paraId="2A6513C6" w14:textId="77777777" w:rsidR="0075602D" w:rsidRDefault="0075602D" w:rsidP="0075602D">
      <w:pPr>
        <w:pStyle w:val="ListParagraph"/>
        <w:ind w:left="444" w:firstLine="0"/>
        <w:rPr>
          <w:sz w:val="15"/>
        </w:rPr>
      </w:pPr>
    </w:p>
    <w:p w14:paraId="02B44CB4" w14:textId="77777777" w:rsidR="0075602D" w:rsidRDefault="00D647FD" w:rsidP="0075602D">
      <w:pPr>
        <w:pStyle w:val="ListParagraph"/>
        <w:numPr>
          <w:ilvl w:val="0"/>
          <w:numId w:val="6"/>
        </w:numPr>
        <w:ind w:hanging="444"/>
        <w:rPr>
          <w:sz w:val="15"/>
        </w:rPr>
      </w:pPr>
      <w:r w:rsidRPr="0075602D">
        <w:rPr>
          <w:sz w:val="15"/>
        </w:rPr>
        <w:t xml:space="preserve">Zhang, X., &amp; Wang, Y. </w:t>
      </w:r>
      <w:r w:rsidR="00857CCC">
        <w:rPr>
          <w:sz w:val="15"/>
        </w:rPr>
        <w:t>“</w:t>
      </w:r>
      <w:r w:rsidRPr="0075602D">
        <w:rPr>
          <w:sz w:val="15"/>
        </w:rPr>
        <w:t>Analysis and prediction of department sales data using artificial neural networks.</w:t>
      </w:r>
      <w:r w:rsidR="00857CCC">
        <w:rPr>
          <w:sz w:val="15"/>
        </w:rPr>
        <w:t>”,</w:t>
      </w:r>
      <w:r w:rsidRPr="0075602D">
        <w:rPr>
          <w:sz w:val="15"/>
        </w:rPr>
        <w:t xml:space="preserve"> </w:t>
      </w:r>
      <w:r w:rsidR="00857CCC">
        <w:rPr>
          <w:sz w:val="15"/>
        </w:rPr>
        <w:t>“</w:t>
      </w:r>
      <w:r w:rsidRPr="0075602D">
        <w:rPr>
          <w:sz w:val="15"/>
        </w:rPr>
        <w:t>Journal of Computer Science and Technology, 35(4), 763-772</w:t>
      </w:r>
      <w:r w:rsidR="00857CCC" w:rsidRPr="0075602D">
        <w:rPr>
          <w:sz w:val="15"/>
        </w:rPr>
        <w:t>(2020)</w:t>
      </w:r>
      <w:r w:rsidRPr="0075602D">
        <w:rPr>
          <w:sz w:val="15"/>
        </w:rPr>
        <w:t>.</w:t>
      </w:r>
      <w:r w:rsidR="00857CCC">
        <w:rPr>
          <w:sz w:val="15"/>
        </w:rPr>
        <w:t>”</w:t>
      </w:r>
    </w:p>
    <w:p w14:paraId="59EF4A97" w14:textId="77777777" w:rsidR="0075602D" w:rsidRPr="0075602D" w:rsidRDefault="0075602D" w:rsidP="0075602D">
      <w:pPr>
        <w:pStyle w:val="ListParagraph"/>
        <w:ind w:left="444" w:firstLine="0"/>
        <w:rPr>
          <w:sz w:val="15"/>
        </w:rPr>
      </w:pPr>
    </w:p>
    <w:p w14:paraId="4C0D5B59" w14:textId="77777777" w:rsidR="0075602D" w:rsidRDefault="00D647FD" w:rsidP="0075602D">
      <w:pPr>
        <w:pStyle w:val="ListParagraph"/>
        <w:numPr>
          <w:ilvl w:val="0"/>
          <w:numId w:val="6"/>
        </w:numPr>
        <w:ind w:hanging="444"/>
        <w:rPr>
          <w:sz w:val="15"/>
        </w:rPr>
      </w:pPr>
      <w:r w:rsidRPr="0075602D">
        <w:rPr>
          <w:sz w:val="15"/>
        </w:rPr>
        <w:t xml:space="preserve">Kim, H. J., &amp; Kim, D. H. </w:t>
      </w:r>
      <w:r w:rsidR="00857CCC">
        <w:rPr>
          <w:sz w:val="15"/>
        </w:rPr>
        <w:t>“</w:t>
      </w:r>
      <w:r w:rsidRPr="0075602D">
        <w:rPr>
          <w:sz w:val="15"/>
        </w:rPr>
        <w:t>Analysis of factors affecting employee turnover in a department store: a case study.</w:t>
      </w:r>
      <w:r w:rsidR="00857CCC">
        <w:rPr>
          <w:sz w:val="15"/>
        </w:rPr>
        <w:t>”, “</w:t>
      </w:r>
      <w:r w:rsidRPr="0075602D">
        <w:rPr>
          <w:sz w:val="15"/>
        </w:rPr>
        <w:t>Journal of Distribution Science, 17(3), 41-48</w:t>
      </w:r>
      <w:r w:rsidR="00857CCC" w:rsidRPr="0075602D">
        <w:rPr>
          <w:sz w:val="15"/>
        </w:rPr>
        <w:t>(2019)</w:t>
      </w:r>
      <w:r w:rsidRPr="0075602D">
        <w:rPr>
          <w:sz w:val="15"/>
        </w:rPr>
        <w:t>.</w:t>
      </w:r>
      <w:r w:rsidR="00857CCC">
        <w:rPr>
          <w:sz w:val="15"/>
        </w:rPr>
        <w:t>”</w:t>
      </w:r>
    </w:p>
    <w:p w14:paraId="377643AB" w14:textId="77777777" w:rsidR="0075602D" w:rsidRPr="0075602D" w:rsidRDefault="0075602D" w:rsidP="0075602D">
      <w:pPr>
        <w:pStyle w:val="ListParagraph"/>
        <w:ind w:left="444" w:firstLine="0"/>
        <w:rPr>
          <w:sz w:val="15"/>
        </w:rPr>
      </w:pPr>
    </w:p>
    <w:p w14:paraId="4F0EC4E5" w14:textId="77777777" w:rsidR="0075602D" w:rsidRDefault="00D647FD" w:rsidP="0075602D">
      <w:pPr>
        <w:pStyle w:val="ListParagraph"/>
        <w:numPr>
          <w:ilvl w:val="0"/>
          <w:numId w:val="6"/>
        </w:numPr>
        <w:ind w:hanging="444"/>
        <w:rPr>
          <w:sz w:val="15"/>
        </w:rPr>
      </w:pPr>
      <w:r w:rsidRPr="0075602D">
        <w:rPr>
          <w:sz w:val="15"/>
        </w:rPr>
        <w:t xml:space="preserve">Chen, C. C., &amp; Liu, Y. Y. </w:t>
      </w:r>
      <w:r w:rsidR="00857CCC">
        <w:rPr>
          <w:sz w:val="15"/>
        </w:rPr>
        <w:t>“</w:t>
      </w:r>
      <w:r w:rsidRPr="0075602D">
        <w:rPr>
          <w:sz w:val="15"/>
        </w:rPr>
        <w:t>Analysis of service quality in a department store using a hybrid fuzzy MCDM model.</w:t>
      </w:r>
      <w:r w:rsidR="00857CCC">
        <w:rPr>
          <w:sz w:val="15"/>
        </w:rPr>
        <w:t>”,</w:t>
      </w:r>
      <w:r w:rsidRPr="0075602D">
        <w:rPr>
          <w:sz w:val="15"/>
        </w:rPr>
        <w:t xml:space="preserve"> </w:t>
      </w:r>
      <w:r w:rsidR="00857CCC">
        <w:rPr>
          <w:sz w:val="15"/>
        </w:rPr>
        <w:t>“</w:t>
      </w:r>
      <w:r w:rsidRPr="0075602D">
        <w:rPr>
          <w:sz w:val="15"/>
        </w:rPr>
        <w:t>International Journal of Applied Decision Sciences, 12(1), 28-46</w:t>
      </w:r>
      <w:r w:rsidR="00857CCC" w:rsidRPr="0075602D">
        <w:rPr>
          <w:sz w:val="15"/>
        </w:rPr>
        <w:t>(2019)</w:t>
      </w:r>
      <w:r w:rsidRPr="0075602D">
        <w:rPr>
          <w:sz w:val="15"/>
        </w:rPr>
        <w:t>.</w:t>
      </w:r>
      <w:r w:rsidR="00857CCC">
        <w:rPr>
          <w:sz w:val="15"/>
        </w:rPr>
        <w:t>”</w:t>
      </w:r>
    </w:p>
    <w:p w14:paraId="04A473DD" w14:textId="77777777" w:rsidR="0075602D" w:rsidRPr="0075602D" w:rsidRDefault="0075602D" w:rsidP="0075602D">
      <w:pPr>
        <w:pStyle w:val="ListParagraph"/>
        <w:ind w:left="444" w:firstLine="0"/>
        <w:rPr>
          <w:sz w:val="15"/>
        </w:rPr>
      </w:pPr>
    </w:p>
    <w:p w14:paraId="33FDA3A0" w14:textId="77777777" w:rsidR="0075602D" w:rsidRDefault="00D647FD" w:rsidP="0075602D">
      <w:pPr>
        <w:pStyle w:val="ListParagraph"/>
        <w:numPr>
          <w:ilvl w:val="0"/>
          <w:numId w:val="6"/>
        </w:numPr>
        <w:ind w:hanging="444"/>
        <w:rPr>
          <w:sz w:val="15"/>
        </w:rPr>
      </w:pPr>
      <w:r w:rsidRPr="0075602D">
        <w:rPr>
          <w:sz w:val="15"/>
        </w:rPr>
        <w:t xml:space="preserve">Jia, Y., &amp; Tang, Y. </w:t>
      </w:r>
      <w:r w:rsidR="002D2E77">
        <w:rPr>
          <w:sz w:val="15"/>
        </w:rPr>
        <w:t>“</w:t>
      </w:r>
      <w:r w:rsidRPr="0075602D">
        <w:rPr>
          <w:sz w:val="15"/>
        </w:rPr>
        <w:t>Analysis of the factors influencing the competitiveness of a department store based on the diamond model.</w:t>
      </w:r>
      <w:r w:rsidR="002D2E77">
        <w:rPr>
          <w:sz w:val="15"/>
        </w:rPr>
        <w:t>”</w:t>
      </w:r>
      <w:r w:rsidRPr="0075602D">
        <w:rPr>
          <w:sz w:val="15"/>
        </w:rPr>
        <w:t xml:space="preserve"> </w:t>
      </w:r>
      <w:r w:rsidR="002D2E77">
        <w:rPr>
          <w:sz w:val="15"/>
        </w:rPr>
        <w:t>“</w:t>
      </w:r>
      <w:r w:rsidRPr="0075602D">
        <w:rPr>
          <w:sz w:val="15"/>
        </w:rPr>
        <w:t>Journal of Business Research, 116, 165-174</w:t>
      </w:r>
      <w:r w:rsidR="002D2E77" w:rsidRPr="0075602D">
        <w:rPr>
          <w:sz w:val="15"/>
        </w:rPr>
        <w:t>(2020)</w:t>
      </w:r>
      <w:r w:rsidRPr="0075602D">
        <w:rPr>
          <w:sz w:val="15"/>
        </w:rPr>
        <w:t>.</w:t>
      </w:r>
      <w:r w:rsidR="002D2E77">
        <w:rPr>
          <w:sz w:val="15"/>
        </w:rPr>
        <w:t>”</w:t>
      </w:r>
    </w:p>
    <w:p w14:paraId="247B0FC3" w14:textId="77777777" w:rsidR="0075602D" w:rsidRPr="0075602D" w:rsidRDefault="0075602D" w:rsidP="0075602D">
      <w:pPr>
        <w:pStyle w:val="ListParagraph"/>
        <w:ind w:left="444" w:firstLine="0"/>
        <w:rPr>
          <w:sz w:val="15"/>
        </w:rPr>
      </w:pPr>
    </w:p>
    <w:p w14:paraId="20186F21" w14:textId="77777777" w:rsidR="0075602D" w:rsidRDefault="00D647FD" w:rsidP="0075602D">
      <w:pPr>
        <w:pStyle w:val="ListParagraph"/>
        <w:numPr>
          <w:ilvl w:val="0"/>
          <w:numId w:val="6"/>
        </w:numPr>
        <w:ind w:hanging="444"/>
        <w:rPr>
          <w:sz w:val="15"/>
        </w:rPr>
      </w:pPr>
      <w:r w:rsidRPr="0075602D">
        <w:rPr>
          <w:sz w:val="15"/>
        </w:rPr>
        <w:t xml:space="preserve">Song, D., Yang, X., &amp; Cai, Y. </w:t>
      </w:r>
      <w:r w:rsidR="002D2E77">
        <w:rPr>
          <w:sz w:val="15"/>
        </w:rPr>
        <w:t>“</w:t>
      </w:r>
      <w:r w:rsidRPr="0075602D">
        <w:rPr>
          <w:sz w:val="15"/>
        </w:rPr>
        <w:t>Analysis of the impact of environmental factors on employee productivity in a department of a manufacturing company.</w:t>
      </w:r>
      <w:r w:rsidR="002D2E77">
        <w:rPr>
          <w:sz w:val="15"/>
        </w:rPr>
        <w:t>”,</w:t>
      </w:r>
      <w:r w:rsidRPr="0075602D">
        <w:rPr>
          <w:sz w:val="15"/>
        </w:rPr>
        <w:t xml:space="preserve"> </w:t>
      </w:r>
      <w:r w:rsidR="002D2E77">
        <w:rPr>
          <w:sz w:val="15"/>
        </w:rPr>
        <w:t>“</w:t>
      </w:r>
      <w:r w:rsidRPr="0075602D">
        <w:rPr>
          <w:sz w:val="15"/>
        </w:rPr>
        <w:t>Journal of Cleaner Production, 249, 119270.</w:t>
      </w:r>
      <w:r w:rsidR="002D2E77" w:rsidRPr="002D2E77">
        <w:rPr>
          <w:sz w:val="15"/>
        </w:rPr>
        <w:t xml:space="preserve"> </w:t>
      </w:r>
      <w:r w:rsidR="002D2E77" w:rsidRPr="0075602D">
        <w:rPr>
          <w:sz w:val="15"/>
        </w:rPr>
        <w:t>(2020).</w:t>
      </w:r>
      <w:r w:rsidR="002D2E77">
        <w:rPr>
          <w:sz w:val="15"/>
        </w:rPr>
        <w:t>”</w:t>
      </w:r>
    </w:p>
    <w:p w14:paraId="646BFCCF" w14:textId="77777777" w:rsidR="0075602D" w:rsidRPr="0075602D" w:rsidRDefault="0075602D" w:rsidP="0075602D">
      <w:pPr>
        <w:pStyle w:val="ListParagraph"/>
        <w:ind w:left="444" w:firstLine="0"/>
        <w:rPr>
          <w:sz w:val="15"/>
        </w:rPr>
      </w:pPr>
    </w:p>
    <w:p w14:paraId="1DCE7767" w14:textId="77777777" w:rsidR="0075602D" w:rsidRDefault="00D647FD" w:rsidP="0075602D">
      <w:pPr>
        <w:pStyle w:val="ListParagraph"/>
        <w:numPr>
          <w:ilvl w:val="0"/>
          <w:numId w:val="6"/>
        </w:numPr>
        <w:ind w:hanging="444"/>
        <w:rPr>
          <w:sz w:val="15"/>
        </w:rPr>
      </w:pPr>
      <w:r w:rsidRPr="0075602D">
        <w:rPr>
          <w:sz w:val="15"/>
        </w:rPr>
        <w:t xml:space="preserve">Tan, Z., &amp; Chen, J. </w:t>
      </w:r>
      <w:r w:rsidR="002D2E77">
        <w:rPr>
          <w:sz w:val="15"/>
        </w:rPr>
        <w:t>“</w:t>
      </w:r>
      <w:r w:rsidRPr="0075602D">
        <w:rPr>
          <w:sz w:val="15"/>
        </w:rPr>
        <w:t>Analysis of the factors affecting employee job satisfaction in a department of a hospitality company: a case study.</w:t>
      </w:r>
      <w:r w:rsidR="002D2E77">
        <w:rPr>
          <w:sz w:val="15"/>
        </w:rPr>
        <w:t>”,</w:t>
      </w:r>
      <w:r w:rsidRPr="0075602D">
        <w:rPr>
          <w:sz w:val="15"/>
        </w:rPr>
        <w:t xml:space="preserve"> </w:t>
      </w:r>
      <w:r w:rsidR="002D2E77">
        <w:rPr>
          <w:sz w:val="15"/>
        </w:rPr>
        <w:lastRenderedPageBreak/>
        <w:t>“</w:t>
      </w:r>
      <w:r w:rsidRPr="0075602D">
        <w:rPr>
          <w:sz w:val="15"/>
        </w:rPr>
        <w:t>Journal of Hospitality and Tourism Management, 46, 202-212.</w:t>
      </w:r>
      <w:r w:rsidR="002D2E77" w:rsidRPr="002D2E77">
        <w:rPr>
          <w:sz w:val="15"/>
        </w:rPr>
        <w:t xml:space="preserve"> </w:t>
      </w:r>
      <w:r w:rsidR="002D2E77" w:rsidRPr="0075602D">
        <w:rPr>
          <w:sz w:val="15"/>
        </w:rPr>
        <w:t>(2021)</w:t>
      </w:r>
      <w:r w:rsidR="002D2E77">
        <w:rPr>
          <w:sz w:val="15"/>
        </w:rPr>
        <w:t>”</w:t>
      </w:r>
    </w:p>
    <w:p w14:paraId="14C77AF8" w14:textId="77777777" w:rsidR="0075602D" w:rsidRPr="0075602D" w:rsidRDefault="0075602D" w:rsidP="0075602D">
      <w:pPr>
        <w:pStyle w:val="ListParagraph"/>
        <w:ind w:left="444" w:firstLine="0"/>
        <w:rPr>
          <w:sz w:val="15"/>
        </w:rPr>
      </w:pPr>
    </w:p>
    <w:p w14:paraId="43C539AF" w14:textId="77777777" w:rsidR="0075602D" w:rsidRDefault="00D647FD" w:rsidP="0075602D">
      <w:pPr>
        <w:pStyle w:val="ListParagraph"/>
        <w:numPr>
          <w:ilvl w:val="0"/>
          <w:numId w:val="6"/>
        </w:numPr>
        <w:ind w:hanging="444"/>
        <w:rPr>
          <w:sz w:val="15"/>
        </w:rPr>
      </w:pPr>
      <w:r w:rsidRPr="0075602D">
        <w:rPr>
          <w:sz w:val="15"/>
        </w:rPr>
        <w:t xml:space="preserve">Keshavarz, R., Goli, A., &amp; Mardani, A. </w:t>
      </w:r>
      <w:r w:rsidR="002D2E77">
        <w:rPr>
          <w:sz w:val="15"/>
        </w:rPr>
        <w:t>“</w:t>
      </w:r>
      <w:r w:rsidRPr="0075602D">
        <w:rPr>
          <w:sz w:val="15"/>
        </w:rPr>
        <w:t>Analysis of supply chain disruptions in a department of a manufacturing company using fuzzy TOPSIS method.</w:t>
      </w:r>
      <w:r w:rsidR="002D2E77">
        <w:rPr>
          <w:sz w:val="15"/>
        </w:rPr>
        <w:t>”,</w:t>
      </w:r>
      <w:r w:rsidRPr="0075602D">
        <w:rPr>
          <w:sz w:val="15"/>
        </w:rPr>
        <w:t xml:space="preserve"> </w:t>
      </w:r>
      <w:r w:rsidR="002D2E77">
        <w:rPr>
          <w:sz w:val="15"/>
        </w:rPr>
        <w:t>“</w:t>
      </w:r>
      <w:r w:rsidRPr="0075602D">
        <w:rPr>
          <w:sz w:val="15"/>
        </w:rPr>
        <w:t>International Journal of Production Research, 57(3), 763-779.</w:t>
      </w:r>
      <w:r w:rsidR="002D2E77" w:rsidRPr="002D2E77">
        <w:rPr>
          <w:sz w:val="15"/>
        </w:rPr>
        <w:t xml:space="preserve"> </w:t>
      </w:r>
      <w:r w:rsidR="002D2E77" w:rsidRPr="0075602D">
        <w:rPr>
          <w:sz w:val="15"/>
        </w:rPr>
        <w:t>(2019)</w:t>
      </w:r>
      <w:r w:rsidR="002D2E77">
        <w:rPr>
          <w:sz w:val="15"/>
        </w:rPr>
        <w:t>.”</w:t>
      </w:r>
    </w:p>
    <w:p w14:paraId="0042D442" w14:textId="77777777" w:rsidR="0075602D" w:rsidRDefault="0075602D" w:rsidP="0075602D">
      <w:pPr>
        <w:pStyle w:val="ListParagraph"/>
        <w:ind w:left="444" w:firstLine="0"/>
        <w:rPr>
          <w:sz w:val="15"/>
        </w:rPr>
      </w:pPr>
    </w:p>
    <w:p w14:paraId="1ED587C0" w14:textId="77777777" w:rsidR="0075602D" w:rsidRPr="0075602D" w:rsidRDefault="00D647FD" w:rsidP="0075602D">
      <w:pPr>
        <w:pStyle w:val="ListParagraph"/>
        <w:numPr>
          <w:ilvl w:val="0"/>
          <w:numId w:val="6"/>
        </w:numPr>
        <w:ind w:hanging="444"/>
        <w:rPr>
          <w:sz w:val="15"/>
        </w:rPr>
      </w:pPr>
      <w:r w:rsidRPr="0075602D">
        <w:rPr>
          <w:sz w:val="15"/>
        </w:rPr>
        <w:t xml:space="preserve">Lee, J. H., &amp; Kim, M. H. </w:t>
      </w:r>
      <w:r w:rsidR="002D2E77">
        <w:rPr>
          <w:sz w:val="15"/>
        </w:rPr>
        <w:t>“</w:t>
      </w:r>
      <w:r w:rsidRPr="0075602D">
        <w:rPr>
          <w:sz w:val="15"/>
        </w:rPr>
        <w:t>Analysis of employee engagement and its impact on department performance in a financial company.</w:t>
      </w:r>
      <w:r w:rsidR="002D2E77">
        <w:rPr>
          <w:sz w:val="15"/>
        </w:rPr>
        <w:t>”,</w:t>
      </w:r>
      <w:r w:rsidRPr="0075602D">
        <w:rPr>
          <w:sz w:val="15"/>
        </w:rPr>
        <w:t xml:space="preserve"> </w:t>
      </w:r>
      <w:r w:rsidR="002D2E77">
        <w:rPr>
          <w:sz w:val="15"/>
        </w:rPr>
        <w:t>“</w:t>
      </w:r>
      <w:r w:rsidRPr="0075602D">
        <w:rPr>
          <w:sz w:val="15"/>
        </w:rPr>
        <w:t>Journal of Open Innovation: Technology, Market, and Complexity, 6(3), 54.</w:t>
      </w:r>
      <w:r w:rsidR="002D2E77" w:rsidRPr="002D2E77">
        <w:rPr>
          <w:sz w:val="15"/>
        </w:rPr>
        <w:t xml:space="preserve"> </w:t>
      </w:r>
      <w:r w:rsidR="002D2E77" w:rsidRPr="0075602D">
        <w:rPr>
          <w:sz w:val="15"/>
        </w:rPr>
        <w:t>(2020)</w:t>
      </w:r>
      <w:r w:rsidR="002D2E77">
        <w:rPr>
          <w:sz w:val="15"/>
        </w:rPr>
        <w:t>”</w:t>
      </w:r>
    </w:p>
    <w:p w14:paraId="00C584D5" w14:textId="77777777" w:rsidR="0075602D" w:rsidRPr="0075602D" w:rsidRDefault="0075602D" w:rsidP="0075602D">
      <w:pPr>
        <w:pStyle w:val="ListParagraph"/>
        <w:ind w:left="444" w:firstLine="0"/>
        <w:rPr>
          <w:sz w:val="15"/>
        </w:rPr>
      </w:pPr>
    </w:p>
    <w:p w14:paraId="34858418" w14:textId="77777777" w:rsidR="0075602D" w:rsidRDefault="00D647FD" w:rsidP="0075602D">
      <w:pPr>
        <w:pStyle w:val="ListParagraph"/>
        <w:numPr>
          <w:ilvl w:val="0"/>
          <w:numId w:val="6"/>
        </w:numPr>
        <w:ind w:hanging="444"/>
        <w:rPr>
          <w:sz w:val="15"/>
        </w:rPr>
      </w:pPr>
      <w:r w:rsidRPr="0075602D">
        <w:rPr>
          <w:sz w:val="15"/>
        </w:rPr>
        <w:t xml:space="preserve">Xue, L., Liu, J., &amp; Lu, Q. (2021). </w:t>
      </w:r>
      <w:r w:rsidR="002D2E77">
        <w:rPr>
          <w:sz w:val="15"/>
        </w:rPr>
        <w:t>“</w:t>
      </w:r>
      <w:r w:rsidRPr="0075602D">
        <w:rPr>
          <w:sz w:val="15"/>
        </w:rPr>
        <w:t>Analysis of the impact of environmental factors on customer satisfaction in a department store using a Bayesian network.</w:t>
      </w:r>
      <w:r w:rsidR="002D2E77">
        <w:rPr>
          <w:sz w:val="15"/>
        </w:rPr>
        <w:t>”,</w:t>
      </w:r>
      <w:r w:rsidRPr="0075602D">
        <w:rPr>
          <w:sz w:val="15"/>
        </w:rPr>
        <w:t xml:space="preserve"> </w:t>
      </w:r>
      <w:r w:rsidR="002D2E77">
        <w:rPr>
          <w:sz w:val="15"/>
        </w:rPr>
        <w:t>“</w:t>
      </w:r>
      <w:r w:rsidRPr="0075602D">
        <w:rPr>
          <w:sz w:val="15"/>
        </w:rPr>
        <w:t>Journal of Retailing and Consumer Services, 63, 102702.</w:t>
      </w:r>
      <w:r w:rsidR="002D2E77">
        <w:rPr>
          <w:sz w:val="15"/>
        </w:rPr>
        <w:t>”</w:t>
      </w:r>
    </w:p>
    <w:p w14:paraId="012966B7" w14:textId="77777777" w:rsidR="0075602D" w:rsidRPr="0075602D" w:rsidRDefault="0075602D" w:rsidP="0075602D">
      <w:pPr>
        <w:pStyle w:val="ListParagraph"/>
        <w:ind w:left="444" w:firstLine="0"/>
        <w:rPr>
          <w:sz w:val="15"/>
        </w:rPr>
      </w:pPr>
    </w:p>
    <w:p w14:paraId="2C5618DE" w14:textId="77777777" w:rsidR="0075602D" w:rsidRPr="0075602D" w:rsidRDefault="00D647FD" w:rsidP="0075602D">
      <w:pPr>
        <w:pStyle w:val="ListParagraph"/>
        <w:numPr>
          <w:ilvl w:val="0"/>
          <w:numId w:val="6"/>
        </w:numPr>
        <w:ind w:hanging="444"/>
        <w:rPr>
          <w:sz w:val="15"/>
        </w:rPr>
      </w:pPr>
      <w:r w:rsidRPr="0075602D">
        <w:rPr>
          <w:sz w:val="15"/>
        </w:rPr>
        <w:t xml:space="preserve">Luo, Y., Wang, J., &amp; Fan, X. (2018). </w:t>
      </w:r>
      <w:r w:rsidR="002D2E77">
        <w:rPr>
          <w:sz w:val="15"/>
        </w:rPr>
        <w:t>“</w:t>
      </w:r>
      <w:r w:rsidRPr="0075602D">
        <w:rPr>
          <w:sz w:val="15"/>
        </w:rPr>
        <w:t>Analysis of departmental performance in a public hospital using data envelopment analysis.</w:t>
      </w:r>
      <w:r w:rsidR="002D2E77">
        <w:rPr>
          <w:sz w:val="15"/>
        </w:rPr>
        <w:t>”</w:t>
      </w:r>
      <w:r w:rsidRPr="0075602D">
        <w:rPr>
          <w:sz w:val="15"/>
        </w:rPr>
        <w:t xml:space="preserve"> </w:t>
      </w:r>
      <w:r w:rsidR="002D2E77">
        <w:rPr>
          <w:sz w:val="15"/>
        </w:rPr>
        <w:t>“</w:t>
      </w:r>
      <w:r w:rsidRPr="0075602D">
        <w:rPr>
          <w:sz w:val="15"/>
        </w:rPr>
        <w:t>BMC Health Services Research, 18(1), 521.</w:t>
      </w:r>
      <w:r w:rsidR="002D2E77">
        <w:rPr>
          <w:sz w:val="15"/>
        </w:rPr>
        <w:t>”</w:t>
      </w:r>
    </w:p>
    <w:p w14:paraId="7E04B614" w14:textId="77777777" w:rsidR="0075602D" w:rsidRPr="0075602D" w:rsidRDefault="0075602D" w:rsidP="0075602D">
      <w:pPr>
        <w:pStyle w:val="ListParagraph"/>
        <w:ind w:left="444" w:firstLine="0"/>
        <w:rPr>
          <w:sz w:val="15"/>
        </w:rPr>
      </w:pPr>
    </w:p>
    <w:p w14:paraId="15CA1E85" w14:textId="77777777" w:rsidR="0068795E" w:rsidRPr="0075602D" w:rsidRDefault="0068795E" w:rsidP="0075602D">
      <w:pPr>
        <w:ind w:right="31" w:firstLine="0"/>
        <w:rPr>
          <w:sz w:val="15"/>
        </w:rPr>
      </w:pPr>
    </w:p>
    <w:p w14:paraId="06019489" w14:textId="77777777" w:rsidR="0068795E" w:rsidRDefault="0068795E" w:rsidP="0068795E">
      <w:pPr>
        <w:pStyle w:val="ListParagraph"/>
        <w:rPr>
          <w:sz w:val="15"/>
        </w:rPr>
      </w:pPr>
    </w:p>
    <w:p w14:paraId="05ABF270" w14:textId="77777777" w:rsidR="0068795E" w:rsidRDefault="0068795E" w:rsidP="0075602D">
      <w:pPr>
        <w:ind w:right="31"/>
        <w:rPr>
          <w:sz w:val="15"/>
        </w:rPr>
      </w:pPr>
    </w:p>
    <w:p w14:paraId="30805BAD" w14:textId="77777777" w:rsidR="0068795E" w:rsidRDefault="0068795E" w:rsidP="0068795E">
      <w:pPr>
        <w:pStyle w:val="ListParagraph"/>
        <w:rPr>
          <w:sz w:val="15"/>
        </w:rPr>
      </w:pPr>
    </w:p>
    <w:p w14:paraId="4749BD09" w14:textId="77777777" w:rsidR="0068795E" w:rsidRDefault="0068795E" w:rsidP="0075602D">
      <w:pPr>
        <w:ind w:right="31"/>
        <w:rPr>
          <w:sz w:val="15"/>
        </w:rPr>
      </w:pPr>
    </w:p>
    <w:p w14:paraId="72E5DD28" w14:textId="77777777" w:rsidR="0068795E" w:rsidRDefault="0068795E" w:rsidP="0068795E">
      <w:pPr>
        <w:pStyle w:val="ListParagraph"/>
        <w:rPr>
          <w:sz w:val="15"/>
        </w:rPr>
      </w:pPr>
    </w:p>
    <w:p w14:paraId="77622E08" w14:textId="77777777" w:rsidR="0068795E" w:rsidRDefault="0068795E" w:rsidP="0075602D">
      <w:pPr>
        <w:ind w:left="444" w:right="31" w:firstLine="0"/>
        <w:rPr>
          <w:sz w:val="15"/>
        </w:rPr>
      </w:pPr>
    </w:p>
    <w:p w14:paraId="0C8CD555" w14:textId="77777777" w:rsidR="0068795E" w:rsidRDefault="0068795E" w:rsidP="0068795E">
      <w:pPr>
        <w:pStyle w:val="ListParagraph"/>
        <w:rPr>
          <w:sz w:val="15"/>
        </w:rPr>
      </w:pPr>
    </w:p>
    <w:p w14:paraId="11E0CB10" w14:textId="77777777" w:rsidR="0068795E" w:rsidRDefault="0068795E" w:rsidP="0075602D">
      <w:pPr>
        <w:ind w:left="444" w:right="31" w:firstLine="0"/>
        <w:rPr>
          <w:sz w:val="15"/>
        </w:rPr>
      </w:pPr>
    </w:p>
    <w:p w14:paraId="77DAEC97" w14:textId="77777777" w:rsidR="0068795E" w:rsidRDefault="0068795E" w:rsidP="0068795E">
      <w:pPr>
        <w:pStyle w:val="ListParagraph"/>
        <w:rPr>
          <w:sz w:val="15"/>
        </w:rPr>
      </w:pPr>
    </w:p>
    <w:p w14:paraId="24B35D82" w14:textId="77777777" w:rsidR="0068795E" w:rsidRDefault="0068795E" w:rsidP="0075602D">
      <w:pPr>
        <w:ind w:right="31" w:firstLine="0"/>
        <w:rPr>
          <w:sz w:val="15"/>
        </w:rPr>
      </w:pPr>
    </w:p>
    <w:p w14:paraId="1017196C" w14:textId="77777777" w:rsidR="0068795E" w:rsidRDefault="0068795E" w:rsidP="0068795E">
      <w:pPr>
        <w:pStyle w:val="ListParagraph"/>
        <w:rPr>
          <w:sz w:val="15"/>
        </w:rPr>
      </w:pPr>
    </w:p>
    <w:p w14:paraId="61370BDD" w14:textId="77777777" w:rsidR="0068795E" w:rsidRDefault="0068795E" w:rsidP="0075602D">
      <w:pPr>
        <w:ind w:left="444" w:right="31" w:firstLine="0"/>
        <w:rPr>
          <w:sz w:val="15"/>
        </w:rPr>
      </w:pPr>
    </w:p>
    <w:p w14:paraId="17CF1001" w14:textId="77777777" w:rsidR="005E44B6" w:rsidRDefault="005E44B6" w:rsidP="005E44B6">
      <w:pPr>
        <w:ind w:right="31"/>
        <w:rPr>
          <w:sz w:val="15"/>
        </w:rPr>
      </w:pPr>
    </w:p>
    <w:p w14:paraId="7DA5AD5B" w14:textId="77777777" w:rsidR="0068795E" w:rsidRDefault="0068795E" w:rsidP="005E44B6">
      <w:pPr>
        <w:ind w:right="31"/>
        <w:rPr>
          <w:sz w:val="15"/>
        </w:rPr>
      </w:pPr>
    </w:p>
    <w:p w14:paraId="57F888B3" w14:textId="77777777" w:rsidR="0068795E" w:rsidRPr="00B666C2" w:rsidRDefault="0068795E" w:rsidP="005E44B6">
      <w:pPr>
        <w:ind w:right="31"/>
        <w:rPr>
          <w:sz w:val="15"/>
        </w:rPr>
        <w:sectPr w:rsidR="0068795E" w:rsidRPr="00B666C2" w:rsidSect="00B80CC4">
          <w:type w:val="continuous"/>
          <w:pgSz w:w="12240" w:h="15840"/>
          <w:pgMar w:top="1418" w:right="1244" w:bottom="1702" w:left="1282" w:header="720" w:footer="720" w:gutter="0"/>
          <w:cols w:num="2" w:space="370"/>
        </w:sectPr>
      </w:pPr>
    </w:p>
    <w:p w14:paraId="74A1129E" w14:textId="77777777" w:rsidR="00C56512" w:rsidRDefault="00C56512" w:rsidP="00C82B48">
      <w:pPr>
        <w:spacing w:after="0" w:line="259" w:lineRule="auto"/>
        <w:ind w:right="0" w:firstLine="0"/>
        <w:sectPr w:rsidR="00C56512" w:rsidSect="00EB2715">
          <w:type w:val="continuous"/>
          <w:pgSz w:w="12240" w:h="15840"/>
          <w:pgMar w:top="426" w:right="10920" w:bottom="6472" w:left="1282" w:header="720" w:footer="720" w:gutter="0"/>
          <w:cols w:space="720"/>
        </w:sectPr>
      </w:pPr>
    </w:p>
    <w:p w14:paraId="62541E33" w14:textId="77777777" w:rsidR="00C56512" w:rsidRDefault="00C56512" w:rsidP="001B70CB">
      <w:pPr>
        <w:ind w:right="31" w:firstLine="0"/>
      </w:pPr>
    </w:p>
    <w:sectPr w:rsidR="00C56512" w:rsidSect="00932038">
      <w:type w:val="continuous"/>
      <w:pgSz w:w="12240" w:h="15840"/>
      <w:pgMar w:top="1014" w:right="2833" w:bottom="1702" w:left="66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0F3D"/>
    <w:multiLevelType w:val="hybridMultilevel"/>
    <w:tmpl w:val="7D6299A6"/>
    <w:lvl w:ilvl="0" w:tplc="38B6F59C">
      <w:start w:val="1"/>
      <w:numFmt w:val="bullet"/>
      <w:lvlText w:val="•"/>
      <w:lvlJc w:val="left"/>
      <w:pPr>
        <w:ind w:left="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BA844B4">
      <w:start w:val="1"/>
      <w:numFmt w:val="bullet"/>
      <w:lvlText w:val="o"/>
      <w:lvlJc w:val="left"/>
      <w:pPr>
        <w:ind w:left="13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062B010">
      <w:start w:val="1"/>
      <w:numFmt w:val="bullet"/>
      <w:lvlText w:val="▪"/>
      <w:lvlJc w:val="left"/>
      <w:pPr>
        <w:ind w:left="20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F3840AE">
      <w:start w:val="1"/>
      <w:numFmt w:val="bullet"/>
      <w:lvlText w:val="•"/>
      <w:lvlJc w:val="left"/>
      <w:pPr>
        <w:ind w:left="27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1E004FE">
      <w:start w:val="1"/>
      <w:numFmt w:val="bullet"/>
      <w:lvlText w:val="o"/>
      <w:lvlJc w:val="left"/>
      <w:pPr>
        <w:ind w:left="35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FE0A5A52">
      <w:start w:val="1"/>
      <w:numFmt w:val="bullet"/>
      <w:lvlText w:val="▪"/>
      <w:lvlJc w:val="left"/>
      <w:pPr>
        <w:ind w:left="42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95EFC7C">
      <w:start w:val="1"/>
      <w:numFmt w:val="bullet"/>
      <w:lvlText w:val="•"/>
      <w:lvlJc w:val="left"/>
      <w:pPr>
        <w:ind w:left="49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F2EC88C">
      <w:start w:val="1"/>
      <w:numFmt w:val="bullet"/>
      <w:lvlText w:val="o"/>
      <w:lvlJc w:val="left"/>
      <w:pPr>
        <w:ind w:left="56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20AA776">
      <w:start w:val="1"/>
      <w:numFmt w:val="bullet"/>
      <w:lvlText w:val="▪"/>
      <w:lvlJc w:val="left"/>
      <w:pPr>
        <w:ind w:left="63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9941B28"/>
    <w:multiLevelType w:val="hybridMultilevel"/>
    <w:tmpl w:val="08E8226E"/>
    <w:lvl w:ilvl="0" w:tplc="F48A0294">
      <w:start w:val="3"/>
      <w:numFmt w:val="upperLetter"/>
      <w:lvlText w:val="%1."/>
      <w:lvlJc w:val="left"/>
      <w:pPr>
        <w:ind w:left="2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62C45D7A">
      <w:start w:val="1"/>
      <w:numFmt w:val="decimal"/>
      <w:lvlText w:val="%2)"/>
      <w:lvlJc w:val="left"/>
      <w:pPr>
        <w:ind w:left="7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F6C1846">
      <w:start w:val="1"/>
      <w:numFmt w:val="lowerRoman"/>
      <w:lvlText w:val="%3"/>
      <w:lvlJc w:val="left"/>
      <w:pPr>
        <w:ind w:left="128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23296E2">
      <w:start w:val="1"/>
      <w:numFmt w:val="decimal"/>
      <w:lvlText w:val="%4"/>
      <w:lvlJc w:val="left"/>
      <w:pPr>
        <w:ind w:left="200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58EF78A">
      <w:start w:val="1"/>
      <w:numFmt w:val="lowerLetter"/>
      <w:lvlText w:val="%5"/>
      <w:lvlJc w:val="left"/>
      <w:pPr>
        <w:ind w:left="272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EDA1982">
      <w:start w:val="1"/>
      <w:numFmt w:val="lowerRoman"/>
      <w:lvlText w:val="%6"/>
      <w:lvlJc w:val="left"/>
      <w:pPr>
        <w:ind w:left="344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D38409A">
      <w:start w:val="1"/>
      <w:numFmt w:val="decimal"/>
      <w:lvlText w:val="%7"/>
      <w:lvlJc w:val="left"/>
      <w:pPr>
        <w:ind w:left="416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8164EC6">
      <w:start w:val="1"/>
      <w:numFmt w:val="lowerLetter"/>
      <w:lvlText w:val="%8"/>
      <w:lvlJc w:val="left"/>
      <w:pPr>
        <w:ind w:left="488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0C62052">
      <w:start w:val="1"/>
      <w:numFmt w:val="lowerRoman"/>
      <w:lvlText w:val="%9"/>
      <w:lvlJc w:val="left"/>
      <w:pPr>
        <w:ind w:left="560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B156062"/>
    <w:multiLevelType w:val="hybridMultilevel"/>
    <w:tmpl w:val="A7F4A90A"/>
    <w:lvl w:ilvl="0" w:tplc="8B7C967A">
      <w:start w:val="1"/>
      <w:numFmt w:val="decimal"/>
      <w:lvlText w:val="[%1]"/>
      <w:lvlJc w:val="left"/>
      <w:pPr>
        <w:ind w:left="444"/>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4CF49898">
      <w:start w:val="1"/>
      <w:numFmt w:val="lowerLetter"/>
      <w:lvlText w:val="%2"/>
      <w:lvlJc w:val="left"/>
      <w:pPr>
        <w:ind w:left="10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75E40842">
      <w:start w:val="1"/>
      <w:numFmt w:val="lowerRoman"/>
      <w:lvlText w:val="%3"/>
      <w:lvlJc w:val="left"/>
      <w:pPr>
        <w:ind w:left="18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0D889D00">
      <w:start w:val="1"/>
      <w:numFmt w:val="decimal"/>
      <w:lvlText w:val="%4"/>
      <w:lvlJc w:val="left"/>
      <w:pPr>
        <w:ind w:left="25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922E5696">
      <w:start w:val="1"/>
      <w:numFmt w:val="lowerLetter"/>
      <w:lvlText w:val="%5"/>
      <w:lvlJc w:val="left"/>
      <w:pPr>
        <w:ind w:left="324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15A4812E">
      <w:start w:val="1"/>
      <w:numFmt w:val="lowerRoman"/>
      <w:lvlText w:val="%6"/>
      <w:lvlJc w:val="left"/>
      <w:pPr>
        <w:ind w:left="396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247861D4">
      <w:start w:val="1"/>
      <w:numFmt w:val="decimal"/>
      <w:lvlText w:val="%7"/>
      <w:lvlJc w:val="left"/>
      <w:pPr>
        <w:ind w:left="46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8048D136">
      <w:start w:val="1"/>
      <w:numFmt w:val="lowerLetter"/>
      <w:lvlText w:val="%8"/>
      <w:lvlJc w:val="left"/>
      <w:pPr>
        <w:ind w:left="54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9C6080A0">
      <w:start w:val="1"/>
      <w:numFmt w:val="lowerRoman"/>
      <w:lvlText w:val="%9"/>
      <w:lvlJc w:val="left"/>
      <w:pPr>
        <w:ind w:left="61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3" w15:restartNumberingAfterBreak="0">
    <w:nsid w:val="23DE4714"/>
    <w:multiLevelType w:val="hybridMultilevel"/>
    <w:tmpl w:val="AFAE33B2"/>
    <w:lvl w:ilvl="0" w:tplc="656A00BA">
      <w:start w:val="1"/>
      <w:numFmt w:val="upperLetter"/>
      <w:lvlText w:val="%1."/>
      <w:lvlJc w:val="left"/>
      <w:pPr>
        <w:ind w:left="720" w:hanging="360"/>
      </w:pPr>
    </w:lvl>
    <w:lvl w:ilvl="1" w:tplc="47CCB6C0" w:tentative="1">
      <w:start w:val="1"/>
      <w:numFmt w:val="lowerLetter"/>
      <w:lvlText w:val="%2."/>
      <w:lvlJc w:val="left"/>
      <w:pPr>
        <w:ind w:left="1440" w:hanging="360"/>
      </w:pPr>
    </w:lvl>
    <w:lvl w:ilvl="2" w:tplc="595239A8" w:tentative="1">
      <w:start w:val="1"/>
      <w:numFmt w:val="lowerRoman"/>
      <w:lvlText w:val="%3."/>
      <w:lvlJc w:val="right"/>
      <w:pPr>
        <w:ind w:left="2160" w:hanging="180"/>
      </w:pPr>
    </w:lvl>
    <w:lvl w:ilvl="3" w:tplc="6D4A40DC" w:tentative="1">
      <w:start w:val="1"/>
      <w:numFmt w:val="decimal"/>
      <w:lvlText w:val="%4."/>
      <w:lvlJc w:val="left"/>
      <w:pPr>
        <w:ind w:left="2880" w:hanging="360"/>
      </w:pPr>
    </w:lvl>
    <w:lvl w:ilvl="4" w:tplc="A53A0F4A" w:tentative="1">
      <w:start w:val="1"/>
      <w:numFmt w:val="lowerLetter"/>
      <w:lvlText w:val="%5."/>
      <w:lvlJc w:val="left"/>
      <w:pPr>
        <w:ind w:left="3600" w:hanging="360"/>
      </w:pPr>
    </w:lvl>
    <w:lvl w:ilvl="5" w:tplc="F8C078A4" w:tentative="1">
      <w:start w:val="1"/>
      <w:numFmt w:val="lowerRoman"/>
      <w:lvlText w:val="%6."/>
      <w:lvlJc w:val="right"/>
      <w:pPr>
        <w:ind w:left="4320" w:hanging="180"/>
      </w:pPr>
    </w:lvl>
    <w:lvl w:ilvl="6" w:tplc="C29C5CE6" w:tentative="1">
      <w:start w:val="1"/>
      <w:numFmt w:val="decimal"/>
      <w:lvlText w:val="%7."/>
      <w:lvlJc w:val="left"/>
      <w:pPr>
        <w:ind w:left="5040" w:hanging="360"/>
      </w:pPr>
    </w:lvl>
    <w:lvl w:ilvl="7" w:tplc="649067A0" w:tentative="1">
      <w:start w:val="1"/>
      <w:numFmt w:val="lowerLetter"/>
      <w:lvlText w:val="%8."/>
      <w:lvlJc w:val="left"/>
      <w:pPr>
        <w:ind w:left="5760" w:hanging="360"/>
      </w:pPr>
    </w:lvl>
    <w:lvl w:ilvl="8" w:tplc="048A96E2" w:tentative="1">
      <w:start w:val="1"/>
      <w:numFmt w:val="lowerRoman"/>
      <w:lvlText w:val="%9."/>
      <w:lvlJc w:val="right"/>
      <w:pPr>
        <w:ind w:left="6480" w:hanging="180"/>
      </w:pPr>
    </w:lvl>
  </w:abstractNum>
  <w:abstractNum w:abstractNumId="4" w15:restartNumberingAfterBreak="0">
    <w:nsid w:val="25235713"/>
    <w:multiLevelType w:val="hybridMultilevel"/>
    <w:tmpl w:val="68586D84"/>
    <w:lvl w:ilvl="0" w:tplc="152EFAFC">
      <w:start w:val="5"/>
      <w:numFmt w:val="upperLetter"/>
      <w:lvlText w:val="%1."/>
      <w:lvlJc w:val="left"/>
      <w:pPr>
        <w:ind w:left="2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62AED48">
      <w:start w:val="1"/>
      <w:numFmt w:val="bullet"/>
      <w:lvlText w:val="•"/>
      <w:lvlJc w:val="left"/>
      <w:pPr>
        <w:ind w:left="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3FC8464">
      <w:start w:val="1"/>
      <w:numFmt w:val="bullet"/>
      <w:lvlText w:val="▪"/>
      <w:lvlJc w:val="left"/>
      <w:pPr>
        <w:ind w:left="13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68143278">
      <w:start w:val="1"/>
      <w:numFmt w:val="bullet"/>
      <w:lvlText w:val="•"/>
      <w:lvlJc w:val="left"/>
      <w:pPr>
        <w:ind w:left="20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8C2C6A4">
      <w:start w:val="1"/>
      <w:numFmt w:val="bullet"/>
      <w:lvlText w:val="o"/>
      <w:lvlJc w:val="left"/>
      <w:pPr>
        <w:ind w:left="27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33826548">
      <w:start w:val="1"/>
      <w:numFmt w:val="bullet"/>
      <w:lvlText w:val="▪"/>
      <w:lvlJc w:val="left"/>
      <w:pPr>
        <w:ind w:left="35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0D60980E">
      <w:start w:val="1"/>
      <w:numFmt w:val="bullet"/>
      <w:lvlText w:val="•"/>
      <w:lvlJc w:val="left"/>
      <w:pPr>
        <w:ind w:left="42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3480630">
      <w:start w:val="1"/>
      <w:numFmt w:val="bullet"/>
      <w:lvlText w:val="o"/>
      <w:lvlJc w:val="left"/>
      <w:pPr>
        <w:ind w:left="49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B1C9EE4">
      <w:start w:val="1"/>
      <w:numFmt w:val="bullet"/>
      <w:lvlText w:val="▪"/>
      <w:lvlJc w:val="left"/>
      <w:pPr>
        <w:ind w:left="56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64B458E"/>
    <w:multiLevelType w:val="hybridMultilevel"/>
    <w:tmpl w:val="5CC6B226"/>
    <w:lvl w:ilvl="0" w:tplc="93409596">
      <w:start w:val="1"/>
      <w:numFmt w:val="bullet"/>
      <w:lvlText w:val="•"/>
      <w:lvlJc w:val="left"/>
      <w:pPr>
        <w:ind w:left="2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5F46F8A">
      <w:start w:val="1"/>
      <w:numFmt w:val="bullet"/>
      <w:lvlText w:val="o"/>
      <w:lvlJc w:val="left"/>
      <w:pPr>
        <w:ind w:left="13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A55436A6">
      <w:start w:val="1"/>
      <w:numFmt w:val="bullet"/>
      <w:lvlText w:val="▪"/>
      <w:lvlJc w:val="left"/>
      <w:pPr>
        <w:ind w:left="20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A96720E">
      <w:start w:val="1"/>
      <w:numFmt w:val="bullet"/>
      <w:lvlText w:val="•"/>
      <w:lvlJc w:val="left"/>
      <w:pPr>
        <w:ind w:left="27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84A2E28">
      <w:start w:val="1"/>
      <w:numFmt w:val="bullet"/>
      <w:lvlText w:val="o"/>
      <w:lvlJc w:val="left"/>
      <w:pPr>
        <w:ind w:left="35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5C0BC72">
      <w:start w:val="1"/>
      <w:numFmt w:val="bullet"/>
      <w:lvlText w:val="▪"/>
      <w:lvlJc w:val="left"/>
      <w:pPr>
        <w:ind w:left="42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18CA51A">
      <w:start w:val="1"/>
      <w:numFmt w:val="bullet"/>
      <w:lvlText w:val="•"/>
      <w:lvlJc w:val="left"/>
      <w:pPr>
        <w:ind w:left="49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0367F9A">
      <w:start w:val="1"/>
      <w:numFmt w:val="bullet"/>
      <w:lvlText w:val="o"/>
      <w:lvlJc w:val="left"/>
      <w:pPr>
        <w:ind w:left="56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6D8EF9E">
      <w:start w:val="1"/>
      <w:numFmt w:val="bullet"/>
      <w:lvlText w:val="▪"/>
      <w:lvlJc w:val="left"/>
      <w:pPr>
        <w:ind w:left="63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3B8F2DB6"/>
    <w:multiLevelType w:val="hybridMultilevel"/>
    <w:tmpl w:val="A8C8A9A0"/>
    <w:lvl w:ilvl="0" w:tplc="9404ED0A">
      <w:start w:val="1"/>
      <w:numFmt w:val="upperRoman"/>
      <w:lvlText w:val="%1."/>
      <w:lvlJc w:val="left"/>
      <w:pPr>
        <w:ind w:left="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44AF234">
      <w:start w:val="1"/>
      <w:numFmt w:val="lowerLetter"/>
      <w:lvlText w:val="%2"/>
      <w:lvlJc w:val="left"/>
      <w:pPr>
        <w:ind w:left="27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C3610B4">
      <w:start w:val="1"/>
      <w:numFmt w:val="lowerRoman"/>
      <w:lvlText w:val="%3"/>
      <w:lvlJc w:val="left"/>
      <w:pPr>
        <w:ind w:left="34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B949198">
      <w:start w:val="1"/>
      <w:numFmt w:val="decimal"/>
      <w:lvlText w:val="%4"/>
      <w:lvlJc w:val="left"/>
      <w:pPr>
        <w:ind w:left="42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630A7CC">
      <w:start w:val="1"/>
      <w:numFmt w:val="lowerLetter"/>
      <w:lvlText w:val="%5"/>
      <w:lvlJc w:val="left"/>
      <w:pPr>
        <w:ind w:left="49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720A934">
      <w:start w:val="1"/>
      <w:numFmt w:val="lowerRoman"/>
      <w:lvlText w:val="%6"/>
      <w:lvlJc w:val="left"/>
      <w:pPr>
        <w:ind w:left="56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BAAFB38">
      <w:start w:val="1"/>
      <w:numFmt w:val="decimal"/>
      <w:lvlText w:val="%7"/>
      <w:lvlJc w:val="left"/>
      <w:pPr>
        <w:ind w:left="63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E16601C">
      <w:start w:val="1"/>
      <w:numFmt w:val="lowerLetter"/>
      <w:lvlText w:val="%8"/>
      <w:lvlJc w:val="left"/>
      <w:pPr>
        <w:ind w:left="70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0668724">
      <w:start w:val="1"/>
      <w:numFmt w:val="lowerRoman"/>
      <w:lvlText w:val="%9"/>
      <w:lvlJc w:val="left"/>
      <w:pPr>
        <w:ind w:left="78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4B0A15DF"/>
    <w:multiLevelType w:val="hybridMultilevel"/>
    <w:tmpl w:val="9A1CA078"/>
    <w:lvl w:ilvl="0" w:tplc="80FA609A">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tplc="635C2F42">
      <w:start w:val="1"/>
      <w:numFmt w:val="lowerLetter"/>
      <w:lvlText w:val="%2."/>
      <w:lvlJc w:val="left"/>
      <w:pPr>
        <w:tabs>
          <w:tab w:val="num" w:pos="1440"/>
        </w:tabs>
        <w:ind w:left="1440" w:hanging="360"/>
      </w:pPr>
      <w:rPr>
        <w:rFonts w:cs="Times New Roman"/>
      </w:rPr>
    </w:lvl>
    <w:lvl w:ilvl="2" w:tplc="4E72B93C">
      <w:start w:val="1"/>
      <w:numFmt w:val="lowerRoman"/>
      <w:lvlText w:val="%3."/>
      <w:lvlJc w:val="right"/>
      <w:pPr>
        <w:tabs>
          <w:tab w:val="num" w:pos="2160"/>
        </w:tabs>
        <w:ind w:left="2160" w:hanging="180"/>
      </w:pPr>
      <w:rPr>
        <w:rFonts w:cs="Times New Roman"/>
      </w:rPr>
    </w:lvl>
    <w:lvl w:ilvl="3" w:tplc="BD888A52">
      <w:start w:val="1"/>
      <w:numFmt w:val="decimal"/>
      <w:lvlText w:val="%4."/>
      <w:lvlJc w:val="left"/>
      <w:pPr>
        <w:tabs>
          <w:tab w:val="num" w:pos="2880"/>
        </w:tabs>
        <w:ind w:left="2880" w:hanging="360"/>
      </w:pPr>
      <w:rPr>
        <w:rFonts w:cs="Times New Roman"/>
      </w:rPr>
    </w:lvl>
    <w:lvl w:ilvl="4" w:tplc="DB0CF138">
      <w:start w:val="1"/>
      <w:numFmt w:val="lowerLetter"/>
      <w:lvlText w:val="%5."/>
      <w:lvlJc w:val="left"/>
      <w:pPr>
        <w:tabs>
          <w:tab w:val="num" w:pos="3600"/>
        </w:tabs>
        <w:ind w:left="3600" w:hanging="360"/>
      </w:pPr>
      <w:rPr>
        <w:rFonts w:cs="Times New Roman"/>
      </w:rPr>
    </w:lvl>
    <w:lvl w:ilvl="5" w:tplc="8D3EED44">
      <w:start w:val="1"/>
      <w:numFmt w:val="lowerRoman"/>
      <w:lvlText w:val="%6."/>
      <w:lvlJc w:val="right"/>
      <w:pPr>
        <w:tabs>
          <w:tab w:val="num" w:pos="4320"/>
        </w:tabs>
        <w:ind w:left="4320" w:hanging="180"/>
      </w:pPr>
      <w:rPr>
        <w:rFonts w:cs="Times New Roman"/>
      </w:rPr>
    </w:lvl>
    <w:lvl w:ilvl="6" w:tplc="04B606C6">
      <w:start w:val="1"/>
      <w:numFmt w:val="decimal"/>
      <w:lvlText w:val="%7."/>
      <w:lvlJc w:val="left"/>
      <w:pPr>
        <w:tabs>
          <w:tab w:val="num" w:pos="5040"/>
        </w:tabs>
        <w:ind w:left="5040" w:hanging="360"/>
      </w:pPr>
      <w:rPr>
        <w:rFonts w:cs="Times New Roman"/>
      </w:rPr>
    </w:lvl>
    <w:lvl w:ilvl="7" w:tplc="3DF66CE2">
      <w:start w:val="1"/>
      <w:numFmt w:val="lowerLetter"/>
      <w:lvlText w:val="%8."/>
      <w:lvlJc w:val="left"/>
      <w:pPr>
        <w:tabs>
          <w:tab w:val="num" w:pos="5760"/>
        </w:tabs>
        <w:ind w:left="5760" w:hanging="360"/>
      </w:pPr>
      <w:rPr>
        <w:rFonts w:cs="Times New Roman"/>
      </w:rPr>
    </w:lvl>
    <w:lvl w:ilvl="8" w:tplc="A5842602">
      <w:start w:val="1"/>
      <w:numFmt w:val="lowerRoman"/>
      <w:lvlText w:val="%9."/>
      <w:lvlJc w:val="right"/>
      <w:pPr>
        <w:tabs>
          <w:tab w:val="num" w:pos="6480"/>
        </w:tabs>
        <w:ind w:left="6480" w:hanging="180"/>
      </w:pPr>
      <w:rPr>
        <w:rFonts w:cs="Times New Roman"/>
      </w:rPr>
    </w:lvl>
  </w:abstractNum>
  <w:abstractNum w:abstractNumId="8" w15:restartNumberingAfterBreak="0">
    <w:nsid w:val="4ED222D6"/>
    <w:multiLevelType w:val="hybridMultilevel"/>
    <w:tmpl w:val="3724C38A"/>
    <w:lvl w:ilvl="0" w:tplc="993E88A0">
      <w:start w:val="2"/>
      <w:numFmt w:val="upperRoman"/>
      <w:lvlText w:val="%1&gt;"/>
      <w:lvlJc w:val="left"/>
      <w:pPr>
        <w:ind w:left="914" w:hanging="720"/>
      </w:pPr>
      <w:rPr>
        <w:rFonts w:hint="default"/>
      </w:rPr>
    </w:lvl>
    <w:lvl w:ilvl="1" w:tplc="DBB679F8" w:tentative="1">
      <w:start w:val="1"/>
      <w:numFmt w:val="lowerLetter"/>
      <w:lvlText w:val="%2."/>
      <w:lvlJc w:val="left"/>
      <w:pPr>
        <w:ind w:left="1274" w:hanging="360"/>
      </w:pPr>
    </w:lvl>
    <w:lvl w:ilvl="2" w:tplc="832461BC" w:tentative="1">
      <w:start w:val="1"/>
      <w:numFmt w:val="lowerRoman"/>
      <w:lvlText w:val="%3."/>
      <w:lvlJc w:val="right"/>
      <w:pPr>
        <w:ind w:left="1994" w:hanging="180"/>
      </w:pPr>
    </w:lvl>
    <w:lvl w:ilvl="3" w:tplc="FC9203AE" w:tentative="1">
      <w:start w:val="1"/>
      <w:numFmt w:val="decimal"/>
      <w:lvlText w:val="%4."/>
      <w:lvlJc w:val="left"/>
      <w:pPr>
        <w:ind w:left="2714" w:hanging="360"/>
      </w:pPr>
    </w:lvl>
    <w:lvl w:ilvl="4" w:tplc="7144AC06" w:tentative="1">
      <w:start w:val="1"/>
      <w:numFmt w:val="lowerLetter"/>
      <w:lvlText w:val="%5."/>
      <w:lvlJc w:val="left"/>
      <w:pPr>
        <w:ind w:left="3434" w:hanging="360"/>
      </w:pPr>
    </w:lvl>
    <w:lvl w:ilvl="5" w:tplc="06A0649A" w:tentative="1">
      <w:start w:val="1"/>
      <w:numFmt w:val="lowerRoman"/>
      <w:lvlText w:val="%6."/>
      <w:lvlJc w:val="right"/>
      <w:pPr>
        <w:ind w:left="4154" w:hanging="180"/>
      </w:pPr>
    </w:lvl>
    <w:lvl w:ilvl="6" w:tplc="086A3E96" w:tentative="1">
      <w:start w:val="1"/>
      <w:numFmt w:val="decimal"/>
      <w:lvlText w:val="%7."/>
      <w:lvlJc w:val="left"/>
      <w:pPr>
        <w:ind w:left="4874" w:hanging="360"/>
      </w:pPr>
    </w:lvl>
    <w:lvl w:ilvl="7" w:tplc="5D82B70C" w:tentative="1">
      <w:start w:val="1"/>
      <w:numFmt w:val="lowerLetter"/>
      <w:lvlText w:val="%8."/>
      <w:lvlJc w:val="left"/>
      <w:pPr>
        <w:ind w:left="5594" w:hanging="360"/>
      </w:pPr>
    </w:lvl>
    <w:lvl w:ilvl="8" w:tplc="F5741436" w:tentative="1">
      <w:start w:val="1"/>
      <w:numFmt w:val="lowerRoman"/>
      <w:lvlText w:val="%9."/>
      <w:lvlJc w:val="right"/>
      <w:pPr>
        <w:ind w:left="6314" w:hanging="180"/>
      </w:pPr>
    </w:lvl>
  </w:abstractNum>
  <w:abstractNum w:abstractNumId="9" w15:restartNumberingAfterBreak="0">
    <w:nsid w:val="5ED5649E"/>
    <w:multiLevelType w:val="hybridMultilevel"/>
    <w:tmpl w:val="BF5255C0"/>
    <w:lvl w:ilvl="0" w:tplc="0E2E3AF4">
      <w:start w:val="9"/>
      <w:numFmt w:val="decimal"/>
      <w:lvlText w:val="[%1]"/>
      <w:lvlJc w:val="left"/>
      <w:pPr>
        <w:ind w:left="406"/>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04B85C24">
      <w:start w:val="1"/>
      <w:numFmt w:val="lowerLetter"/>
      <w:lvlText w:val="%2"/>
      <w:lvlJc w:val="left"/>
      <w:pPr>
        <w:ind w:left="10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301ABECA">
      <w:start w:val="1"/>
      <w:numFmt w:val="lowerRoman"/>
      <w:lvlText w:val="%3"/>
      <w:lvlJc w:val="left"/>
      <w:pPr>
        <w:ind w:left="18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BDD08D42">
      <w:start w:val="1"/>
      <w:numFmt w:val="decimal"/>
      <w:lvlText w:val="%4"/>
      <w:lvlJc w:val="left"/>
      <w:pPr>
        <w:ind w:left="25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BF909B78">
      <w:start w:val="1"/>
      <w:numFmt w:val="lowerLetter"/>
      <w:lvlText w:val="%5"/>
      <w:lvlJc w:val="left"/>
      <w:pPr>
        <w:ind w:left="324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FAC0428A">
      <w:start w:val="1"/>
      <w:numFmt w:val="lowerRoman"/>
      <w:lvlText w:val="%6"/>
      <w:lvlJc w:val="left"/>
      <w:pPr>
        <w:ind w:left="396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358A59A4">
      <w:start w:val="1"/>
      <w:numFmt w:val="decimal"/>
      <w:lvlText w:val="%7"/>
      <w:lvlJc w:val="left"/>
      <w:pPr>
        <w:ind w:left="46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40264EE8">
      <w:start w:val="1"/>
      <w:numFmt w:val="lowerLetter"/>
      <w:lvlText w:val="%8"/>
      <w:lvlJc w:val="left"/>
      <w:pPr>
        <w:ind w:left="54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690C8874">
      <w:start w:val="1"/>
      <w:numFmt w:val="lowerRoman"/>
      <w:lvlText w:val="%9"/>
      <w:lvlJc w:val="left"/>
      <w:pPr>
        <w:ind w:left="61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10" w15:restartNumberingAfterBreak="0">
    <w:nsid w:val="6C402C58"/>
    <w:multiLevelType w:val="hybridMultilevel"/>
    <w:tmpl w:val="9A1CA078"/>
    <w:lvl w:ilvl="0" w:tplc="3F90DCCE">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tplc="5E821A18">
      <w:start w:val="1"/>
      <w:numFmt w:val="lowerLetter"/>
      <w:lvlText w:val="%2."/>
      <w:lvlJc w:val="left"/>
      <w:pPr>
        <w:tabs>
          <w:tab w:val="num" w:pos="1440"/>
        </w:tabs>
        <w:ind w:left="1440" w:hanging="360"/>
      </w:pPr>
      <w:rPr>
        <w:rFonts w:cs="Times New Roman"/>
      </w:rPr>
    </w:lvl>
    <w:lvl w:ilvl="2" w:tplc="7996F0C2">
      <w:start w:val="1"/>
      <w:numFmt w:val="lowerRoman"/>
      <w:lvlText w:val="%3."/>
      <w:lvlJc w:val="right"/>
      <w:pPr>
        <w:tabs>
          <w:tab w:val="num" w:pos="2160"/>
        </w:tabs>
        <w:ind w:left="2160" w:hanging="180"/>
      </w:pPr>
      <w:rPr>
        <w:rFonts w:cs="Times New Roman"/>
      </w:rPr>
    </w:lvl>
    <w:lvl w:ilvl="3" w:tplc="E8F6AAC6">
      <w:start w:val="1"/>
      <w:numFmt w:val="decimal"/>
      <w:lvlText w:val="%4."/>
      <w:lvlJc w:val="left"/>
      <w:pPr>
        <w:tabs>
          <w:tab w:val="num" w:pos="2880"/>
        </w:tabs>
        <w:ind w:left="2880" w:hanging="360"/>
      </w:pPr>
      <w:rPr>
        <w:rFonts w:cs="Times New Roman"/>
      </w:rPr>
    </w:lvl>
    <w:lvl w:ilvl="4" w:tplc="DE6C6904">
      <w:start w:val="1"/>
      <w:numFmt w:val="lowerLetter"/>
      <w:lvlText w:val="%5."/>
      <w:lvlJc w:val="left"/>
      <w:pPr>
        <w:tabs>
          <w:tab w:val="num" w:pos="3600"/>
        </w:tabs>
        <w:ind w:left="3600" w:hanging="360"/>
      </w:pPr>
      <w:rPr>
        <w:rFonts w:cs="Times New Roman"/>
      </w:rPr>
    </w:lvl>
    <w:lvl w:ilvl="5" w:tplc="1482FDBE">
      <w:start w:val="1"/>
      <w:numFmt w:val="lowerRoman"/>
      <w:lvlText w:val="%6."/>
      <w:lvlJc w:val="right"/>
      <w:pPr>
        <w:tabs>
          <w:tab w:val="num" w:pos="4320"/>
        </w:tabs>
        <w:ind w:left="4320" w:hanging="180"/>
      </w:pPr>
      <w:rPr>
        <w:rFonts w:cs="Times New Roman"/>
      </w:rPr>
    </w:lvl>
    <w:lvl w:ilvl="6" w:tplc="1314221E">
      <w:start w:val="1"/>
      <w:numFmt w:val="decimal"/>
      <w:lvlText w:val="%7."/>
      <w:lvlJc w:val="left"/>
      <w:pPr>
        <w:tabs>
          <w:tab w:val="num" w:pos="5040"/>
        </w:tabs>
        <w:ind w:left="5040" w:hanging="360"/>
      </w:pPr>
      <w:rPr>
        <w:rFonts w:cs="Times New Roman"/>
      </w:rPr>
    </w:lvl>
    <w:lvl w:ilvl="7" w:tplc="5D342B80">
      <w:start w:val="1"/>
      <w:numFmt w:val="lowerLetter"/>
      <w:lvlText w:val="%8."/>
      <w:lvlJc w:val="left"/>
      <w:pPr>
        <w:tabs>
          <w:tab w:val="num" w:pos="5760"/>
        </w:tabs>
        <w:ind w:left="5760" w:hanging="360"/>
      </w:pPr>
      <w:rPr>
        <w:rFonts w:cs="Times New Roman"/>
      </w:rPr>
    </w:lvl>
    <w:lvl w:ilvl="8" w:tplc="3030215C">
      <w:start w:val="1"/>
      <w:numFmt w:val="lowerRoman"/>
      <w:lvlText w:val="%9."/>
      <w:lvlJc w:val="right"/>
      <w:pPr>
        <w:tabs>
          <w:tab w:val="num" w:pos="6480"/>
        </w:tabs>
        <w:ind w:left="6480" w:hanging="180"/>
      </w:pPr>
      <w:rPr>
        <w:rFonts w:cs="Times New Roman"/>
      </w:rPr>
    </w:lvl>
  </w:abstractNum>
  <w:abstractNum w:abstractNumId="11" w15:restartNumberingAfterBreak="0">
    <w:nsid w:val="6E005695"/>
    <w:multiLevelType w:val="hybridMultilevel"/>
    <w:tmpl w:val="91969962"/>
    <w:lvl w:ilvl="0" w:tplc="A25AC184">
      <w:start w:val="1"/>
      <w:numFmt w:val="upperRoman"/>
      <w:pStyle w:val="Heading1"/>
      <w:lvlText w:val="%1."/>
      <w:lvlJc w:val="left"/>
      <w:pPr>
        <w:ind w:left="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CC27440">
      <w:start w:val="1"/>
      <w:numFmt w:val="lowerLetter"/>
      <w:lvlText w:val="%2"/>
      <w:lvlJc w:val="left"/>
      <w:pPr>
        <w:ind w:left="27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5D4FAFA">
      <w:start w:val="1"/>
      <w:numFmt w:val="lowerRoman"/>
      <w:lvlText w:val="%3"/>
      <w:lvlJc w:val="left"/>
      <w:pPr>
        <w:ind w:left="34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02EDA32">
      <w:start w:val="1"/>
      <w:numFmt w:val="decimal"/>
      <w:lvlText w:val="%4"/>
      <w:lvlJc w:val="left"/>
      <w:pPr>
        <w:ind w:left="42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6EAA510">
      <w:start w:val="1"/>
      <w:numFmt w:val="lowerLetter"/>
      <w:lvlText w:val="%5"/>
      <w:lvlJc w:val="left"/>
      <w:pPr>
        <w:ind w:left="49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4725E94">
      <w:start w:val="1"/>
      <w:numFmt w:val="lowerRoman"/>
      <w:lvlText w:val="%6"/>
      <w:lvlJc w:val="left"/>
      <w:pPr>
        <w:ind w:left="56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B08800E">
      <w:start w:val="1"/>
      <w:numFmt w:val="decimal"/>
      <w:lvlText w:val="%7"/>
      <w:lvlJc w:val="left"/>
      <w:pPr>
        <w:ind w:left="63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7263D94">
      <w:start w:val="1"/>
      <w:numFmt w:val="lowerLetter"/>
      <w:lvlText w:val="%8"/>
      <w:lvlJc w:val="left"/>
      <w:pPr>
        <w:ind w:left="70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6AAED54">
      <w:start w:val="1"/>
      <w:numFmt w:val="lowerRoman"/>
      <w:lvlText w:val="%9"/>
      <w:lvlJc w:val="left"/>
      <w:pPr>
        <w:ind w:left="78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6E7852ED"/>
    <w:multiLevelType w:val="hybridMultilevel"/>
    <w:tmpl w:val="41CC8B58"/>
    <w:lvl w:ilvl="0" w:tplc="CCE28E70">
      <w:start w:val="1"/>
      <w:numFmt w:val="upperLetter"/>
      <w:lvlText w:val="%1."/>
      <w:lvlJc w:val="left"/>
      <w:pPr>
        <w:ind w:left="27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CA2A531A">
      <w:start w:val="1"/>
      <w:numFmt w:val="lowerLetter"/>
      <w:lvlText w:val="%2"/>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A187D0C">
      <w:start w:val="1"/>
      <w:numFmt w:val="lowerRoman"/>
      <w:lvlText w:val="%3"/>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ECE5D28">
      <w:start w:val="1"/>
      <w:numFmt w:val="decimal"/>
      <w:lvlText w:val="%4"/>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3AC42B0">
      <w:start w:val="1"/>
      <w:numFmt w:val="lowerLetter"/>
      <w:lvlText w:val="%5"/>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52261FA">
      <w:start w:val="1"/>
      <w:numFmt w:val="lowerRoman"/>
      <w:lvlText w:val="%6"/>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1EC1A84">
      <w:start w:val="1"/>
      <w:numFmt w:val="decimal"/>
      <w:lvlText w:val="%7"/>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9BCEC74">
      <w:start w:val="1"/>
      <w:numFmt w:val="lowerLetter"/>
      <w:lvlText w:val="%8"/>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E164B1A">
      <w:start w:val="1"/>
      <w:numFmt w:val="lowerRoman"/>
      <w:lvlText w:val="%9"/>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7CBD223E"/>
    <w:multiLevelType w:val="hybridMultilevel"/>
    <w:tmpl w:val="AFAE33B2"/>
    <w:lvl w:ilvl="0" w:tplc="0938E3A2">
      <w:start w:val="1"/>
      <w:numFmt w:val="upperLetter"/>
      <w:lvlText w:val="%1."/>
      <w:lvlJc w:val="left"/>
      <w:pPr>
        <w:ind w:left="720" w:hanging="360"/>
      </w:pPr>
    </w:lvl>
    <w:lvl w:ilvl="1" w:tplc="7368F1CA" w:tentative="1">
      <w:start w:val="1"/>
      <w:numFmt w:val="lowerLetter"/>
      <w:lvlText w:val="%2."/>
      <w:lvlJc w:val="left"/>
      <w:pPr>
        <w:ind w:left="1440" w:hanging="360"/>
      </w:pPr>
    </w:lvl>
    <w:lvl w:ilvl="2" w:tplc="6F522BC2" w:tentative="1">
      <w:start w:val="1"/>
      <w:numFmt w:val="lowerRoman"/>
      <w:lvlText w:val="%3."/>
      <w:lvlJc w:val="right"/>
      <w:pPr>
        <w:ind w:left="2160" w:hanging="180"/>
      </w:pPr>
    </w:lvl>
    <w:lvl w:ilvl="3" w:tplc="F7DE8646" w:tentative="1">
      <w:start w:val="1"/>
      <w:numFmt w:val="decimal"/>
      <w:lvlText w:val="%4."/>
      <w:lvlJc w:val="left"/>
      <w:pPr>
        <w:ind w:left="2880" w:hanging="360"/>
      </w:pPr>
    </w:lvl>
    <w:lvl w:ilvl="4" w:tplc="993C2AD0" w:tentative="1">
      <w:start w:val="1"/>
      <w:numFmt w:val="lowerLetter"/>
      <w:lvlText w:val="%5."/>
      <w:lvlJc w:val="left"/>
      <w:pPr>
        <w:ind w:left="3600" w:hanging="360"/>
      </w:pPr>
    </w:lvl>
    <w:lvl w:ilvl="5" w:tplc="BBB8084C" w:tentative="1">
      <w:start w:val="1"/>
      <w:numFmt w:val="lowerRoman"/>
      <w:lvlText w:val="%6."/>
      <w:lvlJc w:val="right"/>
      <w:pPr>
        <w:ind w:left="4320" w:hanging="180"/>
      </w:pPr>
    </w:lvl>
    <w:lvl w:ilvl="6" w:tplc="A56E1BB2" w:tentative="1">
      <w:start w:val="1"/>
      <w:numFmt w:val="decimal"/>
      <w:lvlText w:val="%7."/>
      <w:lvlJc w:val="left"/>
      <w:pPr>
        <w:ind w:left="5040" w:hanging="360"/>
      </w:pPr>
    </w:lvl>
    <w:lvl w:ilvl="7" w:tplc="D05605E6" w:tentative="1">
      <w:start w:val="1"/>
      <w:numFmt w:val="lowerLetter"/>
      <w:lvlText w:val="%8."/>
      <w:lvlJc w:val="left"/>
      <w:pPr>
        <w:ind w:left="5760" w:hanging="360"/>
      </w:pPr>
    </w:lvl>
    <w:lvl w:ilvl="8" w:tplc="8ED89E30" w:tentative="1">
      <w:start w:val="1"/>
      <w:numFmt w:val="lowerRoman"/>
      <w:lvlText w:val="%9."/>
      <w:lvlJc w:val="right"/>
      <w:pPr>
        <w:ind w:left="6480" w:hanging="180"/>
      </w:pPr>
    </w:lvl>
  </w:abstractNum>
  <w:num w:numId="1" w16cid:durableId="719331394">
    <w:abstractNumId w:val="0"/>
  </w:num>
  <w:num w:numId="2" w16cid:durableId="1200825262">
    <w:abstractNumId w:val="12"/>
  </w:num>
  <w:num w:numId="3" w16cid:durableId="570583352">
    <w:abstractNumId w:val="1"/>
  </w:num>
  <w:num w:numId="4" w16cid:durableId="846671816">
    <w:abstractNumId w:val="5"/>
  </w:num>
  <w:num w:numId="5" w16cid:durableId="889390120">
    <w:abstractNumId w:val="4"/>
  </w:num>
  <w:num w:numId="6" w16cid:durableId="2027058492">
    <w:abstractNumId w:val="2"/>
  </w:num>
  <w:num w:numId="7" w16cid:durableId="834493891">
    <w:abstractNumId w:val="9"/>
  </w:num>
  <w:num w:numId="8" w16cid:durableId="1164706144">
    <w:abstractNumId w:val="11"/>
  </w:num>
  <w:num w:numId="9" w16cid:durableId="1291785416">
    <w:abstractNumId w:val="6"/>
  </w:num>
  <w:num w:numId="10" w16cid:durableId="1246262311">
    <w:abstractNumId w:val="8"/>
  </w:num>
  <w:num w:numId="11" w16cid:durableId="135726783">
    <w:abstractNumId w:val="10"/>
  </w:num>
  <w:num w:numId="12" w16cid:durableId="1356464507">
    <w:abstractNumId w:val="13"/>
  </w:num>
  <w:num w:numId="13" w16cid:durableId="504441172">
    <w:abstractNumId w:val="3"/>
  </w:num>
  <w:num w:numId="14" w16cid:durableId="1884978669">
    <w:abstractNumId w:val="11"/>
  </w:num>
  <w:num w:numId="15" w16cid:durableId="9329314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512"/>
    <w:rsid w:val="00015146"/>
    <w:rsid w:val="000441C5"/>
    <w:rsid w:val="00082CAB"/>
    <w:rsid w:val="00115BD6"/>
    <w:rsid w:val="001871AC"/>
    <w:rsid w:val="001A7FCA"/>
    <w:rsid w:val="001B70CB"/>
    <w:rsid w:val="001E0DCB"/>
    <w:rsid w:val="001F2836"/>
    <w:rsid w:val="00223BBF"/>
    <w:rsid w:val="00283B39"/>
    <w:rsid w:val="002A2E31"/>
    <w:rsid w:val="002A3DC5"/>
    <w:rsid w:val="002B7FBA"/>
    <w:rsid w:val="002D2E77"/>
    <w:rsid w:val="002E040E"/>
    <w:rsid w:val="00363887"/>
    <w:rsid w:val="0042772F"/>
    <w:rsid w:val="004E73EA"/>
    <w:rsid w:val="004F1F63"/>
    <w:rsid w:val="00502951"/>
    <w:rsid w:val="00507E8B"/>
    <w:rsid w:val="00514E6A"/>
    <w:rsid w:val="005368F2"/>
    <w:rsid w:val="005B4FB1"/>
    <w:rsid w:val="005E44B6"/>
    <w:rsid w:val="005F41EB"/>
    <w:rsid w:val="005F63D7"/>
    <w:rsid w:val="00606612"/>
    <w:rsid w:val="00613777"/>
    <w:rsid w:val="00630EF7"/>
    <w:rsid w:val="0068795E"/>
    <w:rsid w:val="006B7225"/>
    <w:rsid w:val="0074175F"/>
    <w:rsid w:val="0075602D"/>
    <w:rsid w:val="00783CD9"/>
    <w:rsid w:val="00801F14"/>
    <w:rsid w:val="0083556B"/>
    <w:rsid w:val="00856E7B"/>
    <w:rsid w:val="00857CCC"/>
    <w:rsid w:val="008B1B06"/>
    <w:rsid w:val="00906B48"/>
    <w:rsid w:val="009133D7"/>
    <w:rsid w:val="00932038"/>
    <w:rsid w:val="00A01D42"/>
    <w:rsid w:val="00A13749"/>
    <w:rsid w:val="00A60683"/>
    <w:rsid w:val="00A60DC9"/>
    <w:rsid w:val="00AB0C9A"/>
    <w:rsid w:val="00B666C2"/>
    <w:rsid w:val="00B80CC4"/>
    <w:rsid w:val="00BA1923"/>
    <w:rsid w:val="00BC5090"/>
    <w:rsid w:val="00BD5281"/>
    <w:rsid w:val="00BF7834"/>
    <w:rsid w:val="00C56512"/>
    <w:rsid w:val="00C64372"/>
    <w:rsid w:val="00C82B48"/>
    <w:rsid w:val="00CA16BA"/>
    <w:rsid w:val="00D647FD"/>
    <w:rsid w:val="00DB73B2"/>
    <w:rsid w:val="00EB2715"/>
    <w:rsid w:val="00F97232"/>
    <w:rsid w:val="00FE0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AFD69"/>
  <w15:docId w15:val="{E2F9E00F-5D11-49F7-8981-F4FF34F7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B39"/>
    <w:pPr>
      <w:spacing w:after="4" w:line="248" w:lineRule="auto"/>
      <w:ind w:right="94" w:firstLine="194"/>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numPr>
        <w:numId w:val="8"/>
      </w:numPr>
      <w:spacing w:after="47"/>
      <w:ind w:right="94"/>
      <w:jc w:val="center"/>
      <w:outlineLvl w:val="0"/>
    </w:pPr>
    <w:rPr>
      <w:rFonts w:ascii="Times New Roman" w:eastAsia="Times New Roman" w:hAnsi="Times New Roman" w:cs="Times New Roman"/>
      <w:color w:val="000000"/>
      <w:sz w:val="15"/>
    </w:rPr>
  </w:style>
  <w:style w:type="paragraph" w:styleId="Heading2">
    <w:name w:val="heading 2"/>
    <w:basedOn w:val="Normal"/>
    <w:next w:val="Normal"/>
    <w:link w:val="Heading2Char"/>
    <w:unhideWhenUsed/>
    <w:qFormat/>
    <w:rsid w:val="00C643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606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color w:val="000000"/>
      <w:sz w:val="1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06612"/>
    <w:pPr>
      <w:ind w:left="720"/>
      <w:contextualSpacing/>
    </w:pPr>
  </w:style>
  <w:style w:type="paragraph" w:customStyle="1" w:styleId="figurecaption">
    <w:name w:val="figure caption"/>
    <w:rsid w:val="002B7FBA"/>
    <w:pPr>
      <w:tabs>
        <w:tab w:val="left" w:pos="533"/>
      </w:tabs>
      <w:spacing w:before="80" w:after="200" w:line="240" w:lineRule="auto"/>
      <w:jc w:val="both"/>
    </w:pPr>
    <w:rPr>
      <w:rFonts w:ascii="Times New Roman" w:eastAsia="SimSun" w:hAnsi="Times New Roman" w:cs="Times New Roman"/>
      <w:noProof/>
      <w:sz w:val="16"/>
      <w:szCs w:val="16"/>
      <w:lang w:val="en-US" w:eastAsia="en-US"/>
    </w:rPr>
  </w:style>
  <w:style w:type="paragraph" w:styleId="EndnoteText">
    <w:name w:val="endnote text"/>
    <w:basedOn w:val="Normal"/>
    <w:link w:val="EndnoteTextChar"/>
    <w:uiPriority w:val="99"/>
    <w:semiHidden/>
    <w:unhideWhenUsed/>
    <w:rsid w:val="0093203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32038"/>
    <w:rPr>
      <w:rFonts w:ascii="Times New Roman" w:eastAsia="Times New Roman" w:hAnsi="Times New Roman" w:cs="Times New Roman"/>
      <w:color w:val="000000"/>
      <w:sz w:val="20"/>
      <w:szCs w:val="20"/>
    </w:rPr>
  </w:style>
  <w:style w:type="character" w:styleId="EndnoteReference">
    <w:name w:val="endnote reference"/>
    <w:basedOn w:val="DefaultParagraphFont"/>
    <w:uiPriority w:val="99"/>
    <w:semiHidden/>
    <w:unhideWhenUsed/>
    <w:rsid w:val="00932038"/>
    <w:rPr>
      <w:vertAlign w:val="superscript"/>
    </w:rPr>
  </w:style>
  <w:style w:type="paragraph" w:styleId="Caption">
    <w:name w:val="caption"/>
    <w:basedOn w:val="Normal"/>
    <w:next w:val="Normal"/>
    <w:uiPriority w:val="35"/>
    <w:unhideWhenUsed/>
    <w:qFormat/>
    <w:rsid w:val="00932038"/>
    <w:pPr>
      <w:spacing w:after="200" w:line="240" w:lineRule="auto"/>
    </w:pPr>
    <w:rPr>
      <w:i/>
      <w:iCs/>
      <w:color w:val="44546A" w:themeColor="text2"/>
      <w:sz w:val="18"/>
      <w:szCs w:val="18"/>
    </w:rPr>
  </w:style>
  <w:style w:type="character" w:customStyle="1" w:styleId="Heading2Char">
    <w:name w:val="Heading 2 Char"/>
    <w:basedOn w:val="DefaultParagraphFont"/>
    <w:link w:val="Heading2"/>
    <w:rsid w:val="00C6437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60683"/>
    <w:rPr>
      <w:rFonts w:asciiTheme="majorHAnsi" w:eastAsiaTheme="majorEastAsia" w:hAnsiTheme="majorHAnsi" w:cstheme="majorBidi"/>
      <w:color w:val="1F3763" w:themeColor="accent1" w:themeShade="7F"/>
      <w:sz w:val="24"/>
      <w:szCs w:val="24"/>
    </w:rPr>
  </w:style>
  <w:style w:type="paragraph" w:customStyle="1" w:styleId="Default">
    <w:name w:val="Default"/>
    <w:rsid w:val="00EB2715"/>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4E73EA"/>
    <w:rPr>
      <w:color w:val="0563C1" w:themeColor="hyperlink"/>
      <w:u w:val="single"/>
    </w:rPr>
  </w:style>
  <w:style w:type="character" w:styleId="UnresolvedMention">
    <w:name w:val="Unresolved Mention"/>
    <w:basedOn w:val="DefaultParagraphFont"/>
    <w:uiPriority w:val="99"/>
    <w:semiHidden/>
    <w:unhideWhenUsed/>
    <w:rsid w:val="004E7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ieee.org/" TargetMode="Externa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3B4A1-3160-4D18-855E-7E5D7503B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2481</Words>
  <Characters>14146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Microsoft Word - IEEE_template.doc</vt:lpstr>
    </vt:vector>
  </TitlesOfParts>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IEEE_template.doc</dc:title>
  <dc:creator>Srivatsan</dc:creator>
  <cp:lastModifiedBy>alisha gakhar</cp:lastModifiedBy>
  <cp:revision>6</cp:revision>
  <cp:lastPrinted>2023-04-06T09:55:00Z</cp:lastPrinted>
  <dcterms:created xsi:type="dcterms:W3CDTF">2023-05-04T16:16:00Z</dcterms:created>
  <dcterms:modified xsi:type="dcterms:W3CDTF">2023-05-06T15:37:00Z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461f83a99e5770f0ee0a9151816876327cf4578607dcc2ace707161e0d20b22f</vt:lpwstr>
  </property>
</Properties>
</file>