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5453D" w14:textId="77777777" w:rsidR="001C26A6" w:rsidRPr="00946D64" w:rsidRDefault="00E605D2" w:rsidP="00946D64">
      <w:pPr>
        <w:spacing w:after="351" w:line="259" w:lineRule="auto"/>
        <w:ind w:left="2" w:right="131" w:firstLine="0"/>
        <w:jc w:val="center"/>
        <w:rPr>
          <w:sz w:val="42"/>
          <w:szCs w:val="42"/>
        </w:rPr>
      </w:pPr>
      <w:r w:rsidRPr="00946D64">
        <w:rPr>
          <w:noProof/>
          <w:sz w:val="42"/>
          <w:szCs w:val="42"/>
        </w:rPr>
        <w:drawing>
          <wp:anchor distT="0" distB="0" distL="114300" distR="114300" simplePos="0" relativeHeight="251658240" behindDoc="1" locked="0" layoutInCell="1" allowOverlap="0" wp14:anchorId="22BAD6FD" wp14:editId="74D678FB">
            <wp:simplePos x="0" y="0"/>
            <wp:positionH relativeFrom="margin">
              <wp:posOffset>-523875</wp:posOffset>
            </wp:positionH>
            <wp:positionV relativeFrom="paragraph">
              <wp:posOffset>0</wp:posOffset>
            </wp:positionV>
            <wp:extent cx="714375" cy="876300"/>
            <wp:effectExtent l="0" t="0" r="9525" b="0"/>
            <wp:wrapTight wrapText="bothSides">
              <wp:wrapPolygon edited="0">
                <wp:start x="0" y="0"/>
                <wp:lineTo x="0" y="21130"/>
                <wp:lineTo x="21312" y="21130"/>
                <wp:lineTo x="21312" y="0"/>
                <wp:lineTo x="0" y="0"/>
              </wp:wrapPolygon>
            </wp:wrapTight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6D64">
        <w:rPr>
          <w:rFonts w:eastAsia="Arial"/>
          <w:color w:val="C70F2D"/>
          <w:sz w:val="42"/>
          <w:szCs w:val="42"/>
        </w:rPr>
        <w:t>DEPARTMENT OF APEX INSTITUTE OF TECHNOLOGY</w:t>
      </w:r>
    </w:p>
    <w:p w14:paraId="099E1393" w14:textId="465DACF7" w:rsidR="001C26A6" w:rsidRDefault="00E605D2" w:rsidP="00946D64">
      <w:pPr>
        <w:pStyle w:val="Heading1"/>
        <w:spacing w:after="0"/>
      </w:pPr>
      <w:r w:rsidRPr="00946D64">
        <w:t>PROJECT</w:t>
      </w:r>
      <w:r w:rsidR="003A5C43">
        <w:t xml:space="preserve"> </w:t>
      </w:r>
      <w:r w:rsidRPr="00946D64">
        <w:t>PROPOSAL</w:t>
      </w:r>
    </w:p>
    <w:p w14:paraId="10619CC9" w14:textId="77777777" w:rsidR="00946D64" w:rsidRDefault="00946D64" w:rsidP="00946D64"/>
    <w:p w14:paraId="0BC88F35" w14:textId="77777777" w:rsidR="00946D64" w:rsidRPr="00946D64" w:rsidRDefault="00946D64" w:rsidP="00946D64"/>
    <w:p w14:paraId="282AA2F8" w14:textId="3909CEEE" w:rsidR="001C26A6" w:rsidRPr="00835FDE" w:rsidRDefault="00EF6896">
      <w:pPr>
        <w:pStyle w:val="Heading2"/>
        <w:spacing w:after="130"/>
        <w:ind w:left="-5"/>
        <w:rPr>
          <w:rFonts w:ascii="Times New Roman" w:hAnsi="Times New Roman" w:cs="Times New Roman"/>
          <w:b w:val="0"/>
          <w:bCs/>
          <w:color w:val="auto"/>
        </w:rPr>
      </w:pPr>
      <w:r>
        <w:rPr>
          <w:rFonts w:ascii="Times New Roman" w:hAnsi="Times New Roman" w:cs="Times New Roman"/>
        </w:rPr>
        <w:t xml:space="preserve">   </w:t>
      </w:r>
      <w:r w:rsidR="00E605D2" w:rsidRPr="00946D64">
        <w:rPr>
          <w:rFonts w:ascii="Times New Roman" w:hAnsi="Times New Roman" w:cs="Times New Roman"/>
        </w:rPr>
        <w:t xml:space="preserve">1. Project </w:t>
      </w:r>
      <w:r w:rsidR="00946D64" w:rsidRPr="00946D64">
        <w:rPr>
          <w:rFonts w:ascii="Times New Roman" w:hAnsi="Times New Roman" w:cs="Times New Roman"/>
        </w:rPr>
        <w:t>Title: -</w:t>
      </w:r>
      <w:r w:rsidR="009B175B">
        <w:rPr>
          <w:rFonts w:ascii="Times New Roman" w:hAnsi="Times New Roman" w:cs="Times New Roman"/>
        </w:rPr>
        <w:t xml:space="preserve"> </w:t>
      </w:r>
      <w:r w:rsidR="003211CE" w:rsidRPr="00835FDE">
        <w:rPr>
          <w:rFonts w:ascii="Times New Roman" w:hAnsi="Times New Roman" w:cs="Times New Roman"/>
          <w:b w:val="0"/>
          <w:bCs/>
          <w:color w:val="auto"/>
        </w:rPr>
        <w:t>Department</w:t>
      </w:r>
      <w:r w:rsidR="009B175B" w:rsidRPr="00835FDE">
        <w:rPr>
          <w:rFonts w:ascii="Times New Roman" w:hAnsi="Times New Roman" w:cs="Times New Roman"/>
          <w:b w:val="0"/>
          <w:bCs/>
          <w:color w:val="auto"/>
        </w:rPr>
        <w:t xml:space="preserve"> Data Analysis</w:t>
      </w:r>
    </w:p>
    <w:p w14:paraId="4C882CFA" w14:textId="77777777" w:rsidR="003A2F72" w:rsidRDefault="003A2F72" w:rsidP="003A2F72"/>
    <w:p w14:paraId="66609DF6" w14:textId="77777777" w:rsidR="003A2F72" w:rsidRPr="003A2F72" w:rsidRDefault="003A2F72" w:rsidP="003A2F72"/>
    <w:p w14:paraId="4A11C94C" w14:textId="7403AF8F" w:rsidR="001C26A6" w:rsidRPr="00946D64" w:rsidRDefault="00EF6896">
      <w:pPr>
        <w:pStyle w:val="Heading2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E605D2" w:rsidRPr="00946D64">
        <w:rPr>
          <w:rFonts w:ascii="Times New Roman" w:hAnsi="Times New Roman" w:cs="Times New Roman"/>
        </w:rPr>
        <w:t xml:space="preserve">2. Project </w:t>
      </w:r>
      <w:r w:rsidR="00946D64" w:rsidRPr="00946D64">
        <w:rPr>
          <w:rFonts w:ascii="Times New Roman" w:hAnsi="Times New Roman" w:cs="Times New Roman"/>
        </w:rPr>
        <w:t>Scope: -</w:t>
      </w:r>
      <w:r w:rsidR="00CE1ACE">
        <w:rPr>
          <w:rFonts w:ascii="Times New Roman" w:hAnsi="Times New Roman" w:cs="Times New Roman"/>
        </w:rPr>
        <w:t xml:space="preserve"> </w:t>
      </w:r>
    </w:p>
    <w:p w14:paraId="0E6D6D55" w14:textId="0AD12DD8" w:rsidR="00990068" w:rsidRPr="00835FDE" w:rsidRDefault="00990068" w:rsidP="00CF4FA7">
      <w:pPr>
        <w:jc w:val="both"/>
        <w:rPr>
          <w:szCs w:val="24"/>
        </w:rPr>
      </w:pPr>
      <w:r w:rsidRPr="00835FDE">
        <w:rPr>
          <w:szCs w:val="24"/>
        </w:rPr>
        <w:t xml:space="preserve">The Departmental Data Analysis project will </w:t>
      </w:r>
      <w:r w:rsidR="007B4B6A" w:rsidRPr="00835FDE">
        <w:rPr>
          <w:szCs w:val="24"/>
        </w:rPr>
        <w:t>roll out</w:t>
      </w:r>
      <w:r w:rsidRPr="00835FDE">
        <w:rPr>
          <w:szCs w:val="24"/>
        </w:rPr>
        <w:t xml:space="preserve"> managerial software to digitize the management</w:t>
      </w:r>
      <w:r w:rsidR="00EF6896" w:rsidRPr="00835FDE">
        <w:rPr>
          <w:szCs w:val="24"/>
        </w:rPr>
        <w:t xml:space="preserve"> </w:t>
      </w:r>
      <w:r w:rsidRPr="00835FDE">
        <w:rPr>
          <w:szCs w:val="24"/>
        </w:rPr>
        <w:t>of departmental data such as</w:t>
      </w:r>
      <w:r w:rsidR="00EF6896" w:rsidRPr="00835FDE">
        <w:rPr>
          <w:szCs w:val="24"/>
        </w:rPr>
        <w:t xml:space="preserve"> </w:t>
      </w:r>
      <w:r w:rsidRPr="00835FDE">
        <w:rPr>
          <w:szCs w:val="24"/>
        </w:rPr>
        <w:t>employee</w:t>
      </w:r>
      <w:r w:rsidR="003A5C43" w:rsidRPr="00835FDE">
        <w:rPr>
          <w:szCs w:val="24"/>
        </w:rPr>
        <w:t>/faculty</w:t>
      </w:r>
      <w:r w:rsidRPr="00835FDE">
        <w:rPr>
          <w:szCs w:val="24"/>
        </w:rPr>
        <w:t>/</w:t>
      </w:r>
      <w:r w:rsidR="007B4B6A" w:rsidRPr="00835FDE">
        <w:rPr>
          <w:szCs w:val="24"/>
        </w:rPr>
        <w:t>student</w:t>
      </w:r>
      <w:r w:rsidRPr="00835FDE">
        <w:rPr>
          <w:szCs w:val="24"/>
        </w:rPr>
        <w:t xml:space="preserve"> information, E-notices</w:t>
      </w:r>
      <w:r w:rsidR="007B4B6A" w:rsidRPr="00835FDE">
        <w:rPr>
          <w:szCs w:val="24"/>
        </w:rPr>
        <w:t>,</w:t>
      </w:r>
      <w:r w:rsidRPr="00835FDE">
        <w:rPr>
          <w:szCs w:val="24"/>
        </w:rPr>
        <w:t xml:space="preserve"> </w:t>
      </w:r>
      <w:r w:rsidR="00EF6896" w:rsidRPr="00835FDE">
        <w:rPr>
          <w:szCs w:val="24"/>
        </w:rPr>
        <w:t xml:space="preserve">Attendance Management, </w:t>
      </w:r>
      <w:r w:rsidRPr="00835FDE">
        <w:rPr>
          <w:szCs w:val="24"/>
        </w:rPr>
        <w:t xml:space="preserve">etc which, otherwise, would need to be done in conventional </w:t>
      </w:r>
      <w:r w:rsidR="003A5C43" w:rsidRPr="00835FDE">
        <w:rPr>
          <w:szCs w:val="24"/>
        </w:rPr>
        <w:t>on-paper</w:t>
      </w:r>
      <w:r w:rsidRPr="00835FDE">
        <w:rPr>
          <w:szCs w:val="24"/>
        </w:rPr>
        <w:t xml:space="preserve"> methods.</w:t>
      </w:r>
    </w:p>
    <w:p w14:paraId="170808AF" w14:textId="7BCDADD0" w:rsidR="00990068" w:rsidRPr="00835FDE" w:rsidRDefault="007B4B6A" w:rsidP="00CF4FA7">
      <w:pPr>
        <w:jc w:val="both"/>
        <w:rPr>
          <w:rStyle w:val="selectable-text"/>
          <w:rFonts w:eastAsia="Arial"/>
          <w:szCs w:val="24"/>
        </w:rPr>
      </w:pPr>
      <w:r w:rsidRPr="00835FDE">
        <w:rPr>
          <w:rStyle w:val="selectable-text"/>
          <w:szCs w:val="24"/>
        </w:rPr>
        <w:t>This analysis aims</w:t>
      </w:r>
      <w:r w:rsidR="00990068" w:rsidRPr="00835FDE">
        <w:rPr>
          <w:rStyle w:val="selectable-text"/>
          <w:szCs w:val="24"/>
        </w:rPr>
        <w:t xml:space="preserve"> to gain insights into the department's operations and identify areas for improvement. This can involve identifying </w:t>
      </w:r>
      <w:r w:rsidR="003211CE" w:rsidRPr="00835FDE">
        <w:rPr>
          <w:rStyle w:val="selectable-text"/>
          <w:szCs w:val="24"/>
        </w:rPr>
        <w:t xml:space="preserve">data trends, patterns, and correlations </w:t>
      </w:r>
      <w:r w:rsidR="00EF4CA7" w:rsidRPr="00835FDE">
        <w:rPr>
          <w:rStyle w:val="selectable-text"/>
          <w:szCs w:val="24"/>
        </w:rPr>
        <w:t>to inform strategic initiative decisions</w:t>
      </w:r>
      <w:r w:rsidR="00990068" w:rsidRPr="00835FDE">
        <w:rPr>
          <w:rStyle w:val="selectable-text"/>
          <w:szCs w:val="24"/>
        </w:rPr>
        <w:t>.</w:t>
      </w:r>
      <w:r w:rsidR="00990068" w:rsidRPr="00835FDE">
        <w:rPr>
          <w:rStyle w:val="selectable-text"/>
          <w:rFonts w:eastAsia="Arial"/>
          <w:szCs w:val="24"/>
        </w:rPr>
        <w:t xml:space="preserve"> </w:t>
      </w:r>
      <w:r w:rsidR="00990068" w:rsidRPr="00835FDE">
        <w:rPr>
          <w:rStyle w:val="selectable-text"/>
          <w:szCs w:val="24"/>
        </w:rPr>
        <w:t xml:space="preserve">Overall, </w:t>
      </w:r>
      <w:r w:rsidR="00990068" w:rsidRPr="00835FDE">
        <w:rPr>
          <w:rStyle w:val="selectable-text"/>
          <w:rFonts w:eastAsia="Arial"/>
          <w:szCs w:val="24"/>
        </w:rPr>
        <w:t xml:space="preserve">it is crucial </w:t>
      </w:r>
      <w:r w:rsidR="00990068" w:rsidRPr="00835FDE">
        <w:rPr>
          <w:rStyle w:val="selectable-text"/>
          <w:szCs w:val="24"/>
        </w:rPr>
        <w:t xml:space="preserve">for </w:t>
      </w:r>
      <w:r w:rsidR="00990068" w:rsidRPr="00835FDE">
        <w:rPr>
          <w:rStyle w:val="selectable-text"/>
          <w:rFonts w:eastAsia="Arial"/>
          <w:szCs w:val="24"/>
        </w:rPr>
        <w:t xml:space="preserve">departments and </w:t>
      </w:r>
      <w:r w:rsidR="00990068" w:rsidRPr="00835FDE">
        <w:rPr>
          <w:rStyle w:val="selectable-text"/>
          <w:szCs w:val="24"/>
        </w:rPr>
        <w:t xml:space="preserve">organizations looking to </w:t>
      </w:r>
      <w:r w:rsidR="00EF6896" w:rsidRPr="00835FDE">
        <w:rPr>
          <w:rStyle w:val="selectable-text"/>
          <w:szCs w:val="24"/>
        </w:rPr>
        <w:t>enhance</w:t>
      </w:r>
      <w:r w:rsidR="00990068" w:rsidRPr="00835FDE">
        <w:rPr>
          <w:rStyle w:val="selectable-text"/>
          <w:szCs w:val="24"/>
        </w:rPr>
        <w:t xml:space="preserve"> their operations and make data-driven decisions. By </w:t>
      </w:r>
      <w:r w:rsidR="00835FDE" w:rsidRPr="00835FDE">
        <w:rPr>
          <w:rStyle w:val="selectable-text"/>
          <w:rFonts w:eastAsia="Arial"/>
          <w:szCs w:val="24"/>
        </w:rPr>
        <w:t>analysing</w:t>
      </w:r>
      <w:r w:rsidR="00EF6896" w:rsidRPr="00835FDE">
        <w:rPr>
          <w:rStyle w:val="selectable-text"/>
          <w:rFonts w:eastAsia="Arial"/>
          <w:szCs w:val="24"/>
        </w:rPr>
        <w:t xml:space="preserve"> and</w:t>
      </w:r>
      <w:r w:rsidR="00990068" w:rsidRPr="00835FDE">
        <w:rPr>
          <w:rStyle w:val="selectable-text"/>
          <w:szCs w:val="24"/>
        </w:rPr>
        <w:t xml:space="preserve"> interpreting data, organizations can gain valuable insights into their department's performance and identify opportunities for growth and improvement</w:t>
      </w:r>
      <w:r w:rsidR="00990068" w:rsidRPr="00835FDE">
        <w:rPr>
          <w:rStyle w:val="selectable-text"/>
          <w:rFonts w:eastAsia="Arial"/>
          <w:szCs w:val="24"/>
        </w:rPr>
        <w:t xml:space="preserve"> </w:t>
      </w:r>
      <w:r w:rsidR="00EF6896" w:rsidRPr="00835FDE">
        <w:rPr>
          <w:rStyle w:val="selectable-text"/>
          <w:rFonts w:eastAsia="Arial"/>
          <w:szCs w:val="24"/>
        </w:rPr>
        <w:t xml:space="preserve">which </w:t>
      </w:r>
      <w:r w:rsidR="00990068" w:rsidRPr="00835FDE">
        <w:rPr>
          <w:rStyle w:val="selectable-text"/>
          <w:rFonts w:eastAsia="Arial"/>
          <w:szCs w:val="24"/>
        </w:rPr>
        <w:t>can</w:t>
      </w:r>
      <w:r w:rsidR="00EF6896" w:rsidRPr="00835FDE">
        <w:rPr>
          <w:rStyle w:val="selectable-text"/>
          <w:rFonts w:eastAsia="Arial"/>
          <w:szCs w:val="24"/>
        </w:rPr>
        <w:t xml:space="preserve"> further</w:t>
      </w:r>
      <w:r w:rsidR="00990068" w:rsidRPr="00835FDE">
        <w:rPr>
          <w:rStyle w:val="selectable-text"/>
          <w:rFonts w:eastAsia="Arial"/>
          <w:szCs w:val="24"/>
        </w:rPr>
        <w:t xml:space="preserve"> lead to </w:t>
      </w:r>
      <w:r w:rsidRPr="00835FDE">
        <w:rPr>
          <w:rStyle w:val="selectable-text"/>
          <w:rFonts w:eastAsia="Arial"/>
          <w:szCs w:val="24"/>
        </w:rPr>
        <w:t xml:space="preserve">the </w:t>
      </w:r>
      <w:r w:rsidR="00990068" w:rsidRPr="00835FDE">
        <w:rPr>
          <w:rStyle w:val="selectable-text"/>
          <w:rFonts w:eastAsia="Arial"/>
          <w:szCs w:val="24"/>
        </w:rPr>
        <w:t>effectiveness of the department</w:t>
      </w:r>
      <w:r w:rsidR="00990068" w:rsidRPr="00835FDE">
        <w:rPr>
          <w:rStyle w:val="selectable-text"/>
          <w:szCs w:val="24"/>
        </w:rPr>
        <w:t>.</w:t>
      </w:r>
    </w:p>
    <w:p w14:paraId="2A41DAE5" w14:textId="4D1EB00A" w:rsidR="00990068" w:rsidRPr="00835FDE" w:rsidRDefault="00990068" w:rsidP="00CF4FA7">
      <w:pPr>
        <w:spacing w:before="100" w:beforeAutospacing="1" w:after="100" w:afterAutospacing="1" w:line="240" w:lineRule="auto"/>
        <w:jc w:val="both"/>
        <w:rPr>
          <w:szCs w:val="24"/>
        </w:rPr>
      </w:pPr>
      <w:r w:rsidRPr="00835FDE">
        <w:rPr>
          <w:szCs w:val="24"/>
        </w:rPr>
        <w:t xml:space="preserve">The main </w:t>
      </w:r>
      <w:r w:rsidR="00EF6896" w:rsidRPr="00835FDE">
        <w:rPr>
          <w:szCs w:val="24"/>
        </w:rPr>
        <w:t xml:space="preserve">operation is to </w:t>
      </w:r>
      <w:proofErr w:type="spellStart"/>
      <w:r w:rsidR="00EF4CA7" w:rsidRPr="00835FDE">
        <w:rPr>
          <w:szCs w:val="24"/>
        </w:rPr>
        <w:t>analyze</w:t>
      </w:r>
      <w:proofErr w:type="spellEnd"/>
      <w:r w:rsidR="00EF6896" w:rsidRPr="00835FDE">
        <w:rPr>
          <w:szCs w:val="24"/>
        </w:rPr>
        <w:t xml:space="preserve"> </w:t>
      </w:r>
      <w:r w:rsidRPr="00835FDE">
        <w:rPr>
          <w:szCs w:val="24"/>
        </w:rPr>
        <w:t xml:space="preserve">attendance. </w:t>
      </w:r>
      <w:r w:rsidR="007B4B6A" w:rsidRPr="00835FDE">
        <w:rPr>
          <w:szCs w:val="24"/>
        </w:rPr>
        <w:t xml:space="preserve">Modernizing the traditional attendance system is important </w:t>
      </w:r>
      <w:r w:rsidRPr="00835FDE">
        <w:rPr>
          <w:szCs w:val="24"/>
        </w:rPr>
        <w:t>because paper-based systems can be time-consuming, error-prone, and inefficient. Manual attendance tracking can lead to inaccuracies in recording attendance data, which can result in issue</w:t>
      </w:r>
      <w:r w:rsidR="000C1C4B" w:rsidRPr="00835FDE">
        <w:rPr>
          <w:szCs w:val="24"/>
        </w:rPr>
        <w:t>s</w:t>
      </w:r>
      <w:r w:rsidRPr="00835FDE">
        <w:rPr>
          <w:szCs w:val="24"/>
        </w:rPr>
        <w:t xml:space="preserve"> such as</w:t>
      </w:r>
      <w:r w:rsidR="000C1C4B" w:rsidRPr="00835FDE">
        <w:rPr>
          <w:szCs w:val="24"/>
        </w:rPr>
        <w:t xml:space="preserve"> </w:t>
      </w:r>
      <w:r w:rsidRPr="00835FDE">
        <w:rPr>
          <w:szCs w:val="24"/>
        </w:rPr>
        <w:t xml:space="preserve">disputes between employees and management, and inaccurate performance evaluations. Additionally, manual attendance tracking requires staff time and resources, which can be </w:t>
      </w:r>
      <w:r w:rsidR="000C1C4B" w:rsidRPr="00835FDE">
        <w:rPr>
          <w:szCs w:val="24"/>
        </w:rPr>
        <w:t>a bit steep</w:t>
      </w:r>
      <w:r w:rsidRPr="00835FDE">
        <w:rPr>
          <w:szCs w:val="24"/>
        </w:rPr>
        <w:t xml:space="preserve"> for organizations</w:t>
      </w:r>
      <w:r w:rsidR="000C1C4B" w:rsidRPr="00835FDE">
        <w:rPr>
          <w:szCs w:val="24"/>
        </w:rPr>
        <w:t>.</w:t>
      </w:r>
    </w:p>
    <w:p w14:paraId="3B775B4F" w14:textId="77777777" w:rsidR="00990068" w:rsidRPr="00835FDE" w:rsidRDefault="00990068" w:rsidP="00CF4FA7">
      <w:pPr>
        <w:spacing w:before="100" w:beforeAutospacing="1" w:after="100" w:afterAutospacing="1" w:line="240" w:lineRule="auto"/>
        <w:jc w:val="both"/>
        <w:rPr>
          <w:szCs w:val="24"/>
        </w:rPr>
      </w:pPr>
      <w:r w:rsidRPr="00835FDE">
        <w:rPr>
          <w:szCs w:val="24"/>
        </w:rPr>
        <w:t>Modernizing the traditional attendance system can address these issues and provide a range of benefits, including:</w:t>
      </w:r>
    </w:p>
    <w:p w14:paraId="6CF6B08D" w14:textId="43EB93CB" w:rsidR="00990068" w:rsidRPr="00835FDE" w:rsidRDefault="00990068" w:rsidP="00CF4FA7">
      <w:pPr>
        <w:spacing w:before="100" w:beforeAutospacing="1" w:after="100" w:afterAutospacing="1" w:line="240" w:lineRule="auto"/>
        <w:jc w:val="both"/>
        <w:rPr>
          <w:szCs w:val="24"/>
        </w:rPr>
      </w:pPr>
      <w:r w:rsidRPr="00835FDE">
        <w:rPr>
          <w:szCs w:val="24"/>
        </w:rPr>
        <w:t>1. Increased Accuracy: Modern attendance systems use digital technology to</w:t>
      </w:r>
      <w:r w:rsidR="000C1C4B" w:rsidRPr="00835FDE">
        <w:rPr>
          <w:szCs w:val="24"/>
        </w:rPr>
        <w:t xml:space="preserve"> </w:t>
      </w:r>
      <w:r w:rsidR="007B4B6A" w:rsidRPr="00835FDE">
        <w:rPr>
          <w:szCs w:val="24"/>
        </w:rPr>
        <w:t>eliminat</w:t>
      </w:r>
      <w:r w:rsidR="000C1C4B" w:rsidRPr="00835FDE">
        <w:rPr>
          <w:szCs w:val="24"/>
        </w:rPr>
        <w:t>e</w:t>
      </w:r>
      <w:r w:rsidR="007B4B6A" w:rsidRPr="00835FDE">
        <w:rPr>
          <w:szCs w:val="24"/>
        </w:rPr>
        <w:t xml:space="preserve"> human error risk and </w:t>
      </w:r>
      <w:r w:rsidR="000C1C4B" w:rsidRPr="00835FDE">
        <w:rPr>
          <w:szCs w:val="24"/>
        </w:rPr>
        <w:t>ensure</w:t>
      </w:r>
      <w:r w:rsidRPr="00835FDE">
        <w:rPr>
          <w:szCs w:val="24"/>
        </w:rPr>
        <w:t xml:space="preserve"> accurate record-keeping.</w:t>
      </w:r>
    </w:p>
    <w:p w14:paraId="01ED183F" w14:textId="09141602" w:rsidR="00990068" w:rsidRPr="00835FDE" w:rsidRDefault="00990068" w:rsidP="000C1C4B">
      <w:pPr>
        <w:spacing w:before="100" w:beforeAutospacing="1" w:after="100" w:afterAutospacing="1" w:line="240" w:lineRule="auto"/>
        <w:jc w:val="both"/>
        <w:rPr>
          <w:szCs w:val="24"/>
        </w:rPr>
      </w:pPr>
      <w:r w:rsidRPr="00835FDE">
        <w:rPr>
          <w:szCs w:val="24"/>
        </w:rPr>
        <w:t>2. Greater Efficiency: Automated attendance tracking systems are more efficient than manual systems, as they can process attendance data more quickly and with less effort.</w:t>
      </w:r>
    </w:p>
    <w:p w14:paraId="31FBC659" w14:textId="3EC4E08D" w:rsidR="00990068" w:rsidRPr="00835FDE" w:rsidRDefault="000C1C4B" w:rsidP="00CF4FA7">
      <w:pPr>
        <w:spacing w:before="100" w:beforeAutospacing="1" w:after="100" w:afterAutospacing="1" w:line="240" w:lineRule="auto"/>
        <w:jc w:val="both"/>
        <w:rPr>
          <w:szCs w:val="24"/>
        </w:rPr>
      </w:pPr>
      <w:r w:rsidRPr="00835FDE">
        <w:rPr>
          <w:szCs w:val="24"/>
        </w:rPr>
        <w:t>3</w:t>
      </w:r>
      <w:r w:rsidR="00990068" w:rsidRPr="00835FDE">
        <w:rPr>
          <w:szCs w:val="24"/>
        </w:rPr>
        <w:t>. Cost Savings: Automating attendance tracking can reduce the need for manual data entry and eliminate the cost of paper-based systems, resulting in cost savings for the organization.</w:t>
      </w:r>
    </w:p>
    <w:p w14:paraId="22F511E3" w14:textId="77777777" w:rsidR="00990068" w:rsidRPr="00835FDE" w:rsidRDefault="00990068" w:rsidP="00CF4FA7">
      <w:pPr>
        <w:spacing w:before="100" w:beforeAutospacing="1" w:after="100" w:afterAutospacing="1" w:line="240" w:lineRule="auto"/>
        <w:jc w:val="both"/>
        <w:rPr>
          <w:szCs w:val="24"/>
        </w:rPr>
      </w:pPr>
    </w:p>
    <w:p w14:paraId="3A3A1313" w14:textId="360813D0" w:rsidR="003A2F72" w:rsidRPr="00835FDE" w:rsidRDefault="00990068" w:rsidP="00CF4FA7">
      <w:pPr>
        <w:spacing w:before="100" w:beforeAutospacing="1" w:after="100" w:afterAutospacing="1" w:line="240" w:lineRule="auto"/>
        <w:jc w:val="both"/>
        <w:rPr>
          <w:szCs w:val="24"/>
        </w:rPr>
      </w:pPr>
      <w:r w:rsidRPr="00835FDE">
        <w:rPr>
          <w:rStyle w:val="selectable-text"/>
          <w:szCs w:val="24"/>
        </w:rPr>
        <w:lastRenderedPageBreak/>
        <w:t>Overall, modernizing the traditional attendance system can help organizations save time, improve accuracy, increase efficiency, and reduce costs. These benefits can contribute to a more productive and successful organizatio</w:t>
      </w:r>
      <w:r w:rsidR="00FA2CFC" w:rsidRPr="00835FDE">
        <w:rPr>
          <w:rStyle w:val="selectable-text"/>
          <w:szCs w:val="24"/>
        </w:rPr>
        <w:t xml:space="preserve">n. </w:t>
      </w:r>
    </w:p>
    <w:p w14:paraId="54D158F3" w14:textId="2AAF0F9C" w:rsidR="00FA2CFC" w:rsidRPr="00835FDE" w:rsidRDefault="00CF4FA7" w:rsidP="00CF4FA7">
      <w:pPr>
        <w:pStyle w:val="Heading2"/>
        <w:ind w:left="-5"/>
        <w:jc w:val="both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835FDE">
        <w:rPr>
          <w:rStyle w:val="selectable-text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r w:rsidR="00FA2CFC" w:rsidRPr="00835FDE">
        <w:rPr>
          <w:rStyle w:val="selectable-text"/>
          <w:rFonts w:ascii="Times New Roman" w:hAnsi="Times New Roman" w:cs="Times New Roman"/>
          <w:b w:val="0"/>
          <w:color w:val="000000" w:themeColor="text1"/>
          <w:sz w:val="24"/>
          <w:szCs w:val="24"/>
        </w:rPr>
        <w:t>To conclude, the scope of department data analysis is broad and can be applied to a wide</w:t>
      </w:r>
      <w:r w:rsidR="004C4376" w:rsidRPr="00835FDE">
        <w:rPr>
          <w:rStyle w:val="selectable-text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r w:rsidR="00FA2CFC" w:rsidRPr="00835FDE">
        <w:rPr>
          <w:rStyle w:val="selectable-text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range of departments and functions within an organization. By </w:t>
      </w:r>
      <w:proofErr w:type="spellStart"/>
      <w:r w:rsidR="004C4376" w:rsidRPr="00835FDE">
        <w:rPr>
          <w:rStyle w:val="selectable-text"/>
          <w:rFonts w:ascii="Times New Roman" w:hAnsi="Times New Roman" w:cs="Times New Roman"/>
          <w:b w:val="0"/>
          <w:color w:val="000000" w:themeColor="text1"/>
          <w:sz w:val="24"/>
          <w:szCs w:val="24"/>
        </w:rPr>
        <w:t>analyzing</w:t>
      </w:r>
      <w:proofErr w:type="spellEnd"/>
      <w:r w:rsidR="00FA2CFC" w:rsidRPr="00835FDE">
        <w:rPr>
          <w:rStyle w:val="selectable-text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data and gaining insights, organizations can make better-informed decisions, </w:t>
      </w:r>
      <w:r w:rsidR="000C1C4B" w:rsidRPr="00835FDE">
        <w:rPr>
          <w:rStyle w:val="selectable-text"/>
          <w:rFonts w:ascii="Times New Roman" w:hAnsi="Times New Roman" w:cs="Times New Roman"/>
          <w:b w:val="0"/>
          <w:color w:val="000000" w:themeColor="text1"/>
          <w:sz w:val="24"/>
          <w:szCs w:val="24"/>
        </w:rPr>
        <w:t>perform</w:t>
      </w:r>
      <w:r w:rsidR="00FA2CFC" w:rsidRPr="00835FDE">
        <w:rPr>
          <w:rStyle w:val="selectable-text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operations, and achieve their goals more effectively</w:t>
      </w:r>
      <w:r w:rsidR="000C1C4B" w:rsidRPr="00835FDE">
        <w:rPr>
          <w:rStyle w:val="selectable-text"/>
          <w:rFonts w:ascii="Times New Roman" w:hAnsi="Times New Roman" w:cs="Times New Roman"/>
          <w:b w:val="0"/>
          <w:color w:val="000000" w:themeColor="text1"/>
          <w:sz w:val="24"/>
          <w:szCs w:val="24"/>
        </w:rPr>
        <w:t>.</w:t>
      </w:r>
    </w:p>
    <w:p w14:paraId="45BC130E" w14:textId="77777777" w:rsidR="00CF4FA7" w:rsidRPr="003A2F72" w:rsidRDefault="00CF4FA7" w:rsidP="003A2F72"/>
    <w:p w14:paraId="4D449CB7" w14:textId="0E8B3034" w:rsidR="001C26A6" w:rsidRPr="00946D64" w:rsidRDefault="00EF6896">
      <w:pPr>
        <w:pStyle w:val="Heading2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E605D2" w:rsidRPr="00946D64">
        <w:rPr>
          <w:rFonts w:ascii="Times New Roman" w:hAnsi="Times New Roman" w:cs="Times New Roman"/>
        </w:rPr>
        <w:t xml:space="preserve">3. </w:t>
      </w:r>
      <w:r w:rsidR="00946D64" w:rsidRPr="00946D64">
        <w:rPr>
          <w:rFonts w:ascii="Times New Roman" w:hAnsi="Times New Roman" w:cs="Times New Roman"/>
        </w:rPr>
        <w:t>Requirements: -</w:t>
      </w:r>
    </w:p>
    <w:p w14:paraId="5C3CF517" w14:textId="77777777" w:rsidR="001C26A6" w:rsidRPr="00835FDE" w:rsidRDefault="00E605D2" w:rsidP="00CA18A3">
      <w:pPr>
        <w:numPr>
          <w:ilvl w:val="0"/>
          <w:numId w:val="2"/>
        </w:numPr>
        <w:spacing w:after="0" w:line="313" w:lineRule="auto"/>
        <w:ind w:left="426" w:right="2760" w:hanging="360"/>
      </w:pPr>
      <w:r w:rsidRPr="00835FDE">
        <w:rPr>
          <w:u w:val="single" w:color="000000"/>
        </w:rPr>
        <w:t>Hardware Requirements</w:t>
      </w:r>
    </w:p>
    <w:p w14:paraId="15F0A737" w14:textId="217AC56B" w:rsidR="00946D64" w:rsidRPr="00835FDE" w:rsidRDefault="003B5112" w:rsidP="00CA18A3">
      <w:pPr>
        <w:pStyle w:val="ListParagraph"/>
        <w:numPr>
          <w:ilvl w:val="0"/>
          <w:numId w:val="7"/>
        </w:numPr>
        <w:spacing w:after="0" w:line="313" w:lineRule="auto"/>
        <w:ind w:right="2760"/>
      </w:pPr>
      <w:r w:rsidRPr="00835FDE">
        <w:t>RAM: 2GB</w:t>
      </w:r>
    </w:p>
    <w:p w14:paraId="591E74D0" w14:textId="25C4802E" w:rsidR="00CA18A3" w:rsidRPr="00835FDE" w:rsidRDefault="003B5112" w:rsidP="00CA18A3">
      <w:pPr>
        <w:pStyle w:val="ListParagraph"/>
        <w:numPr>
          <w:ilvl w:val="0"/>
          <w:numId w:val="7"/>
        </w:numPr>
        <w:spacing w:after="0" w:line="313" w:lineRule="auto"/>
        <w:ind w:right="2760"/>
      </w:pPr>
      <w:r w:rsidRPr="00835FDE">
        <w:t>Hard Disk: 128GB</w:t>
      </w:r>
    </w:p>
    <w:p w14:paraId="07F151B7" w14:textId="4DBF0BC1" w:rsidR="00CA18A3" w:rsidRPr="00835FDE" w:rsidRDefault="003B5112" w:rsidP="00CA18A3">
      <w:pPr>
        <w:pStyle w:val="ListParagraph"/>
        <w:numPr>
          <w:ilvl w:val="0"/>
          <w:numId w:val="7"/>
        </w:numPr>
        <w:spacing w:after="0" w:line="313" w:lineRule="auto"/>
        <w:ind w:right="2760"/>
      </w:pPr>
      <w:r w:rsidRPr="00835FDE">
        <w:t>Processor: Intel Pentium 4(1.50 GHZ) or above</w:t>
      </w:r>
    </w:p>
    <w:p w14:paraId="3532CCF8" w14:textId="77777777" w:rsidR="003B5112" w:rsidRPr="00835FDE" w:rsidRDefault="003B5112" w:rsidP="003B5112">
      <w:pPr>
        <w:pStyle w:val="ListParagraph"/>
        <w:spacing w:after="0" w:line="313" w:lineRule="auto"/>
        <w:ind w:left="874" w:right="2760" w:firstLine="0"/>
      </w:pPr>
    </w:p>
    <w:p w14:paraId="4C4B9EB4" w14:textId="77777777" w:rsidR="001C26A6" w:rsidRPr="00835FDE" w:rsidRDefault="00E605D2" w:rsidP="00CA18A3">
      <w:pPr>
        <w:numPr>
          <w:ilvl w:val="0"/>
          <w:numId w:val="2"/>
        </w:numPr>
        <w:spacing w:after="0" w:line="313" w:lineRule="auto"/>
        <w:ind w:left="426" w:right="2760" w:hanging="360"/>
      </w:pPr>
      <w:r w:rsidRPr="00835FDE">
        <w:rPr>
          <w:u w:val="single" w:color="000000"/>
        </w:rPr>
        <w:t>Software Requirements</w:t>
      </w:r>
    </w:p>
    <w:p w14:paraId="26415BE8" w14:textId="2104F988" w:rsidR="00B3334C" w:rsidRPr="00835FDE" w:rsidRDefault="00C51E3B" w:rsidP="00C51E3B">
      <w:pPr>
        <w:ind w:left="567"/>
      </w:pPr>
      <w:r w:rsidRPr="00835FDE">
        <w:t>1.</w:t>
      </w:r>
      <w:r w:rsidR="003A5C43" w:rsidRPr="00835FDE">
        <w:t xml:space="preserve"> </w:t>
      </w:r>
      <w:r w:rsidR="003B5112" w:rsidRPr="00835FDE">
        <w:t>MySQL</w:t>
      </w:r>
    </w:p>
    <w:p w14:paraId="39BF4A62" w14:textId="78B0D5D9" w:rsidR="003B5112" w:rsidRPr="00835FDE" w:rsidRDefault="00C51E3B" w:rsidP="003922E4">
      <w:pPr>
        <w:ind w:left="567"/>
      </w:pPr>
      <w:r w:rsidRPr="00835FDE">
        <w:t>2.</w:t>
      </w:r>
      <w:r w:rsidR="003A5C43" w:rsidRPr="00835FDE">
        <w:t xml:space="preserve"> </w:t>
      </w:r>
      <w:r w:rsidR="003B5112" w:rsidRPr="00835FDE">
        <w:t>Tablea</w:t>
      </w:r>
      <w:r w:rsidR="003922E4">
        <w:t>u</w:t>
      </w:r>
    </w:p>
    <w:p w14:paraId="26E5FEA6" w14:textId="6BCEF989" w:rsidR="00E605D2" w:rsidRDefault="00E605D2" w:rsidP="00835FDE">
      <w:pPr>
        <w:spacing w:after="0" w:line="259" w:lineRule="auto"/>
        <w:ind w:left="0" w:firstLine="0"/>
        <w:rPr>
          <w:rFonts w:eastAsia="Arial"/>
          <w:b/>
          <w:color w:val="1F4E79"/>
          <w:sz w:val="27"/>
        </w:rPr>
      </w:pPr>
    </w:p>
    <w:p w14:paraId="7E47FE18" w14:textId="2AEBCC57" w:rsidR="00835FDE" w:rsidRDefault="00835FDE" w:rsidP="00835FDE">
      <w:pPr>
        <w:spacing w:after="0" w:line="259" w:lineRule="auto"/>
        <w:ind w:left="0" w:firstLine="0"/>
        <w:rPr>
          <w:rFonts w:eastAsia="Arial"/>
          <w:b/>
          <w:color w:val="1F4E79"/>
          <w:sz w:val="27"/>
        </w:rPr>
      </w:pPr>
    </w:p>
    <w:p w14:paraId="330AF58E" w14:textId="77777777" w:rsidR="00835FDE" w:rsidRDefault="00835FDE" w:rsidP="00835FDE">
      <w:pPr>
        <w:spacing w:after="0" w:line="259" w:lineRule="auto"/>
        <w:ind w:left="0" w:firstLine="0"/>
        <w:rPr>
          <w:rFonts w:eastAsia="Arial"/>
          <w:b/>
          <w:color w:val="1F4E79"/>
          <w:sz w:val="27"/>
        </w:rPr>
      </w:pPr>
    </w:p>
    <w:p w14:paraId="394317F8" w14:textId="0956050B" w:rsidR="001C26A6" w:rsidRPr="00946D64" w:rsidRDefault="00E605D2">
      <w:pPr>
        <w:spacing w:after="0" w:line="259" w:lineRule="auto"/>
        <w:ind w:left="-3"/>
      </w:pPr>
      <w:r w:rsidRPr="00946D64">
        <w:rPr>
          <w:rFonts w:eastAsia="Arial"/>
          <w:b/>
          <w:color w:val="1F4E79"/>
          <w:sz w:val="27"/>
        </w:rPr>
        <w:t>STUDENTS DETAILS</w:t>
      </w:r>
    </w:p>
    <w:tbl>
      <w:tblPr>
        <w:tblStyle w:val="TableGrid"/>
        <w:tblW w:w="9822" w:type="dxa"/>
        <w:jc w:val="center"/>
        <w:tblInd w:w="0" w:type="dxa"/>
        <w:tblCellMar>
          <w:top w:w="1" w:type="dxa"/>
          <w:left w:w="6" w:type="dxa"/>
          <w:right w:w="9" w:type="dxa"/>
        </w:tblCellMar>
        <w:tblLook w:val="04A0" w:firstRow="1" w:lastRow="0" w:firstColumn="1" w:lastColumn="0" w:noHBand="0" w:noVBand="1"/>
      </w:tblPr>
      <w:tblGrid>
        <w:gridCol w:w="4155"/>
        <w:gridCol w:w="3396"/>
        <w:gridCol w:w="2271"/>
      </w:tblGrid>
      <w:tr w:rsidR="001C26A6" w:rsidRPr="00946D64" w14:paraId="6991CCB4" w14:textId="77777777" w:rsidTr="00946D64">
        <w:trPr>
          <w:trHeight w:val="165"/>
          <w:jc w:val="center"/>
        </w:trPr>
        <w:tc>
          <w:tcPr>
            <w:tcW w:w="4155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  <w:shd w:val="clear" w:color="auto" w:fill="DEEAF6"/>
          </w:tcPr>
          <w:p w14:paraId="5DFB5A4A" w14:textId="77777777" w:rsidR="001C26A6" w:rsidRPr="00946D64" w:rsidRDefault="00E605D2">
            <w:pPr>
              <w:spacing w:after="0" w:line="259" w:lineRule="auto"/>
              <w:ind w:left="152" w:firstLine="0"/>
              <w:jc w:val="center"/>
            </w:pPr>
            <w:r w:rsidRPr="00946D64">
              <w:rPr>
                <w:b/>
              </w:rPr>
              <w:t>Name</w:t>
            </w:r>
          </w:p>
        </w:tc>
        <w:tc>
          <w:tcPr>
            <w:tcW w:w="3396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  <w:shd w:val="clear" w:color="auto" w:fill="DEEAF6"/>
          </w:tcPr>
          <w:p w14:paraId="0EC39EE7" w14:textId="77777777" w:rsidR="001C26A6" w:rsidRPr="00946D64" w:rsidRDefault="00E605D2">
            <w:pPr>
              <w:spacing w:after="0" w:line="259" w:lineRule="auto"/>
              <w:ind w:left="160" w:firstLine="0"/>
              <w:jc w:val="center"/>
            </w:pPr>
            <w:r w:rsidRPr="00946D64">
              <w:rPr>
                <w:b/>
              </w:rPr>
              <w:t>UID</w:t>
            </w:r>
          </w:p>
        </w:tc>
        <w:tc>
          <w:tcPr>
            <w:tcW w:w="2271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  <w:shd w:val="clear" w:color="auto" w:fill="DEEAF6"/>
          </w:tcPr>
          <w:p w14:paraId="01B3CB7B" w14:textId="77777777" w:rsidR="001C26A6" w:rsidRPr="00946D64" w:rsidRDefault="00E605D2">
            <w:pPr>
              <w:spacing w:after="0" w:line="259" w:lineRule="auto"/>
              <w:ind w:left="163" w:firstLine="0"/>
              <w:jc w:val="center"/>
            </w:pPr>
            <w:r w:rsidRPr="00946D64">
              <w:rPr>
                <w:b/>
              </w:rPr>
              <w:t>Signature</w:t>
            </w:r>
          </w:p>
        </w:tc>
      </w:tr>
      <w:tr w:rsidR="001C26A6" w:rsidRPr="00946D64" w14:paraId="408FF0DE" w14:textId="77777777" w:rsidTr="00946D64">
        <w:trPr>
          <w:trHeight w:val="524"/>
          <w:jc w:val="center"/>
        </w:trPr>
        <w:tc>
          <w:tcPr>
            <w:tcW w:w="4155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</w:tcPr>
          <w:p w14:paraId="1966F6E1" w14:textId="30260E46" w:rsidR="001C26A6" w:rsidRPr="003922E4" w:rsidRDefault="00533719">
            <w:pPr>
              <w:spacing w:after="0" w:line="259" w:lineRule="auto"/>
              <w:ind w:left="730" w:firstLine="0"/>
            </w:pPr>
            <w:r w:rsidRPr="003922E4">
              <w:t>Alisha Gakhar</w:t>
            </w:r>
          </w:p>
        </w:tc>
        <w:tc>
          <w:tcPr>
            <w:tcW w:w="3396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</w:tcPr>
          <w:p w14:paraId="1E19C5EB" w14:textId="464697DA" w:rsidR="001C26A6" w:rsidRPr="003922E4" w:rsidRDefault="00533719">
            <w:pPr>
              <w:spacing w:after="0" w:line="259" w:lineRule="auto"/>
              <w:ind w:left="19" w:firstLine="0"/>
              <w:jc w:val="center"/>
            </w:pPr>
            <w:r w:rsidRPr="003922E4">
              <w:t>21BCS3850</w:t>
            </w:r>
          </w:p>
        </w:tc>
        <w:tc>
          <w:tcPr>
            <w:tcW w:w="2271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</w:tcPr>
          <w:p w14:paraId="5DCA9A57" w14:textId="77777777" w:rsidR="001C26A6" w:rsidRPr="00946D64" w:rsidRDefault="001C26A6">
            <w:pPr>
              <w:spacing w:after="0" w:line="259" w:lineRule="auto"/>
              <w:ind w:left="0" w:firstLine="0"/>
            </w:pPr>
          </w:p>
        </w:tc>
      </w:tr>
      <w:tr w:rsidR="001C26A6" w:rsidRPr="00946D64" w14:paraId="45D937B1" w14:textId="77777777" w:rsidTr="00946D64">
        <w:trPr>
          <w:trHeight w:val="502"/>
          <w:jc w:val="center"/>
        </w:trPr>
        <w:tc>
          <w:tcPr>
            <w:tcW w:w="4155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</w:tcPr>
          <w:p w14:paraId="6D1858C0" w14:textId="576DBB8A" w:rsidR="001C26A6" w:rsidRPr="003922E4" w:rsidRDefault="000B2125" w:rsidP="00533719">
            <w:pPr>
              <w:tabs>
                <w:tab w:val="left" w:pos="3087"/>
              </w:tabs>
              <w:spacing w:after="0" w:line="259" w:lineRule="auto"/>
              <w:ind w:left="19" w:firstLine="0"/>
            </w:pPr>
            <w:r w:rsidRPr="003922E4">
              <w:t xml:space="preserve">            Raghav </w:t>
            </w:r>
            <w:proofErr w:type="spellStart"/>
            <w:r w:rsidRPr="003922E4">
              <w:t>Deshwal</w:t>
            </w:r>
            <w:proofErr w:type="spellEnd"/>
          </w:p>
        </w:tc>
        <w:tc>
          <w:tcPr>
            <w:tcW w:w="3396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</w:tcPr>
          <w:p w14:paraId="5A11B15D" w14:textId="2989C7A0" w:rsidR="001C26A6" w:rsidRPr="003922E4" w:rsidRDefault="000B2125">
            <w:pPr>
              <w:spacing w:after="0" w:line="259" w:lineRule="auto"/>
              <w:ind w:left="19" w:firstLine="0"/>
              <w:jc w:val="center"/>
            </w:pPr>
            <w:r w:rsidRPr="003922E4">
              <w:t xml:space="preserve">  21BCS11849</w:t>
            </w:r>
          </w:p>
        </w:tc>
        <w:tc>
          <w:tcPr>
            <w:tcW w:w="2271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</w:tcPr>
          <w:p w14:paraId="73CE211C" w14:textId="43C3CABE" w:rsidR="001C26A6" w:rsidRPr="00946D64" w:rsidRDefault="001C26A6">
            <w:pPr>
              <w:spacing w:after="0" w:line="259" w:lineRule="auto"/>
              <w:ind w:left="70" w:firstLine="0"/>
            </w:pPr>
          </w:p>
        </w:tc>
      </w:tr>
      <w:tr w:rsidR="003922E4" w:rsidRPr="00946D64" w14:paraId="1EA194A3" w14:textId="77777777" w:rsidTr="00946D64">
        <w:trPr>
          <w:trHeight w:val="502"/>
          <w:jc w:val="center"/>
        </w:trPr>
        <w:tc>
          <w:tcPr>
            <w:tcW w:w="4155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</w:tcPr>
          <w:p w14:paraId="3D099189" w14:textId="77777777" w:rsidR="003922E4" w:rsidRDefault="003922E4" w:rsidP="00533719">
            <w:pPr>
              <w:tabs>
                <w:tab w:val="left" w:pos="3087"/>
              </w:tabs>
              <w:spacing w:after="0" w:line="259" w:lineRule="auto"/>
              <w:ind w:left="19" w:firstLine="0"/>
            </w:pPr>
          </w:p>
          <w:p w14:paraId="683E0BA3" w14:textId="37CFE178" w:rsidR="003922E4" w:rsidRPr="003922E4" w:rsidRDefault="003922E4" w:rsidP="00533719">
            <w:pPr>
              <w:tabs>
                <w:tab w:val="left" w:pos="3087"/>
              </w:tabs>
              <w:spacing w:after="0" w:line="259" w:lineRule="auto"/>
              <w:ind w:left="19" w:firstLine="0"/>
            </w:pPr>
          </w:p>
        </w:tc>
        <w:tc>
          <w:tcPr>
            <w:tcW w:w="3396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</w:tcPr>
          <w:p w14:paraId="2F51666D" w14:textId="77777777" w:rsidR="003922E4" w:rsidRPr="003922E4" w:rsidRDefault="003922E4">
            <w:pPr>
              <w:spacing w:after="0" w:line="259" w:lineRule="auto"/>
              <w:ind w:left="19" w:firstLine="0"/>
              <w:jc w:val="center"/>
            </w:pPr>
          </w:p>
        </w:tc>
        <w:tc>
          <w:tcPr>
            <w:tcW w:w="2271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</w:tcPr>
          <w:p w14:paraId="60D320E3" w14:textId="77777777" w:rsidR="003922E4" w:rsidRPr="00946D64" w:rsidRDefault="003922E4">
            <w:pPr>
              <w:spacing w:after="0" w:line="259" w:lineRule="auto"/>
              <w:ind w:left="70" w:firstLine="0"/>
            </w:pPr>
          </w:p>
        </w:tc>
      </w:tr>
    </w:tbl>
    <w:p w14:paraId="67AE373F" w14:textId="77777777" w:rsidR="00C51E3B" w:rsidRDefault="00C51E3B">
      <w:pPr>
        <w:spacing w:after="68" w:line="259" w:lineRule="auto"/>
        <w:ind w:left="-3"/>
        <w:rPr>
          <w:rFonts w:eastAsia="Arial"/>
          <w:b/>
          <w:color w:val="1F4E79"/>
          <w:sz w:val="27"/>
        </w:rPr>
      </w:pPr>
    </w:p>
    <w:p w14:paraId="0E8248DB" w14:textId="3333DCE6" w:rsidR="001C26A6" w:rsidRPr="00946D64" w:rsidRDefault="00E605D2">
      <w:pPr>
        <w:spacing w:after="68" w:line="259" w:lineRule="auto"/>
        <w:ind w:left="-3"/>
      </w:pPr>
      <w:r w:rsidRPr="00946D64">
        <w:rPr>
          <w:rFonts w:eastAsia="Arial"/>
          <w:b/>
          <w:color w:val="1F4E79"/>
          <w:sz w:val="27"/>
        </w:rPr>
        <w:t>APPROVAL AND AUTHORITY TO PROCEED</w:t>
      </w:r>
    </w:p>
    <w:p w14:paraId="3731C2C4" w14:textId="77777777" w:rsidR="001C26A6" w:rsidRPr="00946D64" w:rsidRDefault="00E605D2">
      <w:pPr>
        <w:spacing w:after="0" w:line="259" w:lineRule="auto"/>
        <w:ind w:left="2" w:firstLine="0"/>
      </w:pPr>
      <w:r w:rsidRPr="00946D64">
        <w:rPr>
          <w:sz w:val="23"/>
        </w:rPr>
        <w:t>We approve the project as described above, and authorize the team to proceed.</w:t>
      </w:r>
    </w:p>
    <w:tbl>
      <w:tblPr>
        <w:tblStyle w:val="TableGrid"/>
        <w:tblW w:w="9776" w:type="dxa"/>
        <w:jc w:val="center"/>
        <w:tblInd w:w="0" w:type="dxa"/>
        <w:tblCellMar>
          <w:top w:w="111" w:type="dxa"/>
          <w:left w:w="610" w:type="dxa"/>
          <w:bottom w:w="26" w:type="dxa"/>
          <w:right w:w="115" w:type="dxa"/>
        </w:tblCellMar>
        <w:tblLook w:val="04A0" w:firstRow="1" w:lastRow="0" w:firstColumn="1" w:lastColumn="0" w:noHBand="0" w:noVBand="1"/>
      </w:tblPr>
      <w:tblGrid>
        <w:gridCol w:w="3468"/>
        <w:gridCol w:w="3448"/>
        <w:gridCol w:w="2860"/>
      </w:tblGrid>
      <w:tr w:rsidR="001C26A6" w:rsidRPr="00946D64" w14:paraId="5A618D34" w14:textId="77777777" w:rsidTr="00946D64">
        <w:trPr>
          <w:trHeight w:val="480"/>
          <w:jc w:val="center"/>
        </w:trPr>
        <w:tc>
          <w:tcPr>
            <w:tcW w:w="3468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  <w:shd w:val="clear" w:color="auto" w:fill="DEEAF6"/>
            <w:vAlign w:val="center"/>
          </w:tcPr>
          <w:p w14:paraId="0B099E71" w14:textId="77777777" w:rsidR="001C26A6" w:rsidRPr="00946D64" w:rsidRDefault="00E605D2">
            <w:pPr>
              <w:spacing w:after="0" w:line="259" w:lineRule="auto"/>
              <w:ind w:left="0" w:right="475" w:firstLine="0"/>
              <w:jc w:val="center"/>
            </w:pPr>
            <w:r w:rsidRPr="00946D64">
              <w:rPr>
                <w:b/>
                <w:sz w:val="23"/>
              </w:rPr>
              <w:t>Name</w:t>
            </w:r>
          </w:p>
        </w:tc>
        <w:tc>
          <w:tcPr>
            <w:tcW w:w="3448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  <w:shd w:val="clear" w:color="auto" w:fill="DEEAF6"/>
            <w:vAlign w:val="center"/>
          </w:tcPr>
          <w:p w14:paraId="0B10023C" w14:textId="77777777" w:rsidR="001C26A6" w:rsidRPr="00946D64" w:rsidRDefault="00E605D2">
            <w:pPr>
              <w:spacing w:after="0" w:line="259" w:lineRule="auto"/>
              <w:ind w:left="0" w:right="476" w:firstLine="0"/>
              <w:jc w:val="center"/>
            </w:pPr>
            <w:r w:rsidRPr="00946D64">
              <w:rPr>
                <w:b/>
                <w:sz w:val="23"/>
              </w:rPr>
              <w:t>Title</w:t>
            </w:r>
          </w:p>
        </w:tc>
        <w:tc>
          <w:tcPr>
            <w:tcW w:w="2860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  <w:shd w:val="clear" w:color="auto" w:fill="DEEAF6"/>
          </w:tcPr>
          <w:p w14:paraId="00327F95" w14:textId="77777777" w:rsidR="001C26A6" w:rsidRPr="00946D64" w:rsidRDefault="00E605D2">
            <w:pPr>
              <w:spacing w:after="99" w:line="259" w:lineRule="auto"/>
              <w:ind w:left="0" w:firstLine="0"/>
            </w:pPr>
            <w:r w:rsidRPr="00946D64">
              <w:rPr>
                <w:b/>
                <w:sz w:val="23"/>
              </w:rPr>
              <w:t>Signature</w:t>
            </w:r>
          </w:p>
          <w:p w14:paraId="2C552B0E" w14:textId="77777777" w:rsidR="001C26A6" w:rsidRPr="00946D64" w:rsidRDefault="00E605D2">
            <w:pPr>
              <w:spacing w:after="0" w:line="259" w:lineRule="auto"/>
              <w:ind w:left="0" w:firstLine="0"/>
            </w:pPr>
            <w:r w:rsidRPr="00946D64">
              <w:rPr>
                <w:b/>
                <w:sz w:val="23"/>
              </w:rPr>
              <w:t>(</w:t>
            </w:r>
            <w:r w:rsidR="00946D64" w:rsidRPr="00946D64">
              <w:rPr>
                <w:b/>
                <w:sz w:val="23"/>
              </w:rPr>
              <w:t>With</w:t>
            </w:r>
            <w:r w:rsidRPr="00946D64">
              <w:rPr>
                <w:b/>
                <w:sz w:val="23"/>
              </w:rPr>
              <w:t xml:space="preserve"> Date)</w:t>
            </w:r>
          </w:p>
        </w:tc>
      </w:tr>
      <w:tr w:rsidR="001C26A6" w:rsidRPr="00946D64" w14:paraId="6F7FB29C" w14:textId="77777777" w:rsidTr="00946D64">
        <w:trPr>
          <w:trHeight w:val="252"/>
          <w:jc w:val="center"/>
        </w:trPr>
        <w:tc>
          <w:tcPr>
            <w:tcW w:w="3468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  <w:vAlign w:val="bottom"/>
          </w:tcPr>
          <w:p w14:paraId="6B72F94D" w14:textId="3D7C5E8B" w:rsidR="001C26A6" w:rsidRPr="003922E4" w:rsidRDefault="001B6D3A" w:rsidP="00946D64">
            <w:pPr>
              <w:spacing w:after="0" w:line="259" w:lineRule="auto"/>
              <w:ind w:left="0" w:right="406" w:firstLine="0"/>
            </w:pPr>
            <w:r w:rsidRPr="003922E4">
              <w:t>Deepak Upadhyay</w:t>
            </w:r>
          </w:p>
        </w:tc>
        <w:tc>
          <w:tcPr>
            <w:tcW w:w="3448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  <w:vAlign w:val="center"/>
          </w:tcPr>
          <w:p w14:paraId="34D2F104" w14:textId="5CB811BF" w:rsidR="001C26A6" w:rsidRPr="003922E4" w:rsidRDefault="00791B05">
            <w:pPr>
              <w:spacing w:after="0" w:line="259" w:lineRule="auto"/>
              <w:ind w:left="0" w:right="42" w:firstLine="0"/>
              <w:jc w:val="center"/>
            </w:pPr>
            <w:r w:rsidRPr="003922E4">
              <w:t>Department Data Analysis</w:t>
            </w:r>
          </w:p>
        </w:tc>
        <w:tc>
          <w:tcPr>
            <w:tcW w:w="2860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</w:tcPr>
          <w:p w14:paraId="1B74EB9D" w14:textId="77777777" w:rsidR="001C26A6" w:rsidRPr="00946D64" w:rsidRDefault="001C26A6">
            <w:pPr>
              <w:spacing w:after="160" w:line="259" w:lineRule="auto"/>
              <w:ind w:left="0" w:firstLine="0"/>
            </w:pPr>
          </w:p>
        </w:tc>
      </w:tr>
    </w:tbl>
    <w:p w14:paraId="10F3FCF1" w14:textId="77777777" w:rsidR="002E5F3D" w:rsidRPr="00946D64" w:rsidRDefault="002E5F3D"/>
    <w:sectPr w:rsidR="002E5F3D" w:rsidRPr="00946D64" w:rsidSect="00946D64">
      <w:pgSz w:w="11910" w:h="16840"/>
      <w:pgMar w:top="851" w:right="1089" w:bottom="1809" w:left="116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C4DA7"/>
    <w:multiLevelType w:val="hybridMultilevel"/>
    <w:tmpl w:val="7F9601AA"/>
    <w:lvl w:ilvl="0" w:tplc="49162C0A">
      <w:start w:val="1"/>
      <w:numFmt w:val="decimal"/>
      <w:lvlText w:val="%1."/>
      <w:lvlJc w:val="left"/>
      <w:pPr>
        <w:ind w:left="8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7" w:hanging="360"/>
      </w:pPr>
    </w:lvl>
    <w:lvl w:ilvl="2" w:tplc="4009001B" w:tentative="1">
      <w:start w:val="1"/>
      <w:numFmt w:val="lowerRoman"/>
      <w:lvlText w:val="%3."/>
      <w:lvlJc w:val="right"/>
      <w:pPr>
        <w:ind w:left="2417" w:hanging="180"/>
      </w:pPr>
    </w:lvl>
    <w:lvl w:ilvl="3" w:tplc="4009000F" w:tentative="1">
      <w:start w:val="1"/>
      <w:numFmt w:val="decimal"/>
      <w:lvlText w:val="%4."/>
      <w:lvlJc w:val="left"/>
      <w:pPr>
        <w:ind w:left="3137" w:hanging="360"/>
      </w:pPr>
    </w:lvl>
    <w:lvl w:ilvl="4" w:tplc="40090019" w:tentative="1">
      <w:start w:val="1"/>
      <w:numFmt w:val="lowerLetter"/>
      <w:lvlText w:val="%5."/>
      <w:lvlJc w:val="left"/>
      <w:pPr>
        <w:ind w:left="3857" w:hanging="360"/>
      </w:pPr>
    </w:lvl>
    <w:lvl w:ilvl="5" w:tplc="4009001B" w:tentative="1">
      <w:start w:val="1"/>
      <w:numFmt w:val="lowerRoman"/>
      <w:lvlText w:val="%6."/>
      <w:lvlJc w:val="right"/>
      <w:pPr>
        <w:ind w:left="4577" w:hanging="180"/>
      </w:pPr>
    </w:lvl>
    <w:lvl w:ilvl="6" w:tplc="4009000F" w:tentative="1">
      <w:start w:val="1"/>
      <w:numFmt w:val="decimal"/>
      <w:lvlText w:val="%7."/>
      <w:lvlJc w:val="left"/>
      <w:pPr>
        <w:ind w:left="5297" w:hanging="360"/>
      </w:pPr>
    </w:lvl>
    <w:lvl w:ilvl="7" w:tplc="40090019" w:tentative="1">
      <w:start w:val="1"/>
      <w:numFmt w:val="lowerLetter"/>
      <w:lvlText w:val="%8."/>
      <w:lvlJc w:val="left"/>
      <w:pPr>
        <w:ind w:left="6017" w:hanging="360"/>
      </w:pPr>
    </w:lvl>
    <w:lvl w:ilvl="8" w:tplc="4009001B" w:tentative="1">
      <w:start w:val="1"/>
      <w:numFmt w:val="lowerRoman"/>
      <w:lvlText w:val="%9."/>
      <w:lvlJc w:val="right"/>
      <w:pPr>
        <w:ind w:left="6737" w:hanging="180"/>
      </w:pPr>
    </w:lvl>
  </w:abstractNum>
  <w:abstractNum w:abstractNumId="1" w15:restartNumberingAfterBreak="0">
    <w:nsid w:val="08F12F6F"/>
    <w:multiLevelType w:val="hybridMultilevel"/>
    <w:tmpl w:val="F34652EC"/>
    <w:lvl w:ilvl="0" w:tplc="88DC07E4">
      <w:start w:val="1"/>
      <w:numFmt w:val="bullet"/>
      <w:lvlText w:val=""/>
      <w:lvlJc w:val="left"/>
      <w:pPr>
        <w:ind w:left="10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BADCCC">
      <w:start w:val="1"/>
      <w:numFmt w:val="bullet"/>
      <w:lvlText w:val="•"/>
      <w:lvlJc w:val="left"/>
      <w:pPr>
        <w:ind w:left="17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1C13F4">
      <w:start w:val="1"/>
      <w:numFmt w:val="bullet"/>
      <w:lvlText w:val="▪"/>
      <w:lvlJc w:val="left"/>
      <w:pPr>
        <w:ind w:left="25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88BEE2">
      <w:start w:val="1"/>
      <w:numFmt w:val="bullet"/>
      <w:lvlText w:val="•"/>
      <w:lvlJc w:val="left"/>
      <w:pPr>
        <w:ind w:left="3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AA2F5E">
      <w:start w:val="1"/>
      <w:numFmt w:val="bullet"/>
      <w:lvlText w:val="o"/>
      <w:lvlJc w:val="left"/>
      <w:pPr>
        <w:ind w:left="39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00608E">
      <w:start w:val="1"/>
      <w:numFmt w:val="bullet"/>
      <w:lvlText w:val="▪"/>
      <w:lvlJc w:val="left"/>
      <w:pPr>
        <w:ind w:left="46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563A1A">
      <w:start w:val="1"/>
      <w:numFmt w:val="bullet"/>
      <w:lvlText w:val="•"/>
      <w:lvlJc w:val="left"/>
      <w:pPr>
        <w:ind w:left="54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42F420">
      <w:start w:val="1"/>
      <w:numFmt w:val="bullet"/>
      <w:lvlText w:val="o"/>
      <w:lvlJc w:val="left"/>
      <w:pPr>
        <w:ind w:left="61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DA00F0">
      <w:start w:val="1"/>
      <w:numFmt w:val="bullet"/>
      <w:lvlText w:val="▪"/>
      <w:lvlJc w:val="left"/>
      <w:pPr>
        <w:ind w:left="68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2DA2C46"/>
    <w:multiLevelType w:val="hybridMultilevel"/>
    <w:tmpl w:val="0A2EE46C"/>
    <w:lvl w:ilvl="0" w:tplc="49162C0A">
      <w:start w:val="1"/>
      <w:numFmt w:val="decimal"/>
      <w:lvlText w:val="%1."/>
      <w:lvlJc w:val="left"/>
      <w:pPr>
        <w:ind w:left="61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37" w:hanging="360"/>
      </w:pPr>
    </w:lvl>
    <w:lvl w:ilvl="2" w:tplc="4009001B" w:tentative="1">
      <w:start w:val="1"/>
      <w:numFmt w:val="lowerRoman"/>
      <w:lvlText w:val="%3."/>
      <w:lvlJc w:val="right"/>
      <w:pPr>
        <w:ind w:left="2057" w:hanging="180"/>
      </w:pPr>
    </w:lvl>
    <w:lvl w:ilvl="3" w:tplc="4009000F" w:tentative="1">
      <w:start w:val="1"/>
      <w:numFmt w:val="decimal"/>
      <w:lvlText w:val="%4."/>
      <w:lvlJc w:val="left"/>
      <w:pPr>
        <w:ind w:left="2777" w:hanging="360"/>
      </w:pPr>
    </w:lvl>
    <w:lvl w:ilvl="4" w:tplc="40090019" w:tentative="1">
      <w:start w:val="1"/>
      <w:numFmt w:val="lowerLetter"/>
      <w:lvlText w:val="%5."/>
      <w:lvlJc w:val="left"/>
      <w:pPr>
        <w:ind w:left="3497" w:hanging="360"/>
      </w:pPr>
    </w:lvl>
    <w:lvl w:ilvl="5" w:tplc="4009001B" w:tentative="1">
      <w:start w:val="1"/>
      <w:numFmt w:val="lowerRoman"/>
      <w:lvlText w:val="%6."/>
      <w:lvlJc w:val="right"/>
      <w:pPr>
        <w:ind w:left="4217" w:hanging="180"/>
      </w:pPr>
    </w:lvl>
    <w:lvl w:ilvl="6" w:tplc="4009000F" w:tentative="1">
      <w:start w:val="1"/>
      <w:numFmt w:val="decimal"/>
      <w:lvlText w:val="%7."/>
      <w:lvlJc w:val="left"/>
      <w:pPr>
        <w:ind w:left="4937" w:hanging="360"/>
      </w:pPr>
    </w:lvl>
    <w:lvl w:ilvl="7" w:tplc="40090019" w:tentative="1">
      <w:start w:val="1"/>
      <w:numFmt w:val="lowerLetter"/>
      <w:lvlText w:val="%8."/>
      <w:lvlJc w:val="left"/>
      <w:pPr>
        <w:ind w:left="5657" w:hanging="360"/>
      </w:pPr>
    </w:lvl>
    <w:lvl w:ilvl="8" w:tplc="4009001B" w:tentative="1">
      <w:start w:val="1"/>
      <w:numFmt w:val="lowerRoman"/>
      <w:lvlText w:val="%9."/>
      <w:lvlJc w:val="right"/>
      <w:pPr>
        <w:ind w:left="6377" w:hanging="180"/>
      </w:pPr>
    </w:lvl>
  </w:abstractNum>
  <w:abstractNum w:abstractNumId="3" w15:restartNumberingAfterBreak="0">
    <w:nsid w:val="2D537D3D"/>
    <w:multiLevelType w:val="hybridMultilevel"/>
    <w:tmpl w:val="00ECB75C"/>
    <w:lvl w:ilvl="0" w:tplc="4009000F">
      <w:start w:val="1"/>
      <w:numFmt w:val="decimal"/>
      <w:lvlText w:val="%1."/>
      <w:lvlJc w:val="left"/>
      <w:pPr>
        <w:ind w:left="1805" w:hanging="360"/>
      </w:pPr>
    </w:lvl>
    <w:lvl w:ilvl="1" w:tplc="40090019" w:tentative="1">
      <w:start w:val="1"/>
      <w:numFmt w:val="lowerLetter"/>
      <w:lvlText w:val="%2."/>
      <w:lvlJc w:val="left"/>
      <w:pPr>
        <w:ind w:left="2525" w:hanging="360"/>
      </w:pPr>
    </w:lvl>
    <w:lvl w:ilvl="2" w:tplc="4009001B" w:tentative="1">
      <w:start w:val="1"/>
      <w:numFmt w:val="lowerRoman"/>
      <w:lvlText w:val="%3."/>
      <w:lvlJc w:val="right"/>
      <w:pPr>
        <w:ind w:left="3245" w:hanging="180"/>
      </w:pPr>
    </w:lvl>
    <w:lvl w:ilvl="3" w:tplc="4009000F" w:tentative="1">
      <w:start w:val="1"/>
      <w:numFmt w:val="decimal"/>
      <w:lvlText w:val="%4."/>
      <w:lvlJc w:val="left"/>
      <w:pPr>
        <w:ind w:left="3965" w:hanging="360"/>
      </w:pPr>
    </w:lvl>
    <w:lvl w:ilvl="4" w:tplc="40090019" w:tentative="1">
      <w:start w:val="1"/>
      <w:numFmt w:val="lowerLetter"/>
      <w:lvlText w:val="%5."/>
      <w:lvlJc w:val="left"/>
      <w:pPr>
        <w:ind w:left="4685" w:hanging="360"/>
      </w:pPr>
    </w:lvl>
    <w:lvl w:ilvl="5" w:tplc="4009001B" w:tentative="1">
      <w:start w:val="1"/>
      <w:numFmt w:val="lowerRoman"/>
      <w:lvlText w:val="%6."/>
      <w:lvlJc w:val="right"/>
      <w:pPr>
        <w:ind w:left="5405" w:hanging="180"/>
      </w:pPr>
    </w:lvl>
    <w:lvl w:ilvl="6" w:tplc="4009000F" w:tentative="1">
      <w:start w:val="1"/>
      <w:numFmt w:val="decimal"/>
      <w:lvlText w:val="%7."/>
      <w:lvlJc w:val="left"/>
      <w:pPr>
        <w:ind w:left="6125" w:hanging="360"/>
      </w:pPr>
    </w:lvl>
    <w:lvl w:ilvl="7" w:tplc="40090019" w:tentative="1">
      <w:start w:val="1"/>
      <w:numFmt w:val="lowerLetter"/>
      <w:lvlText w:val="%8."/>
      <w:lvlJc w:val="left"/>
      <w:pPr>
        <w:ind w:left="6845" w:hanging="360"/>
      </w:pPr>
    </w:lvl>
    <w:lvl w:ilvl="8" w:tplc="4009001B" w:tentative="1">
      <w:start w:val="1"/>
      <w:numFmt w:val="lowerRoman"/>
      <w:lvlText w:val="%9."/>
      <w:lvlJc w:val="right"/>
      <w:pPr>
        <w:ind w:left="7565" w:hanging="180"/>
      </w:pPr>
    </w:lvl>
  </w:abstractNum>
  <w:abstractNum w:abstractNumId="4" w15:restartNumberingAfterBreak="0">
    <w:nsid w:val="2FE117D2"/>
    <w:multiLevelType w:val="hybridMultilevel"/>
    <w:tmpl w:val="022A72B6"/>
    <w:lvl w:ilvl="0" w:tplc="3FC038C2">
      <w:start w:val="1"/>
      <w:numFmt w:val="bullet"/>
      <w:lvlText w:val="•"/>
      <w:lvlJc w:val="left"/>
      <w:pPr>
        <w:ind w:left="17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E4B8B8">
      <w:start w:val="1"/>
      <w:numFmt w:val="bullet"/>
      <w:lvlText w:val="o"/>
      <w:lvlJc w:val="left"/>
      <w:pPr>
        <w:ind w:left="25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1CF944">
      <w:start w:val="1"/>
      <w:numFmt w:val="bullet"/>
      <w:lvlText w:val="▪"/>
      <w:lvlJc w:val="left"/>
      <w:pPr>
        <w:ind w:left="32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421D68">
      <w:start w:val="1"/>
      <w:numFmt w:val="bullet"/>
      <w:lvlText w:val="•"/>
      <w:lvlJc w:val="left"/>
      <w:pPr>
        <w:ind w:left="39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0EB7F4">
      <w:start w:val="1"/>
      <w:numFmt w:val="bullet"/>
      <w:lvlText w:val="o"/>
      <w:lvlJc w:val="left"/>
      <w:pPr>
        <w:ind w:left="46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FEDCBE">
      <w:start w:val="1"/>
      <w:numFmt w:val="bullet"/>
      <w:lvlText w:val="▪"/>
      <w:lvlJc w:val="left"/>
      <w:pPr>
        <w:ind w:left="54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CEE86E">
      <w:start w:val="1"/>
      <w:numFmt w:val="bullet"/>
      <w:lvlText w:val="•"/>
      <w:lvlJc w:val="left"/>
      <w:pPr>
        <w:ind w:left="61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DEB392">
      <w:start w:val="1"/>
      <w:numFmt w:val="bullet"/>
      <w:lvlText w:val="o"/>
      <w:lvlJc w:val="left"/>
      <w:pPr>
        <w:ind w:left="68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049E50">
      <w:start w:val="1"/>
      <w:numFmt w:val="bullet"/>
      <w:lvlText w:val="▪"/>
      <w:lvlJc w:val="left"/>
      <w:pPr>
        <w:ind w:left="75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7FE3F73"/>
    <w:multiLevelType w:val="hybridMultilevel"/>
    <w:tmpl w:val="9CC24BD0"/>
    <w:lvl w:ilvl="0" w:tplc="49162C0A">
      <w:start w:val="1"/>
      <w:numFmt w:val="decimal"/>
      <w:lvlText w:val="%1."/>
      <w:lvlJc w:val="left"/>
      <w:pPr>
        <w:ind w:left="8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7" w:hanging="360"/>
      </w:pPr>
    </w:lvl>
    <w:lvl w:ilvl="2" w:tplc="4009001B" w:tentative="1">
      <w:start w:val="1"/>
      <w:numFmt w:val="lowerRoman"/>
      <w:lvlText w:val="%3."/>
      <w:lvlJc w:val="right"/>
      <w:pPr>
        <w:ind w:left="2417" w:hanging="180"/>
      </w:pPr>
    </w:lvl>
    <w:lvl w:ilvl="3" w:tplc="4009000F" w:tentative="1">
      <w:start w:val="1"/>
      <w:numFmt w:val="decimal"/>
      <w:lvlText w:val="%4."/>
      <w:lvlJc w:val="left"/>
      <w:pPr>
        <w:ind w:left="3137" w:hanging="360"/>
      </w:pPr>
    </w:lvl>
    <w:lvl w:ilvl="4" w:tplc="40090019" w:tentative="1">
      <w:start w:val="1"/>
      <w:numFmt w:val="lowerLetter"/>
      <w:lvlText w:val="%5."/>
      <w:lvlJc w:val="left"/>
      <w:pPr>
        <w:ind w:left="3857" w:hanging="360"/>
      </w:pPr>
    </w:lvl>
    <w:lvl w:ilvl="5" w:tplc="4009001B" w:tentative="1">
      <w:start w:val="1"/>
      <w:numFmt w:val="lowerRoman"/>
      <w:lvlText w:val="%6."/>
      <w:lvlJc w:val="right"/>
      <w:pPr>
        <w:ind w:left="4577" w:hanging="180"/>
      </w:pPr>
    </w:lvl>
    <w:lvl w:ilvl="6" w:tplc="4009000F" w:tentative="1">
      <w:start w:val="1"/>
      <w:numFmt w:val="decimal"/>
      <w:lvlText w:val="%7."/>
      <w:lvlJc w:val="left"/>
      <w:pPr>
        <w:ind w:left="5297" w:hanging="360"/>
      </w:pPr>
    </w:lvl>
    <w:lvl w:ilvl="7" w:tplc="40090019" w:tentative="1">
      <w:start w:val="1"/>
      <w:numFmt w:val="lowerLetter"/>
      <w:lvlText w:val="%8."/>
      <w:lvlJc w:val="left"/>
      <w:pPr>
        <w:ind w:left="6017" w:hanging="360"/>
      </w:pPr>
    </w:lvl>
    <w:lvl w:ilvl="8" w:tplc="4009001B" w:tentative="1">
      <w:start w:val="1"/>
      <w:numFmt w:val="lowerRoman"/>
      <w:lvlText w:val="%9."/>
      <w:lvlJc w:val="right"/>
      <w:pPr>
        <w:ind w:left="6737" w:hanging="180"/>
      </w:pPr>
    </w:lvl>
  </w:abstractNum>
  <w:abstractNum w:abstractNumId="6" w15:restartNumberingAfterBreak="0">
    <w:nsid w:val="4C2B5364"/>
    <w:multiLevelType w:val="hybridMultilevel"/>
    <w:tmpl w:val="73503A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6B5A4C"/>
    <w:multiLevelType w:val="hybridMultilevel"/>
    <w:tmpl w:val="CA2477B2"/>
    <w:lvl w:ilvl="0" w:tplc="40090001">
      <w:start w:val="1"/>
      <w:numFmt w:val="bullet"/>
      <w:lvlText w:val=""/>
      <w:lvlJc w:val="left"/>
      <w:pPr>
        <w:ind w:left="9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7" w:hanging="360"/>
      </w:pPr>
      <w:rPr>
        <w:rFonts w:ascii="Wingdings" w:hAnsi="Wingdings" w:hint="default"/>
      </w:rPr>
    </w:lvl>
  </w:abstractNum>
  <w:abstractNum w:abstractNumId="8" w15:restartNumberingAfterBreak="0">
    <w:nsid w:val="6A550E78"/>
    <w:multiLevelType w:val="hybridMultilevel"/>
    <w:tmpl w:val="8E9EBEA0"/>
    <w:lvl w:ilvl="0" w:tplc="49162C0A">
      <w:start w:val="1"/>
      <w:numFmt w:val="decimal"/>
      <w:lvlText w:val="%1."/>
      <w:lvlJc w:val="left"/>
      <w:pPr>
        <w:ind w:left="8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7" w:hanging="360"/>
      </w:pPr>
    </w:lvl>
    <w:lvl w:ilvl="2" w:tplc="4009001B" w:tentative="1">
      <w:start w:val="1"/>
      <w:numFmt w:val="lowerRoman"/>
      <w:lvlText w:val="%3."/>
      <w:lvlJc w:val="right"/>
      <w:pPr>
        <w:ind w:left="2417" w:hanging="180"/>
      </w:pPr>
    </w:lvl>
    <w:lvl w:ilvl="3" w:tplc="4009000F" w:tentative="1">
      <w:start w:val="1"/>
      <w:numFmt w:val="decimal"/>
      <w:lvlText w:val="%4."/>
      <w:lvlJc w:val="left"/>
      <w:pPr>
        <w:ind w:left="3137" w:hanging="360"/>
      </w:pPr>
    </w:lvl>
    <w:lvl w:ilvl="4" w:tplc="40090019" w:tentative="1">
      <w:start w:val="1"/>
      <w:numFmt w:val="lowerLetter"/>
      <w:lvlText w:val="%5."/>
      <w:lvlJc w:val="left"/>
      <w:pPr>
        <w:ind w:left="3857" w:hanging="360"/>
      </w:pPr>
    </w:lvl>
    <w:lvl w:ilvl="5" w:tplc="4009001B" w:tentative="1">
      <w:start w:val="1"/>
      <w:numFmt w:val="lowerRoman"/>
      <w:lvlText w:val="%6."/>
      <w:lvlJc w:val="right"/>
      <w:pPr>
        <w:ind w:left="4577" w:hanging="180"/>
      </w:pPr>
    </w:lvl>
    <w:lvl w:ilvl="6" w:tplc="4009000F" w:tentative="1">
      <w:start w:val="1"/>
      <w:numFmt w:val="decimal"/>
      <w:lvlText w:val="%7."/>
      <w:lvlJc w:val="left"/>
      <w:pPr>
        <w:ind w:left="5297" w:hanging="360"/>
      </w:pPr>
    </w:lvl>
    <w:lvl w:ilvl="7" w:tplc="40090019" w:tentative="1">
      <w:start w:val="1"/>
      <w:numFmt w:val="lowerLetter"/>
      <w:lvlText w:val="%8."/>
      <w:lvlJc w:val="left"/>
      <w:pPr>
        <w:ind w:left="6017" w:hanging="360"/>
      </w:pPr>
    </w:lvl>
    <w:lvl w:ilvl="8" w:tplc="4009001B" w:tentative="1">
      <w:start w:val="1"/>
      <w:numFmt w:val="lowerRoman"/>
      <w:lvlText w:val="%9."/>
      <w:lvlJc w:val="right"/>
      <w:pPr>
        <w:ind w:left="6737" w:hanging="180"/>
      </w:pPr>
    </w:lvl>
  </w:abstractNum>
  <w:num w:numId="1" w16cid:durableId="1440371839">
    <w:abstractNumId w:val="4"/>
  </w:num>
  <w:num w:numId="2" w16cid:durableId="267126198">
    <w:abstractNumId w:val="1"/>
  </w:num>
  <w:num w:numId="3" w16cid:durableId="1282882150">
    <w:abstractNumId w:val="3"/>
  </w:num>
  <w:num w:numId="4" w16cid:durableId="1610433674">
    <w:abstractNumId w:val="2"/>
  </w:num>
  <w:num w:numId="5" w16cid:durableId="2141073680">
    <w:abstractNumId w:val="8"/>
  </w:num>
  <w:num w:numId="6" w16cid:durableId="1096056002">
    <w:abstractNumId w:val="0"/>
  </w:num>
  <w:num w:numId="7" w16cid:durableId="253517444">
    <w:abstractNumId w:val="5"/>
  </w:num>
  <w:num w:numId="8" w16cid:durableId="173036270">
    <w:abstractNumId w:val="6"/>
  </w:num>
  <w:num w:numId="9" w16cid:durableId="16603800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6A6"/>
    <w:rsid w:val="000B2125"/>
    <w:rsid w:val="000C1C4B"/>
    <w:rsid w:val="001B6D3A"/>
    <w:rsid w:val="001C26A6"/>
    <w:rsid w:val="002E5F3D"/>
    <w:rsid w:val="003211CE"/>
    <w:rsid w:val="003922E4"/>
    <w:rsid w:val="003A2F72"/>
    <w:rsid w:val="003A5C43"/>
    <w:rsid w:val="003B5112"/>
    <w:rsid w:val="004C4376"/>
    <w:rsid w:val="00533719"/>
    <w:rsid w:val="00791B05"/>
    <w:rsid w:val="00796465"/>
    <w:rsid w:val="007B4B6A"/>
    <w:rsid w:val="00835FDE"/>
    <w:rsid w:val="00946D64"/>
    <w:rsid w:val="00990068"/>
    <w:rsid w:val="009B175B"/>
    <w:rsid w:val="00B3334C"/>
    <w:rsid w:val="00C51E3B"/>
    <w:rsid w:val="00CA18A3"/>
    <w:rsid w:val="00CE1ACE"/>
    <w:rsid w:val="00CF4FA7"/>
    <w:rsid w:val="00DB21D8"/>
    <w:rsid w:val="00E605D2"/>
    <w:rsid w:val="00EF4CA7"/>
    <w:rsid w:val="00EF6896"/>
    <w:rsid w:val="00FA2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3ECA7"/>
  <w15:docId w15:val="{C39E91AD-1813-439E-9F26-1080CA0FD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3" w:line="249" w:lineRule="auto"/>
      <w:ind w:left="267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25"/>
      <w:ind w:left="2"/>
      <w:jc w:val="center"/>
      <w:outlineLvl w:val="0"/>
    </w:pPr>
    <w:rPr>
      <w:rFonts w:ascii="Times New Roman" w:eastAsia="Times New Roman" w:hAnsi="Times New Roman" w:cs="Times New Roman"/>
      <w:b/>
      <w:color w:val="000000"/>
      <w:sz w:val="35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42"/>
      <w:ind w:left="10" w:hanging="10"/>
      <w:outlineLvl w:val="1"/>
    </w:pPr>
    <w:rPr>
      <w:rFonts w:ascii="Arial" w:eastAsia="Arial" w:hAnsi="Arial" w:cs="Arial"/>
      <w:b/>
      <w:color w:val="2D74B5"/>
      <w:sz w:val="3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2D74B5"/>
      <w:sz w:val="31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5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3334C"/>
    <w:pPr>
      <w:ind w:left="720"/>
      <w:contextualSpacing/>
    </w:pPr>
  </w:style>
  <w:style w:type="character" w:customStyle="1" w:styleId="selectable-text">
    <w:name w:val="selectable-text"/>
    <w:basedOn w:val="DefaultParagraphFont"/>
    <w:rsid w:val="009900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guidelines Jan 2020</vt:lpstr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guidelines Jan 2020</dc:title>
  <dc:subject/>
  <dc:creator>ANJALI</dc:creator>
  <cp:keywords/>
  <cp:lastModifiedBy>alisha gakhar</cp:lastModifiedBy>
  <cp:revision>27</cp:revision>
  <dcterms:created xsi:type="dcterms:W3CDTF">2022-11-26T04:53:00Z</dcterms:created>
  <dcterms:modified xsi:type="dcterms:W3CDTF">2023-03-09T16:46:00Z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449e9d88f76b14908d4ca97064934c56eccee22bb4e2c8cc409b91ee8a275ca8</vt:lpwstr>
  </property>
</Properties>
</file>