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45738" w14:textId="77777777" w:rsidR="004A6E6B" w:rsidRDefault="004A6E6B" w:rsidP="004A6E6B">
      <w:pPr>
        <w:pStyle w:val="NormalWeb"/>
      </w:pPr>
      <w:r>
        <w:t>Great — I’ll build a full roadmap for completing and polishing your EMS platform based on the Gridwise repo and the merged code. This will include everything necessary: syncing frontend/backend endpoints, improving UX/UI integration, finalizing API coverage, adding EV/V2G support, and setting up testing, deployment, and monitoring pipelines.</w:t>
      </w:r>
    </w:p>
    <w:p w14:paraId="4652CAA6" w14:textId="77777777" w:rsidR="004A6E6B" w:rsidRDefault="004A6E6B" w:rsidP="004A6E6B">
      <w:pPr>
        <w:pStyle w:val="NormalWeb"/>
      </w:pPr>
      <w:r>
        <w:t>I’ll let you know once the comprehensive roadmap and implementation checklist is ready.</w:t>
      </w:r>
    </w:p>
    <w:p w14:paraId="71350AD5" w14:textId="77777777" w:rsidR="004A6E6B" w:rsidRDefault="004A6E6B" w:rsidP="004A6E6B">
      <w:pPr>
        <w:pStyle w:val="Heading1"/>
      </w:pPr>
      <w:r>
        <w:t>Development Roadmap and Integration Checklist for Gridwise EMS</w:t>
      </w:r>
    </w:p>
    <w:p w14:paraId="1AED86FD" w14:textId="77777777" w:rsidR="004A6E6B" w:rsidRDefault="004A6E6B" w:rsidP="004A6E6B">
      <w:pPr>
        <w:pStyle w:val="NormalWeb"/>
      </w:pPr>
      <w:r>
        <w:t xml:space="preserve">This roadmap outlines the steps to finalize and polish the full-stack </w:t>
      </w:r>
      <w:r>
        <w:rPr>
          <w:rStyle w:val="Strong"/>
          <w:rFonts w:eastAsiaTheme="majorEastAsia"/>
        </w:rPr>
        <w:t>Energy Management System (EMS)</w:t>
      </w:r>
      <w:r>
        <w:t xml:space="preserve"> project. It aligns the </w:t>
      </w:r>
      <w:r>
        <w:rPr>
          <w:rStyle w:val="Strong"/>
          <w:rFonts w:eastAsiaTheme="majorEastAsia"/>
        </w:rPr>
        <w:t>React+Vite frontend</w:t>
      </w:r>
      <w:r>
        <w:t xml:space="preserve"> with the </w:t>
      </w:r>
      <w:r>
        <w:rPr>
          <w:rStyle w:val="Strong"/>
          <w:rFonts w:eastAsiaTheme="majorEastAsia"/>
        </w:rPr>
        <w:t>FastAPI backend</w:t>
      </w:r>
      <w:r>
        <w:t xml:space="preserve"> and ensures robust deployment, integrating all features (optimization, forecasting, control, EV charging, battery ROI, alerts, etc.) under best practices for reliability, scalability, and hardware/vendor agnosticism. The roadmap is organized into key focus areas with checklists and tables for clarity.</w:t>
      </w:r>
    </w:p>
    <w:p w14:paraId="25606A42" w14:textId="77777777" w:rsidR="004A6E6B" w:rsidRDefault="004A6E6B" w:rsidP="004A6E6B">
      <w:pPr>
        <w:pStyle w:val="Heading2"/>
      </w:pPr>
      <w:r>
        <w:t>1. Frontend-Backend Integration Mapping</w:t>
      </w:r>
    </w:p>
    <w:p w14:paraId="7ED9315A" w14:textId="77777777" w:rsidR="004A6E6B" w:rsidRDefault="004A6E6B" w:rsidP="004A6E6B">
      <w:pPr>
        <w:pStyle w:val="NormalWeb"/>
      </w:pPr>
      <w:r>
        <w:t>First, ensure every frontend page and component is properly connected to the corresponding backend API endpoint or real-time data stream. This eliminates any placeholder data and keeps UI and backend in sync. The table below maps major frontend pages to backend APIs/websocket endpoints and data sources, followed by tasks to achieve full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755"/>
      </w:tblGrid>
      <w:tr w:rsidR="004A6E6B" w14:paraId="73042B7E" w14:textId="77777777" w:rsidTr="004A6E6B">
        <w:trPr>
          <w:tblHeader/>
          <w:tblCellSpacing w:w="15" w:type="dxa"/>
        </w:trPr>
        <w:tc>
          <w:tcPr>
            <w:tcW w:w="0" w:type="auto"/>
            <w:vAlign w:val="center"/>
            <w:hideMark/>
          </w:tcPr>
          <w:p w14:paraId="6D473F8E" w14:textId="77777777" w:rsidR="004A6E6B" w:rsidRDefault="004A6E6B">
            <w:pPr>
              <w:jc w:val="center"/>
              <w:rPr>
                <w:b/>
                <w:bCs/>
              </w:rPr>
            </w:pPr>
            <w:r>
              <w:rPr>
                <w:rStyle w:val="Strong"/>
              </w:rPr>
              <w:t>Frontend Page / Component</w:t>
            </w:r>
          </w:p>
        </w:tc>
        <w:tc>
          <w:tcPr>
            <w:tcW w:w="0" w:type="auto"/>
            <w:vAlign w:val="center"/>
            <w:hideMark/>
          </w:tcPr>
          <w:p w14:paraId="615E2026" w14:textId="77777777" w:rsidR="004A6E6B" w:rsidRDefault="004A6E6B">
            <w:pPr>
              <w:jc w:val="center"/>
              <w:rPr>
                <w:b/>
                <w:bCs/>
              </w:rPr>
            </w:pPr>
            <w:r>
              <w:rPr>
                <w:rStyle w:val="Strong"/>
              </w:rPr>
              <w:t>Backend Endpoint(s) / Data Source</w:t>
            </w:r>
          </w:p>
        </w:tc>
      </w:tr>
      <w:tr w:rsidR="004A6E6B" w14:paraId="05C15D6C" w14:textId="77777777" w:rsidTr="004A6E6B">
        <w:trPr>
          <w:tblCellSpacing w:w="15" w:type="dxa"/>
        </w:trPr>
        <w:tc>
          <w:tcPr>
            <w:tcW w:w="0" w:type="auto"/>
            <w:vAlign w:val="center"/>
            <w:hideMark/>
          </w:tcPr>
          <w:p w14:paraId="02056AE0" w14:textId="77777777" w:rsidR="004A6E6B" w:rsidRDefault="004A6E6B">
            <w:r>
              <w:rPr>
                <w:rStyle w:val="Strong"/>
              </w:rPr>
              <w:t>Dashboard</w:t>
            </w:r>
            <w:r>
              <w:t xml:space="preserve"> (overview &amp; charts)</w:t>
            </w:r>
          </w:p>
        </w:tc>
        <w:tc>
          <w:tcPr>
            <w:tcW w:w="0" w:type="auto"/>
            <w:vAlign w:val="center"/>
            <w:hideMark/>
          </w:tcPr>
          <w:p w14:paraId="24E1CEA5" w14:textId="77777777" w:rsidR="004A6E6B" w:rsidRDefault="004A6E6B">
            <w:r>
              <w:t xml:space="preserve">WebSocket </w:t>
            </w:r>
            <w:r>
              <w:rPr>
                <w:rStyle w:val="HTMLCode"/>
                <w:rFonts w:eastAsiaTheme="majorEastAsia"/>
                <w:b/>
                <w:bCs/>
              </w:rPr>
              <w:t>/ws/updates</w:t>
            </w:r>
            <w:r>
              <w:t xml:space="preserve"> for live telemetry (real-time data feeds); REST API for summary metrics (e.g. GET </w:t>
            </w:r>
            <w:r>
              <w:rPr>
                <w:rStyle w:val="HTMLCode"/>
                <w:rFonts w:eastAsiaTheme="majorEastAsia"/>
                <w:b/>
                <w:bCs/>
              </w:rPr>
              <w:t>/api/analytics</w:t>
            </w:r>
            <w:r>
              <w:t xml:space="preserve"> for energy stats or system status). Alerts widget subscribes to real-time alerts (via WebSocket or Supabase) and/or GET </w:t>
            </w:r>
            <w:r>
              <w:rPr>
                <w:rStyle w:val="HTMLCode"/>
                <w:rFonts w:eastAsiaTheme="majorEastAsia"/>
                <w:b/>
                <w:bCs/>
              </w:rPr>
              <w:t>/api/alerts</w:t>
            </w:r>
            <w:r>
              <w:t xml:space="preserve"> for counts.</w:t>
            </w:r>
          </w:p>
        </w:tc>
      </w:tr>
      <w:tr w:rsidR="004A6E6B" w14:paraId="3BB1D77C" w14:textId="77777777" w:rsidTr="004A6E6B">
        <w:trPr>
          <w:tblCellSpacing w:w="15" w:type="dxa"/>
        </w:trPr>
        <w:tc>
          <w:tcPr>
            <w:tcW w:w="0" w:type="auto"/>
            <w:vAlign w:val="center"/>
            <w:hideMark/>
          </w:tcPr>
          <w:p w14:paraId="6629BBAB" w14:textId="77777777" w:rsidR="004A6E6B" w:rsidRDefault="004A6E6B">
            <w:r>
              <w:rPr>
                <w:rStyle w:val="Strong"/>
              </w:rPr>
              <w:t>Optimization</w:t>
            </w:r>
            <w:r>
              <w:t xml:space="preserve"> (EnergyOptimization page)</w:t>
            </w:r>
          </w:p>
        </w:tc>
        <w:tc>
          <w:tcPr>
            <w:tcW w:w="0" w:type="auto"/>
            <w:vAlign w:val="center"/>
            <w:hideMark/>
          </w:tcPr>
          <w:p w14:paraId="6A117B3E" w14:textId="77777777" w:rsidR="004A6E6B" w:rsidRDefault="004A6E6B">
            <w:r>
              <w:t xml:space="preserve">POST </w:t>
            </w:r>
            <w:r>
              <w:rPr>
                <w:rStyle w:val="HTMLCode"/>
                <w:rFonts w:eastAsiaTheme="majorEastAsia"/>
                <w:b/>
                <w:bCs/>
              </w:rPr>
              <w:t>/api/optimize</w:t>
            </w:r>
            <w:r>
              <w:t xml:space="preserve"> to run energy optimization (scheduling battery, etc.); fetch optimization results/history (from logs or an endpoint, e.g. GET </w:t>
            </w:r>
            <w:r>
              <w:rPr>
                <w:rStyle w:val="HTMLCode"/>
                <w:rFonts w:eastAsiaTheme="majorEastAsia"/>
                <w:b/>
                <w:bCs/>
              </w:rPr>
              <w:t>/api/optimize/history</w:t>
            </w:r>
            <w:r>
              <w:t xml:space="preserve"> if available, or from Supabase logs).</w:t>
            </w:r>
          </w:p>
        </w:tc>
      </w:tr>
      <w:tr w:rsidR="004A6E6B" w14:paraId="34D33F92" w14:textId="77777777" w:rsidTr="004A6E6B">
        <w:trPr>
          <w:tblCellSpacing w:w="15" w:type="dxa"/>
        </w:trPr>
        <w:tc>
          <w:tcPr>
            <w:tcW w:w="0" w:type="auto"/>
            <w:vAlign w:val="center"/>
            <w:hideMark/>
          </w:tcPr>
          <w:p w14:paraId="30A48158" w14:textId="77777777" w:rsidR="004A6E6B" w:rsidRDefault="004A6E6B">
            <w:r>
              <w:rPr>
                <w:rStyle w:val="Strong"/>
              </w:rPr>
              <w:lastRenderedPageBreak/>
              <w:t>Forecast</w:t>
            </w:r>
            <w:r>
              <w:t xml:space="preserve"> (Forecast/Analytics pages)</w:t>
            </w:r>
          </w:p>
        </w:tc>
        <w:tc>
          <w:tcPr>
            <w:tcW w:w="0" w:type="auto"/>
            <w:vAlign w:val="center"/>
            <w:hideMark/>
          </w:tcPr>
          <w:p w14:paraId="3202E9E2" w14:textId="77777777" w:rsidR="004A6E6B" w:rsidRDefault="004A6E6B">
            <w:r>
              <w:t xml:space="preserve">GET </w:t>
            </w:r>
            <w:r>
              <w:rPr>
                <w:rStyle w:val="HTMLCode"/>
                <w:rFonts w:eastAsiaTheme="majorEastAsia"/>
                <w:b/>
                <w:bCs/>
              </w:rPr>
              <w:t>/api/forecast</w:t>
            </w:r>
            <w:r>
              <w:t xml:space="preserve"> for load/solar forecasts; possibly call a Supabase function (e.g. weather API) for external weather data. Display forecast results on charts (e.g. Forecast page or Analytics PredictionsCard). Also utilize </w:t>
            </w:r>
            <w:r>
              <w:rPr>
                <w:rStyle w:val="HTMLCode"/>
                <w:rFonts w:eastAsiaTheme="majorEastAsia"/>
                <w:b/>
                <w:bCs/>
              </w:rPr>
              <w:t>/api/advisory</w:t>
            </w:r>
            <w:r>
              <w:t xml:space="preserve"> for AI-based recommendations (e.g. SystemRecommendationsCard) to show forecasted optimal actions.</w:t>
            </w:r>
          </w:p>
        </w:tc>
      </w:tr>
      <w:tr w:rsidR="004A6E6B" w14:paraId="58B284D2" w14:textId="77777777" w:rsidTr="004A6E6B">
        <w:trPr>
          <w:tblCellSpacing w:w="15" w:type="dxa"/>
        </w:trPr>
        <w:tc>
          <w:tcPr>
            <w:tcW w:w="0" w:type="auto"/>
            <w:vAlign w:val="center"/>
            <w:hideMark/>
          </w:tcPr>
          <w:p w14:paraId="273A8DEC" w14:textId="77777777" w:rsidR="004A6E6B" w:rsidRDefault="004A6E6B">
            <w:r>
              <w:rPr>
                <w:rStyle w:val="Strong"/>
              </w:rPr>
              <w:t>Alerts</w:t>
            </w:r>
            <w:r>
              <w:t xml:space="preserve"> (Alerts page &amp; dashboard widget)</w:t>
            </w:r>
          </w:p>
        </w:tc>
        <w:tc>
          <w:tcPr>
            <w:tcW w:w="0" w:type="auto"/>
            <w:vAlign w:val="center"/>
            <w:hideMark/>
          </w:tcPr>
          <w:p w14:paraId="0C634DF6" w14:textId="77777777" w:rsidR="004A6E6B" w:rsidRDefault="004A6E6B">
            <w:r>
              <w:t xml:space="preserve">Subscribe to alert notifications via WebSocket </w:t>
            </w:r>
            <w:r>
              <w:rPr>
                <w:rStyle w:val="HTMLCode"/>
                <w:rFonts w:eastAsiaTheme="majorEastAsia"/>
                <w:b/>
                <w:bCs/>
              </w:rPr>
              <w:t>/ws/updates</w:t>
            </w:r>
            <w:r>
              <w:t xml:space="preserve"> (or Supabase real-time channel) for new alerts. Fetch existing alerts from backend (e.g. GET </w:t>
            </w:r>
            <w:r>
              <w:rPr>
                <w:rStyle w:val="HTMLCode"/>
                <w:rFonts w:eastAsiaTheme="majorEastAsia"/>
                <w:b/>
                <w:bCs/>
              </w:rPr>
              <w:t>/api/alerts</w:t>
            </w:r>
            <w:r>
              <w:t xml:space="preserve"> or from Supabase DB) to populate the Alerts page table.</w:t>
            </w:r>
          </w:p>
        </w:tc>
      </w:tr>
      <w:tr w:rsidR="004A6E6B" w14:paraId="6D69AF3B" w14:textId="77777777" w:rsidTr="004A6E6B">
        <w:trPr>
          <w:tblCellSpacing w:w="15" w:type="dxa"/>
        </w:trPr>
        <w:tc>
          <w:tcPr>
            <w:tcW w:w="0" w:type="auto"/>
            <w:vAlign w:val="center"/>
            <w:hideMark/>
          </w:tcPr>
          <w:p w14:paraId="539E5DCE" w14:textId="77777777" w:rsidR="004A6E6B" w:rsidRDefault="004A6E6B">
            <w:r>
              <w:rPr>
                <w:rStyle w:val="Strong"/>
              </w:rPr>
              <w:t>Device Management</w:t>
            </w:r>
            <w:r>
              <w:t xml:space="preserve"> (Devices/DeviceView pages)</w:t>
            </w:r>
          </w:p>
        </w:tc>
        <w:tc>
          <w:tcPr>
            <w:tcW w:w="0" w:type="auto"/>
            <w:vAlign w:val="center"/>
            <w:hideMark/>
          </w:tcPr>
          <w:p w14:paraId="7D8188CA" w14:textId="77777777" w:rsidR="004A6E6B" w:rsidRDefault="004A6E6B">
            <w:r>
              <w:t xml:space="preserve">GET </w:t>
            </w:r>
            <w:r>
              <w:rPr>
                <w:rStyle w:val="HTMLCode"/>
                <w:rFonts w:eastAsiaTheme="majorEastAsia"/>
                <w:b/>
                <w:bCs/>
              </w:rPr>
              <w:t>/api/devices</w:t>
            </w:r>
            <w:r>
              <w:t xml:space="preserve"> (or Supabase query) to list devices. For device details, GET </w:t>
            </w:r>
            <w:r>
              <w:rPr>
                <w:rStyle w:val="HTMLCode"/>
                <w:rFonts w:eastAsiaTheme="majorEastAsia"/>
                <w:b/>
                <w:bCs/>
              </w:rPr>
              <w:t>/api/devices/{id}</w:t>
            </w:r>
            <w:r>
              <w:t xml:space="preserve">. The </w:t>
            </w:r>
            <w:r>
              <w:rPr>
                <w:rStyle w:val="Strong"/>
              </w:rPr>
              <w:t>DeviceControls</w:t>
            </w:r>
            <w:r>
              <w:t xml:space="preserve"> (for battery, EV, etc.) use POST </w:t>
            </w:r>
            <w:r>
              <w:rPr>
                <w:rStyle w:val="HTMLCode"/>
                <w:rFonts w:eastAsiaTheme="majorEastAsia"/>
                <w:b/>
                <w:bCs/>
              </w:rPr>
              <w:t>/api/control/{device}</w:t>
            </w:r>
            <w:r>
              <w:t xml:space="preserve"> endpoints (e.g. </w:t>
            </w:r>
            <w:r>
              <w:rPr>
                <w:rStyle w:val="HTMLCode"/>
                <w:rFonts w:eastAsiaTheme="majorEastAsia"/>
                <w:b/>
                <w:bCs/>
              </w:rPr>
              <w:t>/api/control/charge</w:t>
            </w:r>
            <w:r>
              <w:t xml:space="preserve"> for EV chargers (</w:t>
            </w:r>
            <w:hyperlink r:id="rId5" w:history="1">
              <w:r>
                <w:rPr>
                  <w:rStyle w:val="Hyperlink"/>
                </w:rPr>
                <w:t>ems_full_documentation.pdf</w:t>
              </w:r>
            </w:hyperlink>
            <w:r>
              <w:t>)) to send commands. TelemetryCard/LiveChart uses WebSocket data for device status.</w:t>
            </w:r>
          </w:p>
        </w:tc>
      </w:tr>
      <w:tr w:rsidR="004A6E6B" w14:paraId="5A54FDC0" w14:textId="77777777" w:rsidTr="004A6E6B">
        <w:trPr>
          <w:tblCellSpacing w:w="15" w:type="dxa"/>
        </w:trPr>
        <w:tc>
          <w:tcPr>
            <w:tcW w:w="0" w:type="auto"/>
            <w:vAlign w:val="center"/>
            <w:hideMark/>
          </w:tcPr>
          <w:p w14:paraId="0A746266" w14:textId="77777777" w:rsidR="004A6E6B" w:rsidRDefault="004A6E6B">
            <w:r>
              <w:rPr>
                <w:rStyle w:val="Strong"/>
              </w:rPr>
              <w:t>Battery Management</w:t>
            </w:r>
            <w:r>
              <w:t xml:space="preserve"> (BatteryManagement page)</w:t>
            </w:r>
          </w:p>
        </w:tc>
        <w:tc>
          <w:tcPr>
            <w:tcW w:w="0" w:type="auto"/>
            <w:vAlign w:val="center"/>
            <w:hideMark/>
          </w:tcPr>
          <w:p w14:paraId="2DEF8F30" w14:textId="77777777" w:rsidR="004A6E6B" w:rsidRDefault="004A6E6B">
            <w:r>
              <w:t xml:space="preserve">GET </w:t>
            </w:r>
            <w:r>
              <w:rPr>
                <w:rStyle w:val="HTMLCode"/>
                <w:rFonts w:eastAsiaTheme="majorEastAsia"/>
                <w:b/>
                <w:bCs/>
              </w:rPr>
              <w:t>/api/roi</w:t>
            </w:r>
            <w:r>
              <w:t xml:space="preserve"> for battery ROI and performance metrics; GET </w:t>
            </w:r>
            <w:r>
              <w:rPr>
                <w:rStyle w:val="HTMLCode"/>
                <w:rFonts w:eastAsiaTheme="majorEastAsia"/>
                <w:b/>
                <w:bCs/>
              </w:rPr>
              <w:t>/api/battery/status</w:t>
            </w:r>
            <w:r>
              <w:t xml:space="preserve"> (if available) for SOC, etc. Use POST </w:t>
            </w:r>
            <w:r>
              <w:rPr>
                <w:rStyle w:val="HTMLCode"/>
                <w:rFonts w:eastAsiaTheme="majorEastAsia"/>
                <w:b/>
                <w:bCs/>
              </w:rPr>
              <w:t>/api/control/battery</w:t>
            </w:r>
            <w:r>
              <w:t xml:space="preserve"> (or general control API) for manual battery commands (e.g. forcing charge/discharge). Leverage optimization results for scheduling info.</w:t>
            </w:r>
          </w:p>
        </w:tc>
      </w:tr>
      <w:tr w:rsidR="004A6E6B" w14:paraId="51EC7991" w14:textId="77777777" w:rsidTr="004A6E6B">
        <w:trPr>
          <w:tblCellSpacing w:w="15" w:type="dxa"/>
        </w:trPr>
        <w:tc>
          <w:tcPr>
            <w:tcW w:w="0" w:type="auto"/>
            <w:vAlign w:val="center"/>
            <w:hideMark/>
          </w:tcPr>
          <w:p w14:paraId="09979C60" w14:textId="77777777" w:rsidR="004A6E6B" w:rsidRDefault="004A6E6B">
            <w:r>
              <w:rPr>
                <w:rStyle w:val="Strong"/>
              </w:rPr>
              <w:t>EV Charging</w:t>
            </w:r>
            <w:r>
              <w:t xml:space="preserve"> (EVChargerControls dialog)</w:t>
            </w:r>
          </w:p>
        </w:tc>
        <w:tc>
          <w:tcPr>
            <w:tcW w:w="0" w:type="auto"/>
            <w:vAlign w:val="center"/>
            <w:hideMark/>
          </w:tcPr>
          <w:p w14:paraId="1856B863" w14:textId="77777777" w:rsidR="004A6E6B" w:rsidRDefault="004A6E6B">
            <w:r>
              <w:t xml:space="preserve">GET </w:t>
            </w:r>
            <w:r>
              <w:rPr>
                <w:rStyle w:val="HTMLCode"/>
                <w:rFonts w:eastAsiaTheme="majorEastAsia"/>
                <w:b/>
                <w:bCs/>
              </w:rPr>
              <w:t>/api/ev/status</w:t>
            </w:r>
            <w:r>
              <w:t xml:space="preserve"> (or via MQTT/OCPP notifications) for charger state; POST </w:t>
            </w:r>
            <w:r>
              <w:rPr>
                <w:rStyle w:val="HTMLCode"/>
                <w:rFonts w:eastAsiaTheme="majorEastAsia"/>
                <w:b/>
                <w:bCs/>
              </w:rPr>
              <w:t>/api/control/charge</w:t>
            </w:r>
            <w:r>
              <w:t xml:space="preserve"> to start/stop charging (</w:t>
            </w:r>
            <w:hyperlink r:id="rId6" w:history="1">
              <w:r>
                <w:rPr>
                  <w:rStyle w:val="Hyperlink"/>
                </w:rPr>
                <w:t>ems_full_documentation.pdf</w:t>
              </w:r>
            </w:hyperlink>
            <w:r>
              <w:t xml:space="preserve">); handle bi-directional commands for V2G (once supported). OCPI integration uses </w:t>
            </w:r>
            <w:r>
              <w:rPr>
                <w:rStyle w:val="HTMLCode"/>
                <w:rFonts w:eastAsiaTheme="majorEastAsia"/>
                <w:b/>
                <w:bCs/>
              </w:rPr>
              <w:t>/ocpi/...</w:t>
            </w:r>
            <w:r>
              <w:t xml:space="preserve"> endpoints (e.g. GET </w:t>
            </w:r>
            <w:r>
              <w:rPr>
                <w:rStyle w:val="HTMLCode"/>
                <w:rFonts w:eastAsiaTheme="majorEastAsia"/>
                <w:b/>
                <w:bCs/>
              </w:rPr>
              <w:t>/ocpi/tariffs</w:t>
            </w:r>
            <w:r>
              <w:t xml:space="preserve"> for tariff info (</w:t>
            </w:r>
            <w:hyperlink r:id="rId7" w:history="1">
              <w:r>
                <w:rPr>
                  <w:rStyle w:val="Hyperlink"/>
                </w:rPr>
                <w:t>ems_full_documentation.pdf</w:t>
              </w:r>
            </w:hyperlink>
            <w:r>
              <w:t>)).</w:t>
            </w:r>
          </w:p>
        </w:tc>
      </w:tr>
      <w:tr w:rsidR="004A6E6B" w14:paraId="5E0B4C2C" w14:textId="77777777" w:rsidTr="004A6E6B">
        <w:trPr>
          <w:tblCellSpacing w:w="15" w:type="dxa"/>
        </w:trPr>
        <w:tc>
          <w:tcPr>
            <w:tcW w:w="0" w:type="auto"/>
            <w:vAlign w:val="center"/>
            <w:hideMark/>
          </w:tcPr>
          <w:p w14:paraId="78009414" w14:textId="77777777" w:rsidR="004A6E6B" w:rsidRDefault="004A6E6B">
            <w:r>
              <w:rPr>
                <w:rStyle w:val="Strong"/>
              </w:rPr>
              <w:t>Model Training</w:t>
            </w:r>
            <w:r>
              <w:t xml:space="preserve"> (e.g. in Settings or Analytics)</w:t>
            </w:r>
          </w:p>
        </w:tc>
        <w:tc>
          <w:tcPr>
            <w:tcW w:w="0" w:type="auto"/>
            <w:vAlign w:val="center"/>
            <w:hideMark/>
          </w:tcPr>
          <w:p w14:paraId="493DAC64" w14:textId="77777777" w:rsidR="004A6E6B" w:rsidRDefault="004A6E6B">
            <w:r>
              <w:t xml:space="preserve">POST </w:t>
            </w:r>
            <w:r>
              <w:rPr>
                <w:rStyle w:val="HTMLCode"/>
                <w:rFonts w:eastAsiaTheme="majorEastAsia"/>
                <w:b/>
                <w:bCs/>
              </w:rPr>
              <w:t>/api/train</w:t>
            </w:r>
            <w:r>
              <w:t xml:space="preserve"> to trigger model (AI) training for forecasting or advisory model (</w:t>
            </w:r>
            <w:hyperlink r:id="rId8" w:history="1">
              <w:r>
                <w:rPr>
                  <w:rStyle w:val="Hyperlink"/>
                </w:rPr>
                <w:t>ems_full_documentation.pdf</w:t>
              </w:r>
            </w:hyperlink>
            <w:r>
              <w:t xml:space="preserve">). Possibly GET </w:t>
            </w:r>
            <w:r>
              <w:rPr>
                <w:rStyle w:val="HTMLCode"/>
                <w:rFonts w:eastAsiaTheme="majorEastAsia"/>
                <w:b/>
                <w:bCs/>
              </w:rPr>
              <w:t>/api/train/status</w:t>
            </w:r>
            <w:r>
              <w:t xml:space="preserve"> for training progress. UI should indicate </w:t>
            </w:r>
            <w:r>
              <w:lastRenderedPageBreak/>
              <w:t>when training is running and reflect updated model accuracy metrics.</w:t>
            </w:r>
          </w:p>
        </w:tc>
      </w:tr>
      <w:tr w:rsidR="004A6E6B" w14:paraId="3A2F5E4B" w14:textId="77777777" w:rsidTr="004A6E6B">
        <w:trPr>
          <w:tblCellSpacing w:w="15" w:type="dxa"/>
        </w:trPr>
        <w:tc>
          <w:tcPr>
            <w:tcW w:w="0" w:type="auto"/>
            <w:vAlign w:val="center"/>
            <w:hideMark/>
          </w:tcPr>
          <w:p w14:paraId="727617A3" w14:textId="77777777" w:rsidR="004A6E6B" w:rsidRDefault="004A6E6B">
            <w:r>
              <w:rPr>
                <w:rStyle w:val="Strong"/>
              </w:rPr>
              <w:lastRenderedPageBreak/>
              <w:t>Authentication</w:t>
            </w:r>
            <w:r>
              <w:t xml:space="preserve"> (Auth pages)</w:t>
            </w:r>
          </w:p>
        </w:tc>
        <w:tc>
          <w:tcPr>
            <w:tcW w:w="0" w:type="auto"/>
            <w:vAlign w:val="center"/>
            <w:hideMark/>
          </w:tcPr>
          <w:p w14:paraId="3775B862" w14:textId="77777777" w:rsidR="004A6E6B" w:rsidRDefault="004A6E6B">
            <w:r>
              <w:t xml:space="preserve">Uses </w:t>
            </w:r>
            <w:r>
              <w:rPr>
                <w:rStyle w:val="Strong"/>
              </w:rPr>
              <w:t>Supabase Auth</w:t>
            </w:r>
            <w:r>
              <w:t xml:space="preserve"> for sign up/login (e.g. </w:t>
            </w:r>
            <w:r>
              <w:rPr>
                <w:rStyle w:val="HTMLCode"/>
                <w:rFonts w:eastAsiaTheme="majorEastAsia"/>
              </w:rPr>
              <w:t>supabase.auth.signIn</w:t>
            </w:r>
            <w:r>
              <w:t xml:space="preserve">). Frontend obtains a JWT on login; include this token in API requests (e.g. via Axios interceptors) so FastAPI can verify user. Protect routes on frontend (via </w:t>
            </w:r>
            <w:r>
              <w:rPr>
                <w:rStyle w:val="HTMLCode"/>
                <w:rFonts w:eastAsiaTheme="majorEastAsia"/>
              </w:rPr>
              <w:t>&lt;ProtectedRoute&gt;</w:t>
            </w:r>
            <w:r>
              <w:t>) and enforce authorization in backend (using Supabase JWT or role checks).</w:t>
            </w:r>
          </w:p>
        </w:tc>
      </w:tr>
    </w:tbl>
    <w:p w14:paraId="46414327" w14:textId="77777777" w:rsidR="004A6E6B" w:rsidRDefault="004A6E6B" w:rsidP="004A6E6B">
      <w:pPr>
        <w:pStyle w:val="NormalWeb"/>
      </w:pPr>
      <w:r>
        <w:rPr>
          <w:rStyle w:val="Strong"/>
          <w:rFonts w:eastAsiaTheme="majorEastAsia"/>
        </w:rPr>
        <w:t>Integration Tasks:</w:t>
      </w:r>
      <w:r>
        <w:t xml:space="preserve"> </w:t>
      </w:r>
      <w:r>
        <w:rPr>
          <w:rStyle w:val="Emphasis"/>
          <w:rFonts w:eastAsiaTheme="majorEastAsia"/>
        </w:rPr>
        <w:t>(Ensure each UI element is wired to the correct backend functionality)</w:t>
      </w:r>
    </w:p>
    <w:p w14:paraId="50BA1C30" w14:textId="77777777" w:rsidR="004A6E6B" w:rsidRDefault="004A6E6B" w:rsidP="004A6E6B">
      <w:pPr>
        <w:pStyle w:val="NormalWeb"/>
        <w:numPr>
          <w:ilvl w:val="0"/>
          <w:numId w:val="17"/>
        </w:numPr>
      </w:pPr>
      <w:r>
        <w:rPr>
          <w:rStyle w:val="Strong"/>
          <w:rFonts w:eastAsiaTheme="majorEastAsia"/>
        </w:rPr>
        <w:t>Implement API calls in frontend services:</w:t>
      </w:r>
      <w:r>
        <w:t xml:space="preserve"> Use the existing Axios client (</w:t>
      </w:r>
      <w:r>
        <w:rPr>
          <w:rStyle w:val="HTMLCode"/>
          <w:rFonts w:eastAsiaTheme="majorEastAsia"/>
        </w:rPr>
        <w:t>src/lib/api.ts</w:t>
      </w:r>
      <w:r>
        <w:t xml:space="preserve">) to call the above endpoints. Replace any dummy data or sampleData with real API responses. For example, hook the Optimization page’s form to call </w:t>
      </w:r>
      <w:r>
        <w:rPr>
          <w:rStyle w:val="HTMLCode"/>
          <w:rFonts w:eastAsiaTheme="majorEastAsia"/>
          <w:b/>
          <w:bCs/>
        </w:rPr>
        <w:t>/api/optimize</w:t>
      </w:r>
      <w:r>
        <w:t xml:space="preserve"> and handle the returned optimization schedule or solution. Ensure the React state is updated with the API data (e.g., set state with fetched forecasts on the Forecast page).</w:t>
      </w:r>
    </w:p>
    <w:p w14:paraId="0ED8424B" w14:textId="77777777" w:rsidR="004A6E6B" w:rsidRDefault="004A6E6B" w:rsidP="004A6E6B">
      <w:pPr>
        <w:pStyle w:val="NormalWeb"/>
        <w:numPr>
          <w:ilvl w:val="0"/>
          <w:numId w:val="17"/>
        </w:numPr>
      </w:pPr>
      <w:r>
        <w:rPr>
          <w:rStyle w:val="Strong"/>
          <w:rFonts w:eastAsiaTheme="majorEastAsia"/>
        </w:rPr>
        <w:t>Connect WebSocket telemetry:</w:t>
      </w:r>
      <w:r>
        <w:t xml:space="preserve"> Verify the WebSocket backend (</w:t>
      </w:r>
      <w:r>
        <w:rPr>
          <w:rStyle w:val="HTMLCode"/>
          <w:rFonts w:eastAsiaTheme="majorEastAsia"/>
        </w:rPr>
        <w:t>/ws/updates</w:t>
      </w:r>
      <w:r>
        <w:t>) is streaming live data (telemetry, alerts). Use the frontend hook (</w:t>
      </w:r>
      <w:r>
        <w:rPr>
          <w:rStyle w:val="HTMLCode"/>
          <w:rFonts w:eastAsiaTheme="majorEastAsia"/>
        </w:rPr>
        <w:t>useWebSocket</w:t>
      </w:r>
      <w:r>
        <w:t>) to subscribe to real-time updates and update components like LiveTelemetryChart and AlertsFeed. Test that when the backend pushes new data (e.g. a sensor reading or an alert), the UI reflects it immediately (e.g., the Dashboard’s live charts update, a new alert appears in the Alerts feed).</w:t>
      </w:r>
    </w:p>
    <w:p w14:paraId="1973FD75" w14:textId="77777777" w:rsidR="004A6E6B" w:rsidRDefault="004A6E6B" w:rsidP="004A6E6B">
      <w:pPr>
        <w:pStyle w:val="NormalWeb"/>
        <w:numPr>
          <w:ilvl w:val="0"/>
          <w:numId w:val="17"/>
        </w:numPr>
      </w:pPr>
      <w:r>
        <w:rPr>
          <w:rStyle w:val="Strong"/>
          <w:rFonts w:eastAsiaTheme="majorEastAsia"/>
        </w:rPr>
        <w:t>Ensure data model consistency:</w:t>
      </w:r>
      <w:r>
        <w:t xml:space="preserve"> Align frontend TypeScript models with backend Pydantic models. For instance, if </w:t>
      </w:r>
      <w:r>
        <w:rPr>
          <w:rStyle w:val="HTMLCode"/>
          <w:rFonts w:eastAsiaTheme="majorEastAsia"/>
        </w:rPr>
        <w:t>/api/forecast</w:t>
      </w:r>
      <w:r>
        <w:t xml:space="preserve"> returns fields </w:t>
      </w:r>
      <w:r>
        <w:rPr>
          <w:rStyle w:val="HTMLCode"/>
          <w:rFonts w:eastAsiaTheme="majorEastAsia"/>
        </w:rPr>
        <w:t>{ timestamp, load_kw, solar_kw }</w:t>
      </w:r>
      <w:r>
        <w:t xml:space="preserve">, ensure the frontend expects the same keys. Update any frontend types in </w:t>
      </w:r>
      <w:r>
        <w:rPr>
          <w:rStyle w:val="HTMLCode"/>
          <w:rFonts w:eastAsiaTheme="majorEastAsia"/>
        </w:rPr>
        <w:t>src/types/</w:t>
      </w:r>
      <w:r>
        <w:t xml:space="preserve"> if needed to match the backend responses. This prevents runtime errors and makes integration smoother.</w:t>
      </w:r>
    </w:p>
    <w:p w14:paraId="11CF2C8D" w14:textId="77777777" w:rsidR="004A6E6B" w:rsidRDefault="004A6E6B" w:rsidP="004A6E6B">
      <w:pPr>
        <w:pStyle w:val="NormalWeb"/>
        <w:numPr>
          <w:ilvl w:val="0"/>
          <w:numId w:val="17"/>
        </w:numPr>
      </w:pPr>
      <w:r>
        <w:rPr>
          <w:rStyle w:val="Strong"/>
          <w:rFonts w:eastAsiaTheme="majorEastAsia"/>
        </w:rPr>
        <w:t>Sync Alerts mechanism:</w:t>
      </w:r>
      <w:r>
        <w:t xml:space="preserve"> Decide on a unified mechanism for alerts. If using Supabase Realtime (via PostgreSQL listen) for alerts, ensure the frontend subscribes to the appropriate channel (perhaps already handled by </w:t>
      </w:r>
      <w:r>
        <w:rPr>
          <w:rStyle w:val="HTMLCode"/>
          <w:rFonts w:eastAsiaTheme="majorEastAsia"/>
        </w:rPr>
        <w:t>alertService.ts</w:t>
      </w:r>
      <w:r>
        <w:t xml:space="preserve"> or </w:t>
      </w:r>
      <w:r>
        <w:rPr>
          <w:rStyle w:val="HTMLCode"/>
          <w:rFonts w:eastAsiaTheme="majorEastAsia"/>
        </w:rPr>
        <w:t>useAlertSubscription.ts</w:t>
      </w:r>
      <w:r>
        <w:t xml:space="preserve">). If using the FastAPI WebSocket for alerts, ensure the backend publishes alert events to it (via </w:t>
      </w:r>
      <w:r>
        <w:rPr>
          <w:rStyle w:val="HTMLCode"/>
          <w:rFonts w:eastAsiaTheme="majorEastAsia"/>
        </w:rPr>
        <w:t>websocket.py</w:t>
      </w:r>
      <w:r>
        <w:t>). The Alerts page should fetch historical alerts on load (e.g., via an API or directly from Supabase using the JS client) and then append new ones as they come in.</w:t>
      </w:r>
    </w:p>
    <w:p w14:paraId="53ECD5CB" w14:textId="77777777" w:rsidR="004A6E6B" w:rsidRDefault="004A6E6B" w:rsidP="004A6E6B">
      <w:pPr>
        <w:pStyle w:val="NormalWeb"/>
        <w:numPr>
          <w:ilvl w:val="0"/>
          <w:numId w:val="17"/>
        </w:numPr>
      </w:pPr>
      <w:r>
        <w:rPr>
          <w:rStyle w:val="Strong"/>
          <w:rFonts w:eastAsiaTheme="majorEastAsia"/>
        </w:rPr>
        <w:t>Device control workflows:</w:t>
      </w:r>
      <w:r>
        <w:t xml:space="preserve"> Audit each device control component (e.g. BatteryControls, EVChargerControls, GeneratorControls, etc.) and make sure that when the user clicks a control (like "Start Charging" or toggles a breaker), it calls the appropriate backend API. Implement any missing API routes on the backend for device control as needed (for </w:t>
      </w:r>
      <w:r>
        <w:lastRenderedPageBreak/>
        <w:t xml:space="preserve">example, a route to set a generator on/off if not already in </w:t>
      </w:r>
      <w:r>
        <w:rPr>
          <w:rStyle w:val="HTMLCode"/>
          <w:rFonts w:eastAsiaTheme="majorEastAsia"/>
        </w:rPr>
        <w:t>/api/control</w:t>
      </w:r>
      <w:r>
        <w:t>). After sending a control command, the UI should get feedback – either the API response or a reflected change in telemetry. Add loading states or disable controls while the command is in progress to improve UX.</w:t>
      </w:r>
    </w:p>
    <w:p w14:paraId="3FD2ABE8" w14:textId="77777777" w:rsidR="004A6E6B" w:rsidRDefault="004A6E6B" w:rsidP="004A6E6B">
      <w:pPr>
        <w:pStyle w:val="NormalWeb"/>
        <w:numPr>
          <w:ilvl w:val="0"/>
          <w:numId w:val="17"/>
        </w:numPr>
      </w:pPr>
      <w:r>
        <w:rPr>
          <w:rStyle w:val="Strong"/>
          <w:rFonts w:eastAsiaTheme="majorEastAsia"/>
        </w:rPr>
        <w:t>Frontend pages and backend logic alignment:</w:t>
      </w:r>
      <w:r>
        <w:t xml:space="preserve"> Each page’s data requirements should be satisfied by the backend:</w:t>
      </w:r>
    </w:p>
    <w:p w14:paraId="1019B0FC" w14:textId="77777777" w:rsidR="004A6E6B" w:rsidRDefault="004A6E6B" w:rsidP="004A6E6B">
      <w:pPr>
        <w:pStyle w:val="NormalWeb"/>
        <w:numPr>
          <w:ilvl w:val="1"/>
          <w:numId w:val="17"/>
        </w:numPr>
      </w:pPr>
      <w:r>
        <w:rPr>
          <w:rStyle w:val="Strong"/>
          <w:rFonts w:eastAsiaTheme="majorEastAsia"/>
        </w:rPr>
        <w:t>Dashboard:</w:t>
      </w:r>
      <w:r>
        <w:t xml:space="preserve"> Verify all summary cards (e.g. AlertSummaryCard, EnergyForecastCard, MetricsCard, etc.) are populated via APIs. For instance, EnergyForecastCard might call an API to get today’s vs. tomorrow’s forecasted consumption. Implement any summary endpoints (like an </w:t>
      </w:r>
      <w:r>
        <w:rPr>
          <w:rStyle w:val="HTMLCode"/>
          <w:rFonts w:eastAsiaTheme="majorEastAsia"/>
        </w:rPr>
        <w:t>/api/analytics/summary</w:t>
      </w:r>
      <w:r>
        <w:t>) if needed to aggregate data for the dashboard.</w:t>
      </w:r>
    </w:p>
    <w:p w14:paraId="44A774E2" w14:textId="77777777" w:rsidR="004A6E6B" w:rsidRDefault="004A6E6B" w:rsidP="004A6E6B">
      <w:pPr>
        <w:pStyle w:val="NormalWeb"/>
        <w:numPr>
          <w:ilvl w:val="1"/>
          <w:numId w:val="17"/>
        </w:numPr>
      </w:pPr>
      <w:r>
        <w:rPr>
          <w:rStyle w:val="Strong"/>
          <w:rFonts w:eastAsiaTheme="majorEastAsia"/>
        </w:rPr>
        <w:t>Analytics/Reports:</w:t>
      </w:r>
      <w:r>
        <w:t xml:space="preserve"> The Analytics page’s charts (e.g. consumption vs generation) may require combining historical data and forecasts. Ensure there are endpoints or Supabase SQL queries for these. The Reports module likely uses data from various services (tariffs, device stats). Cross-check that each report or analytics component can retrieve needed data from either the backend or Supabase.</w:t>
      </w:r>
    </w:p>
    <w:p w14:paraId="673BEAED" w14:textId="77777777" w:rsidR="004A6E6B" w:rsidRDefault="004A6E6B" w:rsidP="004A6E6B">
      <w:pPr>
        <w:pStyle w:val="NormalWeb"/>
        <w:numPr>
          <w:ilvl w:val="1"/>
          <w:numId w:val="17"/>
        </w:numPr>
      </w:pPr>
      <w:r>
        <w:rPr>
          <w:rStyle w:val="Strong"/>
          <w:rFonts w:eastAsiaTheme="majorEastAsia"/>
        </w:rPr>
        <w:t>Weather Forecast:</w:t>
      </w:r>
      <w:r>
        <w:t xml:space="preserve"> If the WeatherForecast page exists to show external weather info, integrate it with either a backend call (which could proxy a weather API) or directly call an external API. Given a Supabase function </w:t>
      </w:r>
      <w:r>
        <w:rPr>
          <w:rStyle w:val="HTMLCode"/>
          <w:rFonts w:eastAsiaTheme="majorEastAsia"/>
        </w:rPr>
        <w:t>weather-api</w:t>
      </w:r>
      <w:r>
        <w:t xml:space="preserve"> is present (</w:t>
      </w:r>
      <w:hyperlink r:id="rId9" w:history="1">
        <w:r>
          <w:rPr>
            <w:rStyle w:val="Hyperlink"/>
            <w:rFonts w:eastAsiaTheme="majorEastAsia"/>
          </w:rPr>
          <w:t>full_project_structure.txt</w:t>
        </w:r>
      </w:hyperlink>
      <w:r>
        <w:t>), the frontend could call that (via Supabase client RPC) to get weather forecasts. Ensure this is hooked up so the WeatherForecast UI shows actual data.</w:t>
      </w:r>
    </w:p>
    <w:p w14:paraId="00B0645D" w14:textId="77777777" w:rsidR="004A6E6B" w:rsidRDefault="004A6E6B" w:rsidP="004A6E6B">
      <w:pPr>
        <w:pStyle w:val="NormalWeb"/>
        <w:numPr>
          <w:ilvl w:val="0"/>
          <w:numId w:val="17"/>
        </w:numPr>
      </w:pPr>
      <w:r>
        <w:rPr>
          <w:rStyle w:val="Strong"/>
          <w:rFonts w:eastAsiaTheme="majorEastAsia"/>
        </w:rPr>
        <w:t>Authentication integration:</w:t>
      </w:r>
      <w:r>
        <w:t xml:space="preserve"> After setting up Supabase Auth on the frontend, integrate auth on the backend. For example, use FastAPI dependencies or middleware to validate the Supabase JWT on protected routes. Ensure that every API endpoint (optimize, forecast, control, etc.) checks for a valid logged-in user token before executing (to prevent unauthorized access). In the frontend, test that an expired token triggers a re-login and that protected pages (Devices, Settings, etc.) can’t load without auth.</w:t>
      </w:r>
    </w:p>
    <w:p w14:paraId="0A06E43C" w14:textId="77777777" w:rsidR="004A6E6B" w:rsidRDefault="004A6E6B" w:rsidP="004A6E6B">
      <w:pPr>
        <w:pStyle w:val="NormalWeb"/>
      </w:pPr>
      <w:r>
        <w:t xml:space="preserve">By completing the above, each frontend view will be </w:t>
      </w:r>
      <w:r>
        <w:rPr>
          <w:rStyle w:val="Strong"/>
          <w:rFonts w:eastAsiaTheme="majorEastAsia"/>
        </w:rPr>
        <w:t>fully powered by live backend data</w:t>
      </w:r>
      <w:r>
        <w:t>, and any new data or actions from the user will correctly propagate to the backend. This bidirectional sync is fundamental for a reliable EMS experience.</w:t>
      </w:r>
    </w:p>
    <w:p w14:paraId="456E77DD" w14:textId="77777777" w:rsidR="004A6E6B" w:rsidRDefault="004A6E6B" w:rsidP="004A6E6B">
      <w:pPr>
        <w:pStyle w:val="Heading2"/>
      </w:pPr>
      <w:r>
        <w:t>2. Testing, CI/CD, and Deployment Checklist</w:t>
      </w:r>
    </w:p>
    <w:p w14:paraId="39F922C1" w14:textId="77777777" w:rsidR="004A6E6B" w:rsidRDefault="004A6E6B" w:rsidP="004A6E6B">
      <w:pPr>
        <w:pStyle w:val="NormalWeb"/>
      </w:pPr>
      <w:r>
        <w:t>To prioritize reliability and stability, implement thorough testing and a solid CI/CD pipeline (</w:t>
      </w:r>
      <w:hyperlink r:id="rId10" w:history="1">
        <w:r>
          <w:rPr>
            <w:rStyle w:val="Hyperlink"/>
            <w:rFonts w:eastAsiaTheme="majorEastAsia"/>
          </w:rPr>
          <w:t>EMS Knolage.docx</w:t>
        </w:r>
      </w:hyperlink>
      <w:r>
        <w:t>) (</w:t>
      </w:r>
      <w:hyperlink r:id="rId11" w:history="1">
        <w:r>
          <w:rPr>
            <w:rStyle w:val="Hyperlink"/>
            <w:rFonts w:eastAsiaTheme="majorEastAsia"/>
          </w:rPr>
          <w:t>EMS Knolage.docx</w:t>
        </w:r>
      </w:hyperlink>
      <w:r>
        <w:t>). Additionally, prepare the project for smooth deployment across environments (from cloud servers to Raspberry Pi edge devices). Below is a checklist covering testing, CI/CD, and deployment:</w:t>
      </w:r>
    </w:p>
    <w:p w14:paraId="25B71098" w14:textId="77777777" w:rsidR="004A6E6B" w:rsidRDefault="004A6E6B" w:rsidP="004A6E6B">
      <w:pPr>
        <w:pStyle w:val="Heading3"/>
      </w:pPr>
      <w:r>
        <w:rPr>
          <w:rStyle w:val="Strong"/>
          <w:b w:val="0"/>
          <w:bCs w:val="0"/>
        </w:rPr>
        <w:t>Testing Strategy</w:t>
      </w:r>
    </w:p>
    <w:p w14:paraId="7B045FD2" w14:textId="77777777" w:rsidR="004A6E6B" w:rsidRDefault="004A6E6B" w:rsidP="004A6E6B">
      <w:pPr>
        <w:pStyle w:val="NormalWeb"/>
        <w:numPr>
          <w:ilvl w:val="0"/>
          <w:numId w:val="18"/>
        </w:numPr>
      </w:pPr>
      <w:r>
        <w:rPr>
          <w:rStyle w:val="Strong"/>
          <w:rFonts w:eastAsiaTheme="majorEastAsia"/>
        </w:rPr>
        <w:t>Unit Tests – Backend:</w:t>
      </w:r>
      <w:r>
        <w:t xml:space="preserve"> Write unit tests for critical backend logic (optimization algorithms, forecasting, control commands, etc.). For example, test the tariff optimization function with known tariff schedules to ensure it suggests charging at low-cost hours. Use </w:t>
      </w:r>
      <w:r>
        <w:lastRenderedPageBreak/>
        <w:t>PyTest to simulate various scenarios (peak vs off-peak, battery at different states) and assert that outputs meet expectations. Also test smaller units like the tariff engine (e.g., tariff calculations), ROI computations, and anomaly detection functions. This helps catch regressions early (</w:t>
      </w:r>
      <w:hyperlink r:id="rId12" w:history="1">
        <w:r>
          <w:rPr>
            <w:rStyle w:val="Hyperlink"/>
            <w:rFonts w:eastAsiaTheme="majorEastAsia"/>
          </w:rPr>
          <w:t>EMS Knolage.docx</w:t>
        </w:r>
      </w:hyperlink>
      <w:r>
        <w:t>).</w:t>
      </w:r>
    </w:p>
    <w:p w14:paraId="71DCFBDD" w14:textId="77777777" w:rsidR="004A6E6B" w:rsidRDefault="004A6E6B" w:rsidP="004A6E6B">
      <w:pPr>
        <w:pStyle w:val="NormalWeb"/>
        <w:numPr>
          <w:ilvl w:val="0"/>
          <w:numId w:val="18"/>
        </w:numPr>
      </w:pPr>
      <w:r>
        <w:rPr>
          <w:rStyle w:val="Strong"/>
          <w:rFonts w:eastAsiaTheme="majorEastAsia"/>
        </w:rPr>
        <w:t>Unit Tests – Frontend:</w:t>
      </w:r>
      <w:r>
        <w:t xml:space="preserve"> Implement unit tests for React components and utilities. Use React Testing Library and Jest to test that components render correct data given mock API responses. For instance, test that the AlertsFeed component displays a red icon for critical alerts or that the EnergyFlowChart sums inputs/outputs correctly. Also test any utility functions (e.g. dateUtils, deviceTypeUtils).</w:t>
      </w:r>
    </w:p>
    <w:p w14:paraId="45B741CC" w14:textId="77777777" w:rsidR="004A6E6B" w:rsidRDefault="004A6E6B" w:rsidP="004A6E6B">
      <w:pPr>
        <w:pStyle w:val="NormalWeb"/>
        <w:numPr>
          <w:ilvl w:val="0"/>
          <w:numId w:val="18"/>
        </w:numPr>
      </w:pPr>
      <w:r>
        <w:rPr>
          <w:rStyle w:val="Strong"/>
          <w:rFonts w:eastAsiaTheme="majorEastAsia"/>
        </w:rPr>
        <w:t>Integration Tests – API Endpoints:</w:t>
      </w:r>
      <w:r>
        <w:t xml:space="preserve"> Develop integration tests for the FastAPI endpoints. Spin up the FastAPI app in a test mode (possibly using TestClient) and simulate API calls. Test scenarios like posting to </w:t>
      </w:r>
      <w:r>
        <w:rPr>
          <w:rStyle w:val="HTMLCode"/>
          <w:rFonts w:eastAsiaTheme="majorEastAsia"/>
          <w:b/>
          <w:bCs/>
        </w:rPr>
        <w:t>/api/optimize</w:t>
      </w:r>
      <w:r>
        <w:t xml:space="preserve"> with certain input payloads and verify the response contains an optimal schedule, or calling </w:t>
      </w:r>
      <w:r>
        <w:rPr>
          <w:rStyle w:val="HTMLCode"/>
          <w:rFonts w:eastAsiaTheme="majorEastAsia"/>
          <w:b/>
          <w:bCs/>
        </w:rPr>
        <w:t>/api/control/charge</w:t>
      </w:r>
      <w:r>
        <w:t xml:space="preserve"> with a test device and ensuring the expected outcome (e.g., a mock function was called or a state changed). Also test the WebSocket endpoint by simulating a client subscription and publishing test data (to ensure the server pushes messages correctly).</w:t>
      </w:r>
    </w:p>
    <w:p w14:paraId="22641A55" w14:textId="77777777" w:rsidR="004A6E6B" w:rsidRDefault="004A6E6B" w:rsidP="004A6E6B">
      <w:pPr>
        <w:pStyle w:val="NormalWeb"/>
        <w:numPr>
          <w:ilvl w:val="0"/>
          <w:numId w:val="18"/>
        </w:numPr>
      </w:pPr>
      <w:r>
        <w:rPr>
          <w:rStyle w:val="Strong"/>
          <w:rFonts w:eastAsiaTheme="majorEastAsia"/>
        </w:rPr>
        <w:t>Integration Tests – End-to-End:</w:t>
      </w:r>
      <w:r>
        <w:t xml:space="preserve"> Once the front and back are wired up, do end-to-end testing (using a tool like Cypress or Playwright). Automated E2E tests can run the frontend (perhaps in a headless browser) and backend together (using docker-compose or a test server) to simulate a user’s flow. For example: log in (using a dummy Supabase session), navigate to the Dashboard, verify live data appears; go to Optimization, input some parameters, run optimize and check a result is displayed; trigger a control action and verify an outcome (perhaps check a device status changed). These tests will ensure the entire stack is working as intended in concert.</w:t>
      </w:r>
    </w:p>
    <w:p w14:paraId="755305F1" w14:textId="77777777" w:rsidR="004A6E6B" w:rsidRDefault="004A6E6B" w:rsidP="004A6E6B">
      <w:pPr>
        <w:pStyle w:val="NormalWeb"/>
        <w:numPr>
          <w:ilvl w:val="0"/>
          <w:numId w:val="18"/>
        </w:numPr>
      </w:pPr>
      <w:r>
        <w:rPr>
          <w:rStyle w:val="Strong"/>
          <w:rFonts w:eastAsiaTheme="majorEastAsia"/>
        </w:rPr>
        <w:t>Performance and Load Testing:</w:t>
      </w:r>
      <w:r>
        <w:t xml:space="preserve"> Given EMS deals with real-time data, do some basic performance testing. Simulate a burst of telemetry messages (via MQTT or WebSocket) to see if the system (especially the Pi) can handle it. Use tools or custom scripts to publish messages at a high rate and monitor for dropped data or high latency. Likewise, test the response time of heavy endpoints like </w:t>
      </w:r>
      <w:r>
        <w:rPr>
          <w:rStyle w:val="HTMLCode"/>
          <w:rFonts w:eastAsiaTheme="majorEastAsia"/>
          <w:b/>
          <w:bCs/>
        </w:rPr>
        <w:t>/api/optimize</w:t>
      </w:r>
      <w:r>
        <w:t xml:space="preserve"> under load, and the WebSocket throughput when many data points stream in. Optimize code if needed (e.g., ensure asynchronous tasks, or use caching where appropriate) so that the system remains responsive.</w:t>
      </w:r>
    </w:p>
    <w:p w14:paraId="0D17F14E" w14:textId="77777777" w:rsidR="004A6E6B" w:rsidRDefault="004A6E6B" w:rsidP="004A6E6B">
      <w:pPr>
        <w:pStyle w:val="Heading3"/>
      </w:pPr>
      <w:r>
        <w:rPr>
          <w:rStyle w:val="Strong"/>
          <w:b w:val="0"/>
          <w:bCs w:val="0"/>
        </w:rPr>
        <w:t>CI/CD Pipeline</w:t>
      </w:r>
    </w:p>
    <w:p w14:paraId="6A90EF76" w14:textId="77777777" w:rsidR="004A6E6B" w:rsidRDefault="004A6E6B" w:rsidP="004A6E6B">
      <w:pPr>
        <w:pStyle w:val="NormalWeb"/>
        <w:numPr>
          <w:ilvl w:val="0"/>
          <w:numId w:val="19"/>
        </w:numPr>
      </w:pPr>
      <w:r>
        <w:rPr>
          <w:rStyle w:val="Strong"/>
          <w:rFonts w:eastAsiaTheme="majorEastAsia"/>
        </w:rPr>
        <w:t>Continuous Integration (CI):</w:t>
      </w:r>
      <w:r>
        <w:t xml:space="preserve"> Set up a CI pipeline (using GitHub Actions or similar) so that on each push or pull request, the following run automatically: backend unit tests, frontend unit tests, linting (ESLint for TS, Flake8 or similar for Python), and type checks (MyPy, TS compiler). This catches issues early and enforces code quality standards. Adopting CI ensures </w:t>
      </w:r>
      <w:r>
        <w:rPr>
          <w:rStyle w:val="Strong"/>
          <w:rFonts w:eastAsiaTheme="majorEastAsia"/>
        </w:rPr>
        <w:t>every code change is validated</w:t>
      </w:r>
      <w:r>
        <w:t xml:space="preserve"> against the test suite and coding standards (</w:t>
      </w:r>
      <w:hyperlink r:id="rId13" w:history="1">
        <w:r>
          <w:rPr>
            <w:rStyle w:val="Hyperlink"/>
            <w:rFonts w:eastAsiaTheme="majorEastAsia"/>
          </w:rPr>
          <w:t>EMS Knolage.docx</w:t>
        </w:r>
      </w:hyperlink>
      <w:r>
        <w:t>).</w:t>
      </w:r>
    </w:p>
    <w:p w14:paraId="553F6F90" w14:textId="77777777" w:rsidR="004A6E6B" w:rsidRDefault="004A6E6B" w:rsidP="004A6E6B">
      <w:pPr>
        <w:pStyle w:val="NormalWeb"/>
        <w:numPr>
          <w:ilvl w:val="0"/>
          <w:numId w:val="19"/>
        </w:numPr>
      </w:pPr>
      <w:r>
        <w:rPr>
          <w:rStyle w:val="Strong"/>
          <w:rFonts w:eastAsiaTheme="majorEastAsia"/>
        </w:rPr>
        <w:t>Continuous Deployment (CD):</w:t>
      </w:r>
      <w:r>
        <w:t xml:space="preserve"> Configure the pipeline to deploy after tests pass (at least for the main branch). For example, use a GitHub Actions workflow to build Docker images for the backend, frontend, and any agents. Use multi-architecture builds (with Docker Buildx) so the images run on both x86 servers and ARM (Raspberry Pi) devices. </w:t>
      </w:r>
      <w:r>
        <w:lastRenderedPageBreak/>
        <w:t>Push these images to a container registry (e.g., Docker Hub or GHCR). Optionally, the pipeline can then trigger a deployment: for cloud, maybe update a Kubernetes cluster or a VM; for edge, perhaps not automatic but prepare an updated image that the Pi can pull. Using CD ensures rapid release cycles with confidence (</w:t>
      </w:r>
      <w:hyperlink r:id="rId14" w:history="1">
        <w:r>
          <w:rPr>
            <w:rStyle w:val="Hyperlink"/>
            <w:rFonts w:eastAsiaTheme="majorEastAsia"/>
          </w:rPr>
          <w:t>EMS Knolage.docx</w:t>
        </w:r>
      </w:hyperlink>
      <w:r>
        <w:t>).</w:t>
      </w:r>
    </w:p>
    <w:p w14:paraId="7DA7BE27" w14:textId="77777777" w:rsidR="004A6E6B" w:rsidRDefault="004A6E6B" w:rsidP="004A6E6B">
      <w:pPr>
        <w:pStyle w:val="NormalWeb"/>
        <w:numPr>
          <w:ilvl w:val="0"/>
          <w:numId w:val="19"/>
        </w:numPr>
      </w:pPr>
      <w:r>
        <w:rPr>
          <w:rStyle w:val="Strong"/>
          <w:rFonts w:eastAsiaTheme="majorEastAsia"/>
        </w:rPr>
        <w:t>Supabase Migration in CI:</w:t>
      </w:r>
      <w:r>
        <w:t xml:space="preserve"> Integrate Supabase steps into CI/CD. For instance, if there are database migrations (as seen in </w:t>
      </w:r>
      <w:r>
        <w:rPr>
          <w:rStyle w:val="HTMLCode"/>
          <w:rFonts w:eastAsiaTheme="majorEastAsia"/>
        </w:rPr>
        <w:t>supabase/migrations/</w:t>
      </w:r>
      <w:r>
        <w:t xml:space="preserve"> like the FDD rules fix (</w:t>
      </w:r>
      <w:hyperlink r:id="rId15" w:history="1">
        <w:r>
          <w:rPr>
            <w:rStyle w:val="Hyperlink"/>
            <w:rFonts w:eastAsiaTheme="majorEastAsia"/>
          </w:rPr>
          <w:t>full_project_structure.txt</w:t>
        </w:r>
      </w:hyperlink>
      <w:r>
        <w:t xml:space="preserve">)), use the Supabase CLI or </w:t>
      </w:r>
      <w:r>
        <w:rPr>
          <w:rStyle w:val="HTMLCode"/>
          <w:rFonts w:eastAsiaTheme="majorEastAsia"/>
        </w:rPr>
        <w:t>psql</w:t>
      </w:r>
      <w:r>
        <w:t xml:space="preserve"> to apply these to the cloud database. Also, deploy Supabase Edge Functions via the CLI (functions such as </w:t>
      </w:r>
      <w:r>
        <w:rPr>
          <w:rStyle w:val="HTMLCode"/>
          <w:rFonts w:eastAsiaTheme="majorEastAsia"/>
        </w:rPr>
        <w:t>optimize-energy</w:t>
      </w:r>
      <w:r>
        <w:t xml:space="preserve">, </w:t>
      </w:r>
      <w:r>
        <w:rPr>
          <w:rStyle w:val="HTMLCode"/>
          <w:rFonts w:eastAsiaTheme="majorEastAsia"/>
        </w:rPr>
        <w:t>insert-alert</w:t>
      </w:r>
      <w:r>
        <w:t xml:space="preserve">, etc. in the </w:t>
      </w:r>
      <w:r>
        <w:rPr>
          <w:rStyle w:val="HTMLCode"/>
          <w:rFonts w:eastAsiaTheme="majorEastAsia"/>
        </w:rPr>
        <w:t>supabase/functions/</w:t>
      </w:r>
      <w:r>
        <w:t xml:space="preserve"> directory (</w:t>
      </w:r>
      <w:hyperlink r:id="rId16" w:history="1">
        <w:r>
          <w:rPr>
            <w:rStyle w:val="Hyperlink"/>
            <w:rFonts w:eastAsiaTheme="majorEastAsia"/>
          </w:rPr>
          <w:t>full_project_structure.txt</w:t>
        </w:r>
      </w:hyperlink>
      <w:r>
        <w:t>) (</w:t>
      </w:r>
      <w:hyperlink r:id="rId17" w:history="1">
        <w:r>
          <w:rPr>
            <w:rStyle w:val="Hyperlink"/>
            <w:rFonts w:eastAsiaTheme="majorEastAsia"/>
          </w:rPr>
          <w:t>full_project_structure.txt</w:t>
        </w:r>
      </w:hyperlink>
      <w:r>
        <w:t xml:space="preserve">)). A script or GitHub Action step can run </w:t>
      </w:r>
      <w:r>
        <w:rPr>
          <w:rStyle w:val="HTMLCode"/>
          <w:rFonts w:eastAsiaTheme="majorEastAsia"/>
        </w:rPr>
        <w:t>supabase functions deploy --project-ref ...</w:t>
      </w:r>
      <w:r>
        <w:t xml:space="preserve"> for each function, so that backend logic in Supabase is kept up-to-date whenever changed in the repo.</w:t>
      </w:r>
    </w:p>
    <w:p w14:paraId="2736CC04" w14:textId="77777777" w:rsidR="004A6E6B" w:rsidRDefault="004A6E6B" w:rsidP="004A6E6B">
      <w:pPr>
        <w:pStyle w:val="NormalWeb"/>
        <w:numPr>
          <w:ilvl w:val="0"/>
          <w:numId w:val="19"/>
        </w:numPr>
      </w:pPr>
      <w:r>
        <w:rPr>
          <w:rStyle w:val="Strong"/>
          <w:rFonts w:eastAsiaTheme="majorEastAsia"/>
        </w:rPr>
        <w:t>Artifact Management:</w:t>
      </w:r>
      <w:r>
        <w:t xml:space="preserve"> Ensure CI produces useful artifacts: for example, have the frontend build (a static bundle) as an artifact, the Docker images as mentioned, and perhaps documentation (if using generated docs). This way, each release has versioned artifacts. If not deploying automatically, at least store them so they can be deployed manually.</w:t>
      </w:r>
    </w:p>
    <w:p w14:paraId="7C3D73DD" w14:textId="77777777" w:rsidR="004A6E6B" w:rsidRDefault="004A6E6B" w:rsidP="004A6E6B">
      <w:pPr>
        <w:pStyle w:val="NormalWeb"/>
        <w:numPr>
          <w:ilvl w:val="0"/>
          <w:numId w:val="19"/>
        </w:numPr>
      </w:pPr>
      <w:r>
        <w:rPr>
          <w:rStyle w:val="Strong"/>
          <w:rFonts w:eastAsiaTheme="majorEastAsia"/>
        </w:rPr>
        <w:t>Notifications and Monitoring in CI/CD:</w:t>
      </w:r>
      <w:r>
        <w:t xml:space="preserve"> Configure the pipeline to notify the team on failures (e.g., via email or Slack when a test fails or deploy fails). Additionally, post-deployment, have monitoring hooks (if deploying to a server, use health check pings or a monitoring service) to confirm the new version is running. This ties into operations – ensure any error in production triggers an alert to developers for quick response.</w:t>
      </w:r>
    </w:p>
    <w:p w14:paraId="5C92F140" w14:textId="77777777" w:rsidR="004A6E6B" w:rsidRDefault="004A6E6B" w:rsidP="004A6E6B">
      <w:pPr>
        <w:pStyle w:val="Heading3"/>
      </w:pPr>
      <w:r>
        <w:rPr>
          <w:rStyle w:val="Strong"/>
          <w:b w:val="0"/>
          <w:bCs w:val="0"/>
        </w:rPr>
        <w:t>Deployment and Environment Setup</w:t>
      </w:r>
    </w:p>
    <w:p w14:paraId="0C3E09C8" w14:textId="77777777" w:rsidR="004A6E6B" w:rsidRDefault="004A6E6B" w:rsidP="004A6E6B">
      <w:pPr>
        <w:pStyle w:val="NormalWeb"/>
        <w:numPr>
          <w:ilvl w:val="0"/>
          <w:numId w:val="20"/>
        </w:numPr>
      </w:pPr>
      <w:r>
        <w:rPr>
          <w:rStyle w:val="Strong"/>
          <w:rFonts w:eastAsiaTheme="majorEastAsia"/>
        </w:rPr>
        <w:t>Containerization (Docker):</w:t>
      </w:r>
      <w:r>
        <w:t xml:space="preserve"> Containerize all components for consistency across environments. Create a </w:t>
      </w:r>
      <w:r>
        <w:rPr>
          <w:rStyle w:val="Strong"/>
          <w:rFonts w:eastAsiaTheme="majorEastAsia"/>
        </w:rPr>
        <w:t>Dockerfile</w:t>
      </w:r>
      <w:r>
        <w:t xml:space="preserve"> for the FastAPI backend (if not already) and for the frontend (which can be a simple Nginx serving the static files after </w:t>
      </w:r>
      <w:r>
        <w:rPr>
          <w:rStyle w:val="HTMLCode"/>
          <w:rFonts w:eastAsiaTheme="majorEastAsia"/>
        </w:rPr>
        <w:t>npm run build</w:t>
      </w:r>
      <w:r>
        <w:t xml:space="preserve">). Also maintain Dockerfiles for the Modbus agent and MQTT agent (already present as </w:t>
      </w:r>
      <w:r>
        <w:rPr>
          <w:rStyle w:val="HTMLCode"/>
          <w:rFonts w:eastAsiaTheme="majorEastAsia"/>
        </w:rPr>
        <w:t>modbus-agent/Dockerfile</w:t>
      </w:r>
      <w:r>
        <w:t xml:space="preserve"> etc.). Use a multi-stage build for the frontend (build then serve) to keep image size small. These Docker images allow the EMS to run on any platform supporting Docker, aiding hardware agnosticism (</w:t>
      </w:r>
      <w:hyperlink r:id="rId18" w:history="1">
        <w:r>
          <w:rPr>
            <w:rStyle w:val="Hyperlink"/>
            <w:rFonts w:eastAsiaTheme="majorEastAsia"/>
          </w:rPr>
          <w:t>EMS Knolage.docx</w:t>
        </w:r>
      </w:hyperlink>
      <w:r>
        <w:t>).</w:t>
      </w:r>
    </w:p>
    <w:p w14:paraId="4309F5DA" w14:textId="77777777" w:rsidR="004A6E6B" w:rsidRDefault="004A6E6B" w:rsidP="004A6E6B">
      <w:pPr>
        <w:pStyle w:val="NormalWeb"/>
        <w:numPr>
          <w:ilvl w:val="0"/>
          <w:numId w:val="20"/>
        </w:numPr>
      </w:pPr>
      <w:r>
        <w:rPr>
          <w:rStyle w:val="Strong"/>
          <w:rFonts w:eastAsiaTheme="majorEastAsia"/>
        </w:rPr>
        <w:t>Docker Compose Orchestration:</w:t>
      </w:r>
      <w:r>
        <w:t xml:space="preserve"> Provide a </w:t>
      </w:r>
      <w:r>
        <w:rPr>
          <w:rStyle w:val="HTMLCode"/>
          <w:rFonts w:eastAsiaTheme="majorEastAsia"/>
        </w:rPr>
        <w:t>docker-compose.yml</w:t>
      </w:r>
      <w:r>
        <w:t xml:space="preserve"> that ties together the services for an easy deployment. For instance, one service for the FastAPI backend, one for the React frontend (or serve frontend via backend static files), one for the modbus agent, one for the mqtt agent, and possibly a service for a local TimescaleDB or Postgres (if running everything on-premise). In the compose file, define environment variables for all services (keys, device connection info, etc.), possibly pulling from a </w:t>
      </w:r>
      <w:r>
        <w:rPr>
          <w:rStyle w:val="HTMLCode"/>
          <w:rFonts w:eastAsiaTheme="majorEastAsia"/>
        </w:rPr>
        <w:t>.env</w:t>
      </w:r>
      <w:r>
        <w:t xml:space="preserve"> file. This allows one-command startup of the whole stack for local testing or edge deployment.</w:t>
      </w:r>
    </w:p>
    <w:p w14:paraId="70298EE0" w14:textId="77777777" w:rsidR="004A6E6B" w:rsidRDefault="004A6E6B" w:rsidP="004A6E6B">
      <w:pPr>
        <w:pStyle w:val="NormalWeb"/>
        <w:numPr>
          <w:ilvl w:val="0"/>
          <w:numId w:val="20"/>
        </w:numPr>
      </w:pPr>
      <w:r>
        <w:rPr>
          <w:rStyle w:val="Strong"/>
          <w:rFonts w:eastAsiaTheme="majorEastAsia"/>
        </w:rPr>
        <w:t>Kubernetes Deployment (optional for cloud scalability):</w:t>
      </w:r>
      <w:r>
        <w:t xml:space="preserve"> Create Kubernetes manifests or a Helm chart for the stack. This would include Deployments for each component (backend, frontend, agents), Services for networking, and Secrets/ConfigMaps for configuration (Supabase URL/keys, etc.). Ensure that the container images built in CI are referenced (with proper tags). Leverage Kubernetes features for scalability: e.g., allow horizontal scaling of the backend if needed (multiple replicas behind a load balancer), and utilize auto-restart on failure. While a full K8s setup might be overkill for a small </w:t>
      </w:r>
      <w:r>
        <w:lastRenderedPageBreak/>
        <w:t xml:space="preserve">deployment, having it ready means the system can </w:t>
      </w:r>
      <w:r>
        <w:rPr>
          <w:rStyle w:val="Strong"/>
          <w:rFonts w:eastAsiaTheme="majorEastAsia"/>
        </w:rPr>
        <w:t>scale to production clusters</w:t>
      </w:r>
      <w:r>
        <w:t xml:space="preserve"> easily when needed (</w:t>
      </w:r>
      <w:hyperlink r:id="rId19" w:history="1">
        <w:r>
          <w:rPr>
            <w:rStyle w:val="Hyperlink"/>
            <w:rFonts w:eastAsiaTheme="majorEastAsia"/>
          </w:rPr>
          <w:t>EMS Knolage.docx</w:t>
        </w:r>
      </w:hyperlink>
      <w:r>
        <w:t>).</w:t>
      </w:r>
    </w:p>
    <w:p w14:paraId="055B09AF" w14:textId="77777777" w:rsidR="004A6E6B" w:rsidRDefault="004A6E6B" w:rsidP="004A6E6B">
      <w:pPr>
        <w:pStyle w:val="NormalWeb"/>
        <w:numPr>
          <w:ilvl w:val="0"/>
          <w:numId w:val="20"/>
        </w:numPr>
      </w:pPr>
      <w:r>
        <w:rPr>
          <w:rStyle w:val="Strong"/>
          <w:rFonts w:eastAsiaTheme="majorEastAsia"/>
        </w:rPr>
        <w:t>Supabase Integration:</w:t>
      </w:r>
      <w:r>
        <w:t xml:space="preserve"> In production, point the EMS backend to the Supabase cloud instance. That means setting environment variables like </w:t>
      </w:r>
      <w:r>
        <w:rPr>
          <w:rStyle w:val="HTMLCode"/>
          <w:rFonts w:eastAsiaTheme="majorEastAsia"/>
        </w:rPr>
        <w:t>SUPABASE_URL</w:t>
      </w:r>
      <w:r>
        <w:t xml:space="preserve">, </w:t>
      </w:r>
      <w:r>
        <w:rPr>
          <w:rStyle w:val="HTMLCode"/>
          <w:rFonts w:eastAsiaTheme="majorEastAsia"/>
        </w:rPr>
        <w:t>SUPABASE_KEY</w:t>
      </w:r>
      <w:r>
        <w:t xml:space="preserve"> in the backend (and agents, if they use it) so they can read/write to the cloud DB. Test the connection to Supabase from the backend (the </w:t>
      </w:r>
      <w:r>
        <w:rPr>
          <w:rStyle w:val="HTMLCode"/>
          <w:rFonts w:eastAsiaTheme="majorEastAsia"/>
        </w:rPr>
        <w:t>supabase.py</w:t>
      </w:r>
      <w:r>
        <w:t xml:space="preserve"> client should be able to insert logs or query data). Also ensure that the RLS (Row-Level Security) and auth in Supabase are configured so that the JWT from frontend is accepted by Supabase (if direct calls are made from frontend to Supabase). If any data is critical to have on the edge without cloud, consider running a local Postgres for that portion (but ideally, Supabase covers most needs with its offline sync features).</w:t>
      </w:r>
    </w:p>
    <w:p w14:paraId="108F3E0B" w14:textId="77777777" w:rsidR="004A6E6B" w:rsidRDefault="004A6E6B" w:rsidP="004A6E6B">
      <w:pPr>
        <w:pStyle w:val="NormalWeb"/>
        <w:numPr>
          <w:ilvl w:val="0"/>
          <w:numId w:val="20"/>
        </w:numPr>
      </w:pPr>
      <w:r>
        <w:rPr>
          <w:rStyle w:val="Strong"/>
          <w:rFonts w:eastAsiaTheme="majorEastAsia"/>
        </w:rPr>
        <w:t>Raspberry Pi Readiness:</w:t>
      </w:r>
      <w:r>
        <w:t xml:space="preserve"> Prepare the app to run on a Raspberry Pi (or similar edge device). Key steps:</w:t>
      </w:r>
    </w:p>
    <w:p w14:paraId="624BD9B3" w14:textId="77777777" w:rsidR="004A6E6B" w:rsidRDefault="004A6E6B" w:rsidP="004A6E6B">
      <w:pPr>
        <w:pStyle w:val="NormalWeb"/>
        <w:numPr>
          <w:ilvl w:val="1"/>
          <w:numId w:val="20"/>
        </w:numPr>
      </w:pPr>
      <w:r>
        <w:t xml:space="preserve">Use </w:t>
      </w:r>
      <w:r>
        <w:rPr>
          <w:rStyle w:val="Strong"/>
          <w:rFonts w:eastAsiaTheme="majorEastAsia"/>
        </w:rPr>
        <w:t>multi-arch Docker images</w:t>
      </w:r>
      <w:r>
        <w:t xml:space="preserve"> so the Pi (ARM architecture) can pull and run the containers. Test pulling the built images on a Raspberry Pi. If any Python dependencies need special build for ARM (e.g. numpy, etc.), ensure those build properly in the Dockerfile (maybe use platform-specific base image like arm32v7/python or arm64).</w:t>
      </w:r>
    </w:p>
    <w:p w14:paraId="12EBA097" w14:textId="77777777" w:rsidR="004A6E6B" w:rsidRDefault="004A6E6B" w:rsidP="004A6E6B">
      <w:pPr>
        <w:pStyle w:val="NormalWeb"/>
        <w:numPr>
          <w:ilvl w:val="1"/>
          <w:numId w:val="20"/>
        </w:numPr>
      </w:pPr>
      <w:r>
        <w:t xml:space="preserve">Provide a </w:t>
      </w:r>
      <w:r>
        <w:rPr>
          <w:rStyle w:val="Strong"/>
          <w:rFonts w:eastAsiaTheme="majorEastAsia"/>
        </w:rPr>
        <w:t>systemd service file</w:t>
      </w:r>
      <w:r>
        <w:t xml:space="preserve"> for running without Docker (if someone chooses to install directly on RPi). For example, a </w:t>
      </w:r>
      <w:r>
        <w:rPr>
          <w:rStyle w:val="HTMLCode"/>
          <w:rFonts w:eastAsiaTheme="majorEastAsia"/>
        </w:rPr>
        <w:t>.service</w:t>
      </w:r>
      <w:r>
        <w:t xml:space="preserve"> that runs </w:t>
      </w:r>
      <w:r>
        <w:rPr>
          <w:rStyle w:val="HTMLCode"/>
          <w:rFonts w:eastAsiaTheme="majorEastAsia"/>
        </w:rPr>
        <w:t>uvicorn main:app</w:t>
      </w:r>
      <w:r>
        <w:t xml:space="preserve"> on boot for the backend (</w:t>
      </w:r>
      <w:hyperlink r:id="rId20" w:history="1">
        <w:r>
          <w:rPr>
            <w:rStyle w:val="Hyperlink"/>
            <w:rFonts w:eastAsiaTheme="majorEastAsia"/>
          </w:rPr>
          <w:t>ems_full_documentation.pdf</w:t>
        </w:r>
      </w:hyperlink>
      <w:r>
        <w:t>), and perhaps another for the modbus agent script. This gives an alternative to Docker if needed and ensures the EMS starts on device boot and respawns on crash.</w:t>
      </w:r>
    </w:p>
    <w:p w14:paraId="747C7E4B" w14:textId="77777777" w:rsidR="004A6E6B" w:rsidRDefault="004A6E6B" w:rsidP="004A6E6B">
      <w:pPr>
        <w:pStyle w:val="NormalWeb"/>
        <w:numPr>
          <w:ilvl w:val="1"/>
          <w:numId w:val="20"/>
        </w:numPr>
      </w:pPr>
      <w:r>
        <w:t>Optimize for the Pi: Ensure logging is not too verbose (to avoid SD card wear), and that CPU/memory usage stays within Pi limits. Test the full system on a Raspberry Pi with connected devices (or simulators) for an extended time to observe performance. Profile any bottlenecks (e.g., if the optimization algorithm is heavy, consider running it less frequently or simplifying for edge, or offloading to cloud).</w:t>
      </w:r>
    </w:p>
    <w:p w14:paraId="67060159" w14:textId="77777777" w:rsidR="004A6E6B" w:rsidRDefault="004A6E6B" w:rsidP="004A6E6B">
      <w:pPr>
        <w:pStyle w:val="NormalWeb"/>
        <w:numPr>
          <w:ilvl w:val="0"/>
          <w:numId w:val="20"/>
        </w:numPr>
      </w:pPr>
      <w:r>
        <w:rPr>
          <w:rStyle w:val="Strong"/>
          <w:rFonts w:eastAsiaTheme="majorEastAsia"/>
        </w:rPr>
        <w:t>Environment Configuration:</w:t>
      </w:r>
      <w:r>
        <w:t xml:space="preserve"> Maintain clear </w:t>
      </w:r>
      <w:r>
        <w:rPr>
          <w:rStyle w:val="HTMLCode"/>
          <w:rFonts w:eastAsiaTheme="majorEastAsia"/>
        </w:rPr>
        <w:t>.env.example</w:t>
      </w:r>
      <w:r>
        <w:t xml:space="preserve"> files for all parts (backend, agents, livecharge-backend if used, etc.) listing all required env vars (like API keys, device addresses, etc.). The deployment documentation should instruct how to create a </w:t>
      </w:r>
      <w:r>
        <w:rPr>
          <w:rStyle w:val="HTMLCode"/>
          <w:rFonts w:eastAsiaTheme="majorEastAsia"/>
        </w:rPr>
        <w:t>.env</w:t>
      </w:r>
      <w:r>
        <w:t xml:space="preserve"> from these and fill in real values. Also, ensure that secrets (Supabase service key, etc.) are not hardcoded and are loaded from env in code. This makes deployment to different environments (dev/staging/prod) straightforward by just swapping config.</w:t>
      </w:r>
    </w:p>
    <w:p w14:paraId="6C6EA825" w14:textId="77777777" w:rsidR="004A6E6B" w:rsidRDefault="004A6E6B" w:rsidP="004A6E6B">
      <w:pPr>
        <w:pStyle w:val="NormalWeb"/>
        <w:numPr>
          <w:ilvl w:val="0"/>
          <w:numId w:val="20"/>
        </w:numPr>
      </w:pPr>
      <w:r>
        <w:rPr>
          <w:rStyle w:val="Strong"/>
          <w:rFonts w:eastAsiaTheme="majorEastAsia"/>
        </w:rPr>
        <w:t>Backup and Fallback:</w:t>
      </w:r>
      <w:r>
        <w:t xml:space="preserve"> For on-site deployments, consider a fallback if Supabase cloud is unreachable. For example, include an option to run a local database and switch to it if needed (this could be as simple as a flag in config). Also, use persistent volumes in Docker or local storage to buffer data (telemetry, logs) in case of connectivity loss, as noted later in edge best practices. Plan how to </w:t>
      </w:r>
      <w:r>
        <w:rPr>
          <w:rStyle w:val="Strong"/>
          <w:rFonts w:eastAsiaTheme="majorEastAsia"/>
        </w:rPr>
        <w:t>sync buffered data</w:t>
      </w:r>
      <w:r>
        <w:t xml:space="preserve"> back to the cloud when connection resumes.</w:t>
      </w:r>
    </w:p>
    <w:p w14:paraId="6C357419" w14:textId="77777777" w:rsidR="004A6E6B" w:rsidRDefault="004A6E6B" w:rsidP="004A6E6B">
      <w:pPr>
        <w:pStyle w:val="NormalWeb"/>
        <w:numPr>
          <w:ilvl w:val="0"/>
          <w:numId w:val="20"/>
        </w:numPr>
      </w:pPr>
      <w:r>
        <w:rPr>
          <w:rStyle w:val="Strong"/>
          <w:rFonts w:eastAsiaTheme="majorEastAsia"/>
        </w:rPr>
        <w:t>Final Deployment Testing:</w:t>
      </w:r>
      <w:r>
        <w:t xml:space="preserve"> After configuring the above, do a final end-to-end test in a staging environment that mirrors production. Deploy the stack via Docker Compose or to a cloud instance, then: register a test user via Supabase Auth, simulate a device sending data (perhaps run the modbus agent pointing to a test Modbus simulator or have the MQTT agent publish some test messages), run through UI flows. Ensure all pieces (API, </w:t>
      </w:r>
      <w:r>
        <w:lastRenderedPageBreak/>
        <w:t>WebSocket, database writes, etc.) function outside of the dev environment. This final verification ensures that deployment scripts and configurations are correct and the system is truly production-ready.</w:t>
      </w:r>
    </w:p>
    <w:p w14:paraId="59B3C90F" w14:textId="77777777" w:rsidR="004A6E6B" w:rsidRDefault="004A6E6B" w:rsidP="004A6E6B">
      <w:pPr>
        <w:pStyle w:val="NormalWeb"/>
      </w:pPr>
      <w:r>
        <w:t xml:space="preserve">By following this testing and deployment checklist, the project will achieve a high level of confidence in its reliability. Automated tests and CI/CD enforce quality on every change, and containerization + deployment scripts ensure that the EMS can be consistently rolled out on cloud servers or edge hardware. This is crucial since EMS software must be robust and </w:t>
      </w:r>
      <w:r>
        <w:rPr>
          <w:rStyle w:val="Strong"/>
          <w:rFonts w:eastAsiaTheme="majorEastAsia"/>
        </w:rPr>
        <w:t>highly available</w:t>
      </w:r>
      <w:r>
        <w:t>, given its role in monitoring and controlling critical energy infrastructure (</w:t>
      </w:r>
      <w:hyperlink r:id="rId21" w:history="1">
        <w:r>
          <w:rPr>
            <w:rStyle w:val="Hyperlink"/>
            <w:rFonts w:eastAsiaTheme="majorEastAsia"/>
          </w:rPr>
          <w:t>EMS Knolage.docx</w:t>
        </w:r>
      </w:hyperlink>
      <w:r>
        <w:t>).</w:t>
      </w:r>
    </w:p>
    <w:p w14:paraId="61352687" w14:textId="77777777" w:rsidR="004A6E6B" w:rsidRDefault="004A6E6B" w:rsidP="004A6E6B">
      <w:pPr>
        <w:pStyle w:val="Heading2"/>
      </w:pPr>
      <w:r>
        <w:t>3. EV Charger and Battery Control Enhancements</w:t>
      </w:r>
    </w:p>
    <w:p w14:paraId="4F140054" w14:textId="77777777" w:rsidR="004A6E6B" w:rsidRDefault="004A6E6B" w:rsidP="004A6E6B">
      <w:pPr>
        <w:pStyle w:val="NormalWeb"/>
      </w:pPr>
      <w:r>
        <w:t xml:space="preserve">Next, enhance the control systems for the EV charger and battery, expanding capabilities like </w:t>
      </w:r>
      <w:r>
        <w:rPr>
          <w:rStyle w:val="Strong"/>
          <w:rFonts w:eastAsiaTheme="majorEastAsia"/>
        </w:rPr>
        <w:t>Vehicle-to-Grid (V2G)</w:t>
      </w:r>
      <w:r>
        <w:t xml:space="preserve"> and standardized protocols support. This will make the EMS more versatile in managing bi-directional energy flows and integrating with external EV charging networks. Below is a checklist of enhancements for EV charging and battery control:</w:t>
      </w:r>
    </w:p>
    <w:p w14:paraId="4D5D76F3" w14:textId="77777777" w:rsidR="004A6E6B" w:rsidRDefault="004A6E6B" w:rsidP="004A6E6B">
      <w:pPr>
        <w:pStyle w:val="NormalWeb"/>
        <w:numPr>
          <w:ilvl w:val="0"/>
          <w:numId w:val="21"/>
        </w:numPr>
      </w:pPr>
      <w:r>
        <w:rPr>
          <w:rStyle w:val="Strong"/>
          <w:rFonts w:eastAsiaTheme="majorEastAsia"/>
        </w:rPr>
        <w:t>Vehicle-to-Grid (V2G) Support:</w:t>
      </w:r>
      <w:r>
        <w:t xml:space="preserve"> Extend the EV charger integration to handle bi-directional energy flow. This involves both </w:t>
      </w:r>
      <w:r>
        <w:rPr>
          <w:rStyle w:val="Strong"/>
          <w:rFonts w:eastAsiaTheme="majorEastAsia"/>
        </w:rPr>
        <w:t>hardware support</w:t>
      </w:r>
      <w:r>
        <w:t xml:space="preserve"> (ensure the charger and vehicle support V2G) and software logic. Update the </w:t>
      </w:r>
      <w:r>
        <w:rPr>
          <w:rStyle w:val="Strong"/>
          <w:rFonts w:eastAsiaTheme="majorEastAsia"/>
        </w:rPr>
        <w:t>EVChargerControls</w:t>
      </w:r>
      <w:r>
        <w:t xml:space="preserve"> UI to allow selecting modes like </w:t>
      </w:r>
      <w:r>
        <w:rPr>
          <w:rStyle w:val="Emphasis"/>
          <w:rFonts w:eastAsiaTheme="majorEastAsia"/>
        </w:rPr>
        <w:t>charge</w:t>
      </w:r>
      <w:r>
        <w:t xml:space="preserve">, </w:t>
      </w:r>
      <w:r>
        <w:rPr>
          <w:rStyle w:val="Emphasis"/>
          <w:rFonts w:eastAsiaTheme="majorEastAsia"/>
        </w:rPr>
        <w:t>discharge to grid</w:t>
      </w:r>
      <w:r>
        <w:t xml:space="preserve">, or </w:t>
      </w:r>
      <w:r>
        <w:rPr>
          <w:rStyle w:val="Emphasis"/>
          <w:rFonts w:eastAsiaTheme="majorEastAsia"/>
        </w:rPr>
        <w:t>suspend</w:t>
      </w:r>
      <w:r>
        <w:t xml:space="preserve">. In the backend, enhance the control API (e.g. </w:t>
      </w:r>
      <w:r>
        <w:rPr>
          <w:rStyle w:val="HTMLCode"/>
          <w:rFonts w:eastAsiaTheme="majorEastAsia"/>
          <w:b/>
          <w:bCs/>
        </w:rPr>
        <w:t>/api/control/charge</w:t>
      </w:r>
      <w:r>
        <w:t xml:space="preserve">) to accept a parameter for direction or mode (charging vs discharging). Implement logic in the backend’s </w:t>
      </w:r>
      <w:r>
        <w:rPr>
          <w:rStyle w:val="HTMLCode"/>
          <w:rFonts w:eastAsiaTheme="majorEastAsia"/>
        </w:rPr>
        <w:t>control.py</w:t>
      </w:r>
      <w:r>
        <w:t xml:space="preserve"> or </w:t>
      </w:r>
      <w:r>
        <w:rPr>
          <w:rStyle w:val="HTMLCode"/>
          <w:rFonts w:eastAsiaTheme="majorEastAsia"/>
        </w:rPr>
        <w:t>ev_manager.py</w:t>
      </w:r>
      <w:r>
        <w:t xml:space="preserve"> to send the appropriate command to the charger (e.g., via an OCPP library or a direct API to the charger) to start discharging at a specified rate. Ensure safety constraints, e.g., only discharge to a certain minimum battery level of the car and coordinate with battery storage to avoid overloading circuits. V2G support will allow using EVs as additional energy storage, boosting the EMS optimization capabilities (e.g., discharging EV battery during peak tariff hours to save money).</w:t>
      </w:r>
    </w:p>
    <w:p w14:paraId="15A9195A" w14:textId="77777777" w:rsidR="004A6E6B" w:rsidRDefault="004A6E6B" w:rsidP="004A6E6B">
      <w:pPr>
        <w:pStyle w:val="NormalWeb"/>
        <w:numPr>
          <w:ilvl w:val="0"/>
          <w:numId w:val="21"/>
        </w:numPr>
      </w:pPr>
      <w:r>
        <w:rPr>
          <w:rStyle w:val="Strong"/>
          <w:rFonts w:eastAsiaTheme="majorEastAsia"/>
        </w:rPr>
        <w:t>OCPI Protocol Expansion:</w:t>
      </w:r>
      <w:r>
        <w:t xml:space="preserve"> The system already implements basic OCPI endpoints (for roaming network integration) like credentials and tariffs (</w:t>
      </w:r>
      <w:hyperlink r:id="rId22" w:history="1">
        <w:r>
          <w:rPr>
            <w:rStyle w:val="Hyperlink"/>
            <w:rFonts w:eastAsiaTheme="majorEastAsia"/>
          </w:rPr>
          <w:t>ems_full_documentation.pdf</w:t>
        </w:r>
      </w:hyperlink>
      <w:r>
        <w:t xml:space="preserve">). Expand this by implementing additional </w:t>
      </w:r>
      <w:r>
        <w:rPr>
          <w:rStyle w:val="Strong"/>
          <w:rFonts w:eastAsiaTheme="majorEastAsia"/>
        </w:rPr>
        <w:t>OCPI modules</w:t>
      </w:r>
      <w:r>
        <w:t>:</w:t>
      </w:r>
    </w:p>
    <w:p w14:paraId="133E59B4" w14:textId="77777777" w:rsidR="004A6E6B" w:rsidRDefault="004A6E6B" w:rsidP="004A6E6B">
      <w:pPr>
        <w:pStyle w:val="NormalWeb"/>
        <w:numPr>
          <w:ilvl w:val="1"/>
          <w:numId w:val="21"/>
        </w:numPr>
      </w:pPr>
      <w:r>
        <w:rPr>
          <w:rStyle w:val="Emphasis"/>
          <w:rFonts w:eastAsiaTheme="majorEastAsia"/>
        </w:rPr>
        <w:t>Sessions:</w:t>
      </w:r>
      <w:r>
        <w:t xml:space="preserve"> Allow the EMS to record or send session data (charging sessions information) via OCPI. For example, when a charging session starts/stops on the EV charger, generate an OCPI session record and send it to a central EV charging platform or retrieve session data if the EMS is querying an external station. This might involve creating an API in </w:t>
      </w:r>
      <w:r>
        <w:rPr>
          <w:rStyle w:val="HTMLCode"/>
          <w:rFonts w:eastAsiaTheme="majorEastAsia"/>
        </w:rPr>
        <w:t>ocpi_sessions.py</w:t>
      </w:r>
      <w:r>
        <w:t xml:space="preserve"> to handle session-related callbacks or requests.</w:t>
      </w:r>
    </w:p>
    <w:p w14:paraId="5A041738" w14:textId="77777777" w:rsidR="004A6E6B" w:rsidRDefault="004A6E6B" w:rsidP="004A6E6B">
      <w:pPr>
        <w:pStyle w:val="NormalWeb"/>
        <w:numPr>
          <w:ilvl w:val="1"/>
          <w:numId w:val="21"/>
        </w:numPr>
      </w:pPr>
      <w:r>
        <w:rPr>
          <w:rStyle w:val="Emphasis"/>
          <w:rFonts w:eastAsiaTheme="majorEastAsia"/>
        </w:rPr>
        <w:t>Commands (CPO -&gt; EMS):</w:t>
      </w:r>
      <w:r>
        <w:t xml:space="preserve"> Support remote start/stop commands via OCPI. For instance, if the EMS acts as an eMSP or CPO, allow an external platform to call an OCPI command that triggers the local </w:t>
      </w:r>
      <w:r>
        <w:rPr>
          <w:rStyle w:val="HTMLCode"/>
          <w:rFonts w:eastAsiaTheme="majorEastAsia"/>
        </w:rPr>
        <w:t>/api/control/charge</w:t>
      </w:r>
      <w:r>
        <w:t>. This closes the loop between external systems and our local EMS control.</w:t>
      </w:r>
    </w:p>
    <w:p w14:paraId="69FBAE76" w14:textId="77777777" w:rsidR="004A6E6B" w:rsidRDefault="004A6E6B" w:rsidP="004A6E6B">
      <w:pPr>
        <w:pStyle w:val="NormalWeb"/>
        <w:numPr>
          <w:ilvl w:val="1"/>
          <w:numId w:val="21"/>
        </w:numPr>
      </w:pPr>
      <w:r>
        <w:rPr>
          <w:rStyle w:val="Emphasis"/>
          <w:rFonts w:eastAsiaTheme="majorEastAsia"/>
        </w:rPr>
        <w:t>CDRs (Charge Detail Records):</w:t>
      </w:r>
      <w:r>
        <w:t xml:space="preserve"> If applicable, format the charging session data into CDRs for billing or analytics. This could be stored in Supabase (e.g., a table for EV charge transactions) and possibly exported via OCPI to a billing system.</w:t>
      </w:r>
    </w:p>
    <w:p w14:paraId="7760CD04" w14:textId="77777777" w:rsidR="004A6E6B" w:rsidRDefault="004A6E6B" w:rsidP="004A6E6B">
      <w:pPr>
        <w:pStyle w:val="NormalWeb"/>
        <w:numPr>
          <w:ilvl w:val="1"/>
          <w:numId w:val="21"/>
        </w:numPr>
      </w:pPr>
      <w:r>
        <w:rPr>
          <w:rStyle w:val="Emphasis"/>
          <w:rFonts w:eastAsiaTheme="majorEastAsia"/>
        </w:rPr>
        <w:lastRenderedPageBreak/>
        <w:t>Locations and Tariffs:</w:t>
      </w:r>
      <w:r>
        <w:t xml:space="preserve"> If managing multiple chargers, implement the OCPI locations module to provide the location and details of chargers, and expand tariff support (the tariff endpoint (</w:t>
      </w:r>
      <w:hyperlink r:id="rId23" w:history="1">
        <w:r>
          <w:rPr>
            <w:rStyle w:val="Hyperlink"/>
            <w:rFonts w:eastAsiaTheme="majorEastAsia"/>
          </w:rPr>
          <w:t>ems_full_documentation.pdf</w:t>
        </w:r>
      </w:hyperlink>
      <w:r>
        <w:t>) might need to present dynamic pricing or multiple tariffs).</w:t>
      </w:r>
      <w:r>
        <w:br/>
        <w:t xml:space="preserve">These OCPI expansions will make the system </w:t>
      </w:r>
      <w:r>
        <w:rPr>
          <w:rStyle w:val="Strong"/>
          <w:rFonts w:eastAsiaTheme="majorEastAsia"/>
        </w:rPr>
        <w:t>interoperable with EV charging networks</w:t>
      </w:r>
      <w:r>
        <w:t xml:space="preserve">, enabling features like roaming and integration with third-party EV services. Make sure to </w:t>
      </w:r>
      <w:r>
        <w:rPr>
          <w:rStyle w:val="Strong"/>
          <w:rFonts w:eastAsiaTheme="majorEastAsia"/>
        </w:rPr>
        <w:t>update documentation</w:t>
      </w:r>
      <w:r>
        <w:t xml:space="preserve"> for any new OCPI endpoints and thoroughly test them with an OCPI test suite or a known platform for compliance.</w:t>
      </w:r>
    </w:p>
    <w:p w14:paraId="57A5FEB9" w14:textId="77777777" w:rsidR="004A6E6B" w:rsidRDefault="004A6E6B" w:rsidP="004A6E6B">
      <w:pPr>
        <w:pStyle w:val="NormalWeb"/>
        <w:numPr>
          <w:ilvl w:val="0"/>
          <w:numId w:val="21"/>
        </w:numPr>
      </w:pPr>
      <w:r>
        <w:rPr>
          <w:rStyle w:val="Strong"/>
          <w:rFonts w:eastAsiaTheme="majorEastAsia"/>
        </w:rPr>
        <w:t>Enhanced Control API Design:</w:t>
      </w:r>
      <w:r>
        <w:t xml:space="preserve"> Unify and refine the control APIs in the backend for clarity and completeness. Currently, there might be separate endpoints (like </w:t>
      </w:r>
      <w:r>
        <w:rPr>
          <w:rStyle w:val="HTMLCode"/>
          <w:rFonts w:eastAsiaTheme="majorEastAsia"/>
          <w:b/>
          <w:bCs/>
        </w:rPr>
        <w:t>/api/control/charge</w:t>
      </w:r>
      <w:r>
        <w:t xml:space="preserve"> for EV, perhaps a generic </w:t>
      </w:r>
      <w:r>
        <w:rPr>
          <w:rStyle w:val="HTMLCode"/>
          <w:rFonts w:eastAsiaTheme="majorEastAsia"/>
          <w:b/>
          <w:bCs/>
        </w:rPr>
        <w:t>/api/control</w:t>
      </w:r>
      <w:r>
        <w:t xml:space="preserve"> for other devices). Consider a design where a single endpoint can handle multiple device types by specifying a device ID and action, or maintain separate clear endpoints for each major device type. For example:</w:t>
      </w:r>
    </w:p>
    <w:p w14:paraId="1629EB2E" w14:textId="77777777" w:rsidR="004A6E6B" w:rsidRDefault="004A6E6B" w:rsidP="004A6E6B">
      <w:pPr>
        <w:pStyle w:val="NormalWeb"/>
        <w:numPr>
          <w:ilvl w:val="1"/>
          <w:numId w:val="21"/>
        </w:numPr>
      </w:pPr>
      <w:r>
        <w:rPr>
          <w:rStyle w:val="Strong"/>
          <w:rFonts w:eastAsiaTheme="majorEastAsia"/>
        </w:rPr>
        <w:t>Battery Control:</w:t>
      </w:r>
      <w:r>
        <w:t xml:space="preserve"> Implement an endpoint </w:t>
      </w:r>
      <w:r>
        <w:rPr>
          <w:rStyle w:val="HTMLCode"/>
          <w:rFonts w:eastAsiaTheme="majorEastAsia"/>
          <w:b/>
          <w:bCs/>
        </w:rPr>
        <w:t>POST /api/control/battery</w:t>
      </w:r>
      <w:r>
        <w:t xml:space="preserve"> with actions such as charge, discharge, set mode (e.g., backup, time-shifting). This would interface with the </w:t>
      </w:r>
      <w:r>
        <w:rPr>
          <w:rStyle w:val="HTMLCode"/>
          <w:rFonts w:eastAsiaTheme="majorEastAsia"/>
        </w:rPr>
        <w:t>battery_manager</w:t>
      </w:r>
      <w:r>
        <w:t xml:space="preserve"> or directly with a battery’s API/Modbus registers (through the modbus agent) to send commands (like setting charge rate or mode).</w:t>
      </w:r>
    </w:p>
    <w:p w14:paraId="613013BC" w14:textId="77777777" w:rsidR="004A6E6B" w:rsidRDefault="004A6E6B" w:rsidP="004A6E6B">
      <w:pPr>
        <w:pStyle w:val="NormalWeb"/>
        <w:numPr>
          <w:ilvl w:val="1"/>
          <w:numId w:val="21"/>
        </w:numPr>
      </w:pPr>
      <w:r>
        <w:rPr>
          <w:rStyle w:val="Strong"/>
          <w:rFonts w:eastAsiaTheme="majorEastAsia"/>
        </w:rPr>
        <w:t>EV Charger Control:</w:t>
      </w:r>
      <w:r>
        <w:t xml:space="preserve"> Ensure </w:t>
      </w:r>
      <w:r>
        <w:rPr>
          <w:rStyle w:val="HTMLCode"/>
          <w:rFonts w:eastAsiaTheme="majorEastAsia"/>
          <w:b/>
          <w:bCs/>
        </w:rPr>
        <w:t>POST /api/control/charge</w:t>
      </w:r>
      <w:r>
        <w:t xml:space="preserve"> (or </w:t>
      </w:r>
      <w:r>
        <w:rPr>
          <w:rStyle w:val="HTMLCode"/>
          <w:rFonts w:eastAsiaTheme="majorEastAsia"/>
        </w:rPr>
        <w:t>/api/control/ev</w:t>
      </w:r>
      <w:r>
        <w:t>) can handle start/stop and now also discharge (if V2G). Internally, if using OCPP for the charger, integrate with an OCPP client library to send StartTransaction/StopTransaction or Reserve/RemoteStart commands. If the charger is simpler (just a smart plug or something), control might be via a modbus coil or MQTT message – handle those via the agent. Provide immediate feedback from the endpoint (success/failure).</w:t>
      </w:r>
    </w:p>
    <w:p w14:paraId="0C71ECD7" w14:textId="77777777" w:rsidR="004A6E6B" w:rsidRDefault="004A6E6B" w:rsidP="004A6E6B">
      <w:pPr>
        <w:pStyle w:val="NormalWeb"/>
        <w:numPr>
          <w:ilvl w:val="1"/>
          <w:numId w:val="21"/>
        </w:numPr>
      </w:pPr>
      <w:r>
        <w:rPr>
          <w:rStyle w:val="Strong"/>
          <w:rFonts w:eastAsiaTheme="majorEastAsia"/>
        </w:rPr>
        <w:t>Other Devices:</w:t>
      </w:r>
      <w:r>
        <w:t xml:space="preserve"> For generators, loads, etc., have analogous control endpoints (e.g., </w:t>
      </w:r>
      <w:r>
        <w:rPr>
          <w:rStyle w:val="HTMLCode"/>
          <w:rFonts w:eastAsiaTheme="majorEastAsia"/>
        </w:rPr>
        <w:t>/api/control/generator</w:t>
      </w:r>
      <w:r>
        <w:t xml:space="preserve"> to start a genset via a connected controller). The front-end already has UI components for them (GeneratorControls, LightControls, etc.); tie those to these endpoints.</w:t>
      </w:r>
      <w:r>
        <w:br/>
        <w:t xml:space="preserve">The goal is to have a </w:t>
      </w:r>
      <w:r>
        <w:rPr>
          <w:rStyle w:val="Strong"/>
          <w:rFonts w:eastAsiaTheme="majorEastAsia"/>
        </w:rPr>
        <w:t>consistent control interface</w:t>
      </w:r>
      <w:r>
        <w:t xml:space="preserve"> for all devices. Document the API (methods and payloads) so that the frontend and any external integrators know how to use them. Test each control path end-to-end: e.g., clicking a UI button ends up toggling a device in reality (or in a simulator).</w:t>
      </w:r>
    </w:p>
    <w:p w14:paraId="0997A9E8" w14:textId="77777777" w:rsidR="004A6E6B" w:rsidRDefault="004A6E6B" w:rsidP="004A6E6B">
      <w:pPr>
        <w:pStyle w:val="NormalWeb"/>
        <w:numPr>
          <w:ilvl w:val="0"/>
          <w:numId w:val="21"/>
        </w:numPr>
      </w:pPr>
      <w:r>
        <w:rPr>
          <w:rStyle w:val="Strong"/>
          <w:rFonts w:eastAsiaTheme="majorEastAsia"/>
        </w:rPr>
        <w:t>Battery Optimization &amp; Management:</w:t>
      </w:r>
      <w:r>
        <w:t xml:space="preserve"> Improve the battery management logic in tandem with these control enhancements. The EMS should intelligently decide when to use battery vs. EV for optimal results. For instance, if both a home battery and a V2G-capable EV are present, update the optimization algorithm (in </w:t>
      </w:r>
      <w:r>
        <w:rPr>
          <w:rStyle w:val="HTMLCode"/>
          <w:rFonts w:eastAsiaTheme="majorEastAsia"/>
        </w:rPr>
        <w:t>optimization.py</w:t>
      </w:r>
      <w:r>
        <w:t xml:space="preserve">) to consider the EV battery as additional capacity. This might involve scheduling the EV’s charge/discharge along with the stationary battery. Also, ensure the </w:t>
      </w:r>
      <w:r>
        <w:rPr>
          <w:rStyle w:val="Strong"/>
          <w:rFonts w:eastAsiaTheme="majorEastAsia"/>
        </w:rPr>
        <w:t>ROI calculations</w:t>
      </w:r>
      <w:r>
        <w:t xml:space="preserve"> account for EV battery cycles if V2G is used (since discharging an EV also has cost in battery degradation).</w:t>
      </w:r>
      <w:r>
        <w:br/>
        <w:t xml:space="preserve">Additionally, implement </w:t>
      </w:r>
      <w:r>
        <w:rPr>
          <w:rStyle w:val="Strong"/>
          <w:rFonts w:eastAsiaTheme="majorEastAsia"/>
        </w:rPr>
        <w:t>battery health monitoring</w:t>
      </w:r>
      <w:r>
        <w:t xml:space="preserve">: use the BMS data (if accessible via Modbus/MQTT) to track battery temperature, cycle count, State of Health, etc., and possibly generate alerts if the battery is getting too hot or aging. Integrate these into the </w:t>
      </w:r>
      <w:r>
        <w:rPr>
          <w:rStyle w:val="Strong"/>
          <w:rFonts w:eastAsiaTheme="majorEastAsia"/>
        </w:rPr>
        <w:t>alerting system</w:t>
      </w:r>
      <w:r>
        <w:t xml:space="preserve"> (e.g., if State of Health drops below X%, raise an alert to check the </w:t>
      </w:r>
      <w:r>
        <w:lastRenderedPageBreak/>
        <w:t>battery). This makes the battery control not just about immediate optimization but long-term sustainability.</w:t>
      </w:r>
    </w:p>
    <w:p w14:paraId="1A5DECCB" w14:textId="77777777" w:rsidR="004A6E6B" w:rsidRDefault="004A6E6B" w:rsidP="004A6E6B">
      <w:pPr>
        <w:pStyle w:val="NormalWeb"/>
        <w:numPr>
          <w:ilvl w:val="0"/>
          <w:numId w:val="21"/>
        </w:numPr>
      </w:pPr>
      <w:r>
        <w:rPr>
          <w:rStyle w:val="Strong"/>
          <w:rFonts w:eastAsiaTheme="majorEastAsia"/>
        </w:rPr>
        <w:t>User Interface for Control:</w:t>
      </w:r>
      <w:r>
        <w:t xml:space="preserve"> Along with backend changes, refine the frontend controls. Make sure the </w:t>
      </w:r>
      <w:r>
        <w:rPr>
          <w:rStyle w:val="Strong"/>
          <w:rFonts w:eastAsiaTheme="majorEastAsia"/>
        </w:rPr>
        <w:t>DeviceControlsPanel</w:t>
      </w:r>
      <w:r>
        <w:t xml:space="preserve"> and specific controls (BatteryControls, EVChargerControls, etc.) have intuitive toggles/sliders for the new features (like a slider for EV charge rate or a switch for V2G on/off). Implement form validation or interlocks: e.g., prevent sending a discharge command to the EV if the car’s battery is below a threshold or not plugged in (the backend can inform of such status via telemetry). If OCPI commands or external controls happen, reflect that on the UI (for example, if an external system started a charge session via OCPI, the UI should show the charger as active).</w:t>
      </w:r>
    </w:p>
    <w:p w14:paraId="2051F47A" w14:textId="77777777" w:rsidR="004A6E6B" w:rsidRDefault="004A6E6B" w:rsidP="004A6E6B">
      <w:pPr>
        <w:pStyle w:val="NormalWeb"/>
        <w:numPr>
          <w:ilvl w:val="0"/>
          <w:numId w:val="21"/>
        </w:numPr>
      </w:pPr>
      <w:r>
        <w:rPr>
          <w:rStyle w:val="Strong"/>
          <w:rFonts w:eastAsiaTheme="majorEastAsia"/>
        </w:rPr>
        <w:t>Testing of Control Features:</w:t>
      </w:r>
      <w:r>
        <w:t xml:space="preserve"> Rigorously test the new control features with actual hardware if possible. For V2G, coordinate with an EV that supports it or use a simulator. Test scenarios like: scheduled discharge of EV at peak time, then an override to stop because the car is needed – does the system handle the interruption gracefully? For OCPI, use an OCPI test platform to exchange credentials and send a remote start command to the EMS, verifying the charger indeed starts. Ensure that error cases (EV not responding, battery controller offline, etc.) are handled and surfaced to the user (e.g., show an error toast if a command fails).</w:t>
      </w:r>
    </w:p>
    <w:p w14:paraId="031C9FCD" w14:textId="77777777" w:rsidR="004A6E6B" w:rsidRDefault="004A6E6B" w:rsidP="004A6E6B">
      <w:pPr>
        <w:pStyle w:val="NormalWeb"/>
      </w:pPr>
      <w:r>
        <w:t xml:space="preserve">By implementing the above enhancements, the EMS will support </w:t>
      </w:r>
      <w:r>
        <w:rPr>
          <w:rStyle w:val="Strong"/>
          <w:rFonts w:eastAsiaTheme="majorEastAsia"/>
        </w:rPr>
        <w:t>more advanced energy flows</w:t>
      </w:r>
      <w:r>
        <w:t xml:space="preserve">: not only can it control charging, but it can also orchestrate discharging from both stationary and mobile batteries. Adhering to standards (OCPI/OCPP, Modbus, etc.) makes it </w:t>
      </w:r>
      <w:r>
        <w:rPr>
          <w:rStyle w:val="Strong"/>
          <w:rFonts w:eastAsiaTheme="majorEastAsia"/>
        </w:rPr>
        <w:t>vendor-agnostic</w:t>
      </w:r>
      <w:r>
        <w:t>, meaning it can work with a wide range of chargers and batteries out-of-the-box (</w:t>
      </w:r>
      <w:hyperlink r:id="rId24" w:history="1">
        <w:r>
          <w:rPr>
            <w:rStyle w:val="Hyperlink"/>
            <w:rFonts w:eastAsiaTheme="majorEastAsia"/>
          </w:rPr>
          <w:t>EMS Knolage.docx</w:t>
        </w:r>
      </w:hyperlink>
      <w:r>
        <w:t>). This robust control capability is critical for modern EMS, enabling participation in programs like demand response and energy arbitrage using EVs and batteries.</w:t>
      </w:r>
    </w:p>
    <w:p w14:paraId="7C2B26C7" w14:textId="77777777" w:rsidR="004A6E6B" w:rsidRDefault="004A6E6B" w:rsidP="004A6E6B">
      <w:pPr>
        <w:pStyle w:val="Heading2"/>
      </w:pPr>
      <w:r>
        <w:t>4. UI/UX Enhancements: Model Training, Alerts, and ROI Visualization</w:t>
      </w:r>
    </w:p>
    <w:p w14:paraId="1E7BA00D" w14:textId="77777777" w:rsidR="004A6E6B" w:rsidRDefault="004A6E6B" w:rsidP="004A6E6B">
      <w:pPr>
        <w:pStyle w:val="NormalWeb"/>
      </w:pPr>
      <w:r>
        <w:t xml:space="preserve">Polishing the user interface is key to usability. This section focuses on enhancing the </w:t>
      </w:r>
      <w:r>
        <w:rPr>
          <w:rStyle w:val="Strong"/>
          <w:rFonts w:eastAsiaTheme="majorEastAsia"/>
        </w:rPr>
        <w:t>model training UI</w:t>
      </w:r>
      <w:r>
        <w:t xml:space="preserve">, improving the </w:t>
      </w:r>
      <w:r>
        <w:rPr>
          <w:rStyle w:val="Strong"/>
          <w:rFonts w:eastAsiaTheme="majorEastAsia"/>
        </w:rPr>
        <w:t>alerts panel</w:t>
      </w:r>
      <w:r>
        <w:t xml:space="preserve">, and adding rich </w:t>
      </w:r>
      <w:r>
        <w:rPr>
          <w:rStyle w:val="Strong"/>
          <w:rFonts w:eastAsiaTheme="majorEastAsia"/>
        </w:rPr>
        <w:t>ROI visualizations</w:t>
      </w:r>
      <w:r>
        <w:t xml:space="preserve"> for the battery and other assets. These changes will make the system more user-friendly and informative:</w:t>
      </w:r>
    </w:p>
    <w:p w14:paraId="07B7D197" w14:textId="77777777" w:rsidR="004A6E6B" w:rsidRDefault="004A6E6B" w:rsidP="004A6E6B">
      <w:pPr>
        <w:pStyle w:val="NormalWeb"/>
        <w:numPr>
          <w:ilvl w:val="0"/>
          <w:numId w:val="22"/>
        </w:numPr>
      </w:pPr>
      <w:r>
        <w:rPr>
          <w:rStyle w:val="Strong"/>
          <w:rFonts w:eastAsiaTheme="majorEastAsia"/>
        </w:rPr>
        <w:t>Model Training UI Improvements:</w:t>
      </w:r>
      <w:r>
        <w:t xml:space="preserve"> The EMS includes machine learning models (for forecasting or advisory optimizations), and the backend provides an endpoint </w:t>
      </w:r>
      <w:r>
        <w:rPr>
          <w:rStyle w:val="HTMLCode"/>
          <w:rFonts w:eastAsiaTheme="majorEastAsia"/>
          <w:b/>
          <w:bCs/>
        </w:rPr>
        <w:t>/api/train</w:t>
      </w:r>
      <w:r>
        <w:t xml:space="preserve"> to train or retrain these models. To make this accessible:</w:t>
      </w:r>
    </w:p>
    <w:p w14:paraId="31F0508B" w14:textId="77777777" w:rsidR="004A6E6B" w:rsidRDefault="004A6E6B" w:rsidP="004A6E6B">
      <w:pPr>
        <w:pStyle w:val="NormalWeb"/>
        <w:numPr>
          <w:ilvl w:val="1"/>
          <w:numId w:val="22"/>
        </w:numPr>
      </w:pPr>
      <w:r>
        <w:t xml:space="preserve">Add a </w:t>
      </w:r>
      <w:r>
        <w:rPr>
          <w:rStyle w:val="Strong"/>
          <w:rFonts w:eastAsiaTheme="majorEastAsia"/>
        </w:rPr>
        <w:t>Model Training section</w:t>
      </w:r>
      <w:r>
        <w:t xml:space="preserve"> in the frontend (for example, in the Settings page or Analytics page) where an authorized user can trigger training. This could be a simple form or button saying "Retrain Model" with optional parameters (like choose data range, algorithm type, etc.).</w:t>
      </w:r>
    </w:p>
    <w:p w14:paraId="6B4EB14C" w14:textId="77777777" w:rsidR="004A6E6B" w:rsidRDefault="004A6E6B" w:rsidP="004A6E6B">
      <w:pPr>
        <w:pStyle w:val="NormalWeb"/>
        <w:numPr>
          <w:ilvl w:val="1"/>
          <w:numId w:val="22"/>
        </w:numPr>
      </w:pPr>
      <w:r>
        <w:t xml:space="preserve">When training is triggered (POST to </w:t>
      </w:r>
      <w:r>
        <w:rPr>
          <w:rStyle w:val="HTMLCode"/>
          <w:rFonts w:eastAsiaTheme="majorEastAsia"/>
        </w:rPr>
        <w:t>/api/train</w:t>
      </w:r>
      <w:r>
        <w:t>), provide user feedback: show a loading spinner or progress indicator. If the training job is lengthy and possibly asynchronous, consider using WebSocket or polling to get progress updates (e.g., percent complete, or a message when done).</w:t>
      </w:r>
    </w:p>
    <w:p w14:paraId="44F4916B" w14:textId="77777777" w:rsidR="004A6E6B" w:rsidRDefault="004A6E6B" w:rsidP="004A6E6B">
      <w:pPr>
        <w:pStyle w:val="NormalWeb"/>
        <w:numPr>
          <w:ilvl w:val="1"/>
          <w:numId w:val="22"/>
        </w:numPr>
      </w:pPr>
      <w:r>
        <w:t xml:space="preserve">After training completes, display the results: for instance, "Model retrained on data up to 2025-04-01. New accuracy: 95%". This could be in a modal or a </w:t>
      </w:r>
      <w:r>
        <w:lastRenderedPageBreak/>
        <w:t>section of the page. The backend can return metrics like error rates, which the UI can present in a friendly way (perhaps as a small report or chart showing old vs new predictions).</w:t>
      </w:r>
    </w:p>
    <w:p w14:paraId="757B836B" w14:textId="77777777" w:rsidR="004A6E6B" w:rsidRDefault="004A6E6B" w:rsidP="004A6E6B">
      <w:pPr>
        <w:pStyle w:val="NormalWeb"/>
        <w:numPr>
          <w:ilvl w:val="1"/>
          <w:numId w:val="22"/>
        </w:numPr>
      </w:pPr>
      <w:r>
        <w:t>If multiple models exist (forecasting, anomaly detection, etc.), list them and allow training each. Also, if the system supports scheduling model retraining (like a daily job), inform the user of the last training time and next scheduled retrain.</w:t>
      </w:r>
    </w:p>
    <w:p w14:paraId="1E6DA000" w14:textId="77777777" w:rsidR="004A6E6B" w:rsidRDefault="004A6E6B" w:rsidP="004A6E6B">
      <w:pPr>
        <w:pStyle w:val="NormalWeb"/>
        <w:numPr>
          <w:ilvl w:val="1"/>
          <w:numId w:val="22"/>
        </w:numPr>
      </w:pPr>
      <w:r>
        <w:rPr>
          <w:rStyle w:val="Strong"/>
          <w:rFonts w:eastAsiaTheme="majorEastAsia"/>
        </w:rPr>
        <w:t>Enhance robustness:</w:t>
      </w:r>
      <w:r>
        <w:t xml:space="preserve"> include confirmation modals ("Are you sure you want to retrain? This may take a few minutes..."), and handle errors (if training fails, show a notification with the error message from the API).</w:t>
      </w:r>
      <w:r>
        <w:br/>
        <w:t>These improvements ensure that the AI features of the EMS are not a black box – the user can actively manage and trust the models, which is important for transparency in AI-driven decisions.</w:t>
      </w:r>
    </w:p>
    <w:p w14:paraId="6E9FEAB3" w14:textId="77777777" w:rsidR="004A6E6B" w:rsidRDefault="004A6E6B" w:rsidP="004A6E6B">
      <w:pPr>
        <w:pStyle w:val="NormalWeb"/>
        <w:numPr>
          <w:ilvl w:val="0"/>
          <w:numId w:val="22"/>
        </w:numPr>
      </w:pPr>
      <w:r>
        <w:rPr>
          <w:rStyle w:val="Strong"/>
          <w:rFonts w:eastAsiaTheme="majorEastAsia"/>
        </w:rPr>
        <w:t>Alerts Panel &amp; Notifications:</w:t>
      </w:r>
      <w:r>
        <w:t xml:space="preserve"> The Alerts feature should help users quickly identify issues and act on them. To improve this:</w:t>
      </w:r>
    </w:p>
    <w:p w14:paraId="07FBD8E8" w14:textId="77777777" w:rsidR="004A6E6B" w:rsidRDefault="004A6E6B" w:rsidP="004A6E6B">
      <w:pPr>
        <w:pStyle w:val="NormalWeb"/>
        <w:numPr>
          <w:ilvl w:val="1"/>
          <w:numId w:val="22"/>
        </w:numPr>
      </w:pPr>
      <w:r>
        <w:t xml:space="preserve">Implement </w:t>
      </w:r>
      <w:r>
        <w:rPr>
          <w:rStyle w:val="Strong"/>
          <w:rFonts w:eastAsiaTheme="majorEastAsia"/>
        </w:rPr>
        <w:t>filtering and sorting</w:t>
      </w:r>
      <w:r>
        <w:t xml:space="preserve"> in the Alerts table (frontend). For example, provide buttons or dropdowns to filter alerts by severity (critical, warning, info) or by category (device fault, network, security, etc.). This helps users focus on the most important alerts first.</w:t>
      </w:r>
    </w:p>
    <w:p w14:paraId="63BCE3C4" w14:textId="77777777" w:rsidR="004A6E6B" w:rsidRDefault="004A6E6B" w:rsidP="004A6E6B">
      <w:pPr>
        <w:pStyle w:val="NormalWeb"/>
        <w:numPr>
          <w:ilvl w:val="1"/>
          <w:numId w:val="22"/>
        </w:numPr>
      </w:pPr>
      <w:r>
        <w:t xml:space="preserve">Add an </w:t>
      </w:r>
      <w:r>
        <w:rPr>
          <w:rStyle w:val="Strong"/>
          <w:rFonts w:eastAsiaTheme="majorEastAsia"/>
        </w:rPr>
        <w:t>acknowledgment/clearing mechanism</w:t>
      </w:r>
      <w:r>
        <w:t xml:space="preserve">. Each alert could have a button to acknowledge or clear it if resolved. When clicked, call an API (perhaps a PUT/PATCH to </w:t>
      </w:r>
      <w:r>
        <w:rPr>
          <w:rStyle w:val="HTMLCode"/>
          <w:rFonts w:eastAsiaTheme="majorEastAsia"/>
        </w:rPr>
        <w:t>/api/alerts/{id}</w:t>
      </w:r>
      <w:r>
        <w:t xml:space="preserve"> or a Supabase update) to mark it as acknowledged. In the UI, maybe move it to a separate section (Acknowledged Alerts) or simply visually mark it as handled. This prevents alert fatigue by allowing the user to dismiss known issues.</w:t>
      </w:r>
    </w:p>
    <w:p w14:paraId="607ACBD7" w14:textId="77777777" w:rsidR="004A6E6B" w:rsidRDefault="004A6E6B" w:rsidP="004A6E6B">
      <w:pPr>
        <w:pStyle w:val="NormalWeb"/>
        <w:numPr>
          <w:ilvl w:val="1"/>
          <w:numId w:val="22"/>
        </w:numPr>
      </w:pPr>
      <w:r>
        <w:t xml:space="preserve">Use </w:t>
      </w:r>
      <w:r>
        <w:rPr>
          <w:rStyle w:val="Strong"/>
          <w:rFonts w:eastAsiaTheme="majorEastAsia"/>
        </w:rPr>
        <w:t>color-coding and icons</w:t>
      </w:r>
      <w:r>
        <w:t xml:space="preserve"> to convey alert severity at a glance. For example, critical alerts in red with a </w:t>
      </w:r>
      <w:r>
        <w:rPr>
          <w:rFonts w:ascii="Apple Color Emoji" w:hAnsi="Apple Color Emoji" w:cs="Apple Color Emoji"/>
        </w:rPr>
        <w:t>🔴</w:t>
      </w:r>
      <w:r>
        <w:t xml:space="preserve"> icon, warnings in amber </w:t>
      </w:r>
      <w:r>
        <w:rPr>
          <w:rFonts w:ascii="Apple Color Emoji" w:hAnsi="Apple Color Emoji" w:cs="Apple Color Emoji"/>
        </w:rPr>
        <w:t>🟠</w:t>
      </w:r>
      <w:r>
        <w:t>, etc. The CriticalAlertWidget on the dashboard can flash or animate if a new critical alert arrives, drawing immediate attention.</w:t>
      </w:r>
    </w:p>
    <w:p w14:paraId="61EAD7B0" w14:textId="77777777" w:rsidR="004A6E6B" w:rsidRDefault="004A6E6B" w:rsidP="004A6E6B">
      <w:pPr>
        <w:pStyle w:val="NormalWeb"/>
        <w:numPr>
          <w:ilvl w:val="1"/>
          <w:numId w:val="22"/>
        </w:numPr>
      </w:pPr>
      <w:r>
        <w:t xml:space="preserve">Integrate </w:t>
      </w:r>
      <w:r>
        <w:rPr>
          <w:rStyle w:val="Strong"/>
          <w:rFonts w:eastAsiaTheme="majorEastAsia"/>
        </w:rPr>
        <w:t>notifications</w:t>
      </w:r>
      <w:r>
        <w:t xml:space="preserve"> for alerts. Beyond the Alerts page itself, consider using the browser’s Notification API or an email/SMS service for critical alerts. Supabase functions (like `send-notificatio (</w:t>
      </w:r>
      <w:hyperlink r:id="rId25" w:history="1">
        <w:r>
          <w:rPr>
            <w:rStyle w:val="Hyperlink"/>
            <w:rFonts w:eastAsiaTheme="majorEastAsia"/>
          </w:rPr>
          <w:t>full_project_structure.txt</w:t>
        </w:r>
      </w:hyperlink>
      <w:r>
        <w:t>)4</w:t>
      </w:r>
      <w:r>
        <w:rPr>
          <w:rFonts w:ascii="MS Mincho" w:eastAsia="MS Mincho" w:hAnsi="MS Mincho" w:cs="MS Mincho" w:hint="eastAsia"/>
        </w:rPr>
        <w:t>】</w:t>
      </w:r>
      <w:r>
        <w:t>) might already handle sending an email or push notification for certain alerts – ensure that pipeline is working (check that an alert inserted triggers the function). If a critical alert comes in, the responsible personnel should get notified even if not staring at the dashboard.</w:t>
      </w:r>
    </w:p>
    <w:p w14:paraId="096159F3" w14:textId="77777777" w:rsidR="004A6E6B" w:rsidRDefault="004A6E6B" w:rsidP="004A6E6B">
      <w:pPr>
        <w:pStyle w:val="NormalWeb"/>
        <w:numPr>
          <w:ilvl w:val="1"/>
          <w:numId w:val="22"/>
        </w:numPr>
      </w:pPr>
      <w:r>
        <w:rPr>
          <w:rStyle w:val="Strong"/>
          <w:rFonts w:eastAsiaTheme="majorEastAsia"/>
        </w:rPr>
        <w:t>Improve alert content:</w:t>
      </w:r>
      <w:r>
        <w:t xml:space="preserve"> Make sure each alert message is clear and actionable. For example, instead of a generic "Battery fault," an alert could say "Battery temperature too high (45°C &gt; threshold 40°C) – check cooling". This might involve enhancing how alerts are generated in </w:t>
      </w:r>
      <w:r>
        <w:rPr>
          <w:rStyle w:val="HTMLCode"/>
          <w:rFonts w:eastAsiaTheme="majorEastAsia"/>
        </w:rPr>
        <w:t>alert_manager.py</w:t>
      </w:r>
      <w:r>
        <w:t xml:space="preserve"> to include contextual data.</w:t>
      </w:r>
      <w:r>
        <w:br/>
        <w:t xml:space="preserve">Overall, these changes turn the Alerts panel into an </w:t>
      </w:r>
      <w:r>
        <w:rPr>
          <w:rStyle w:val="Strong"/>
          <w:rFonts w:eastAsiaTheme="majorEastAsia"/>
        </w:rPr>
        <w:t>interactive incident console</w:t>
      </w:r>
      <w:r>
        <w:t>, where issues can be identified, filtered, and acknowledged, rather than a static list of messages.</w:t>
      </w:r>
    </w:p>
    <w:p w14:paraId="76C47F0A" w14:textId="77777777" w:rsidR="004A6E6B" w:rsidRDefault="004A6E6B" w:rsidP="004A6E6B">
      <w:pPr>
        <w:pStyle w:val="NormalWeb"/>
        <w:numPr>
          <w:ilvl w:val="0"/>
          <w:numId w:val="22"/>
        </w:numPr>
      </w:pPr>
      <w:r>
        <w:rPr>
          <w:rStyle w:val="Strong"/>
          <w:rFonts w:eastAsiaTheme="majorEastAsia"/>
        </w:rPr>
        <w:t>ROI and Analytics Visualizations:</w:t>
      </w:r>
      <w:r>
        <w:t xml:space="preserve"> One selling point of an EMS is demonstrating value (cost savings, efficiency gains). Enhance the ROI (Return on Investment) and analytics displays:</w:t>
      </w:r>
    </w:p>
    <w:p w14:paraId="6B4A9293" w14:textId="77777777" w:rsidR="004A6E6B" w:rsidRDefault="004A6E6B" w:rsidP="004A6E6B">
      <w:pPr>
        <w:pStyle w:val="NormalWeb"/>
        <w:numPr>
          <w:ilvl w:val="1"/>
          <w:numId w:val="22"/>
        </w:numPr>
      </w:pPr>
      <w:r>
        <w:lastRenderedPageBreak/>
        <w:t xml:space="preserve">Create a </w:t>
      </w:r>
      <w:r>
        <w:rPr>
          <w:rStyle w:val="Strong"/>
          <w:rFonts w:eastAsiaTheme="majorEastAsia"/>
        </w:rPr>
        <w:t>Battery ROI dashboard card</w:t>
      </w:r>
      <w:r>
        <w:t xml:space="preserve"> (if not existing) that highlights key metrics: e.g., total cost saved this month by using the battery, percentage reduction in grid consumption, and estimated payback period of the battery system. This can pull from the backend ROI calculations (perhaps from </w:t>
      </w:r>
      <w:r>
        <w:rPr>
          <w:rStyle w:val="HTMLCode"/>
          <w:rFonts w:eastAsiaTheme="majorEastAsia"/>
        </w:rPr>
        <w:t>roi.py</w:t>
      </w:r>
      <w:r>
        <w:t xml:space="preserve"> or </w:t>
      </w:r>
      <w:r>
        <w:rPr>
          <w:rStyle w:val="HTMLCode"/>
          <w:rFonts w:eastAsiaTheme="majorEastAsia"/>
        </w:rPr>
        <w:t>battery_manager.py</w:t>
      </w:r>
      <w:r>
        <w:t>). Represent the data visually, e.g., a gauge showing % of battery investment recovered, or a simple stat like "$ saved today".</w:t>
      </w:r>
    </w:p>
    <w:p w14:paraId="26E5F97B" w14:textId="77777777" w:rsidR="004A6E6B" w:rsidRDefault="004A6E6B" w:rsidP="004A6E6B">
      <w:pPr>
        <w:pStyle w:val="NormalWeb"/>
        <w:numPr>
          <w:ilvl w:val="1"/>
          <w:numId w:val="22"/>
        </w:numPr>
      </w:pPr>
      <w:r>
        <w:t xml:space="preserve">Add a </w:t>
      </w:r>
      <w:r>
        <w:rPr>
          <w:rStyle w:val="Strong"/>
          <w:rFonts w:eastAsiaTheme="majorEastAsia"/>
        </w:rPr>
        <w:t>trends chart</w:t>
      </w:r>
      <w:r>
        <w:t xml:space="preserve"> for ROI over time. For example, a line chart showing cumulative savings over the last year, or a bar chart of monthly savings. This can be placed in the Analytics or Reports section. Use data from Supabase or backend logs (if every optimization run or every day the system logs savings, aggregate that). For instance, if </w:t>
      </w:r>
      <w:r>
        <w:rPr>
          <w:rStyle w:val="HTMLCode"/>
          <w:rFonts w:eastAsiaTheme="majorEastAsia"/>
        </w:rPr>
        <w:t>optimization_history.jsonl</w:t>
      </w:r>
      <w:r>
        <w:t xml:space="preserve"> or Supabase table logs the outcome of each optimize run (like expected cost with and without battery), those can be summed to get savings.</w:t>
      </w:r>
    </w:p>
    <w:p w14:paraId="5FA0A2B2" w14:textId="77777777" w:rsidR="004A6E6B" w:rsidRDefault="004A6E6B" w:rsidP="004A6E6B">
      <w:pPr>
        <w:pStyle w:val="NormalWeb"/>
        <w:numPr>
          <w:ilvl w:val="1"/>
          <w:numId w:val="22"/>
        </w:numPr>
      </w:pPr>
      <w:r>
        <w:t xml:space="preserve">Include </w:t>
      </w:r>
      <w:r>
        <w:rPr>
          <w:rStyle w:val="Strong"/>
          <w:rFonts w:eastAsiaTheme="majorEastAsia"/>
        </w:rPr>
        <w:t>forecasted ROI</w:t>
      </w:r>
      <w:r>
        <w:t>: Using the forecasting tools, project potential savings into the future. For example, if the user inputs energy price forecasts or if the system knows tariffs are changing, simulate what the annual saving might be next year. This could be an extension of the optimize API (optimize for a future period) and then visualizing the result. It helps in showing the long-term value of the EMS optimizations.</w:t>
      </w:r>
    </w:p>
    <w:p w14:paraId="308E7DA7" w14:textId="77777777" w:rsidR="004A6E6B" w:rsidRDefault="004A6E6B" w:rsidP="004A6E6B">
      <w:pPr>
        <w:pStyle w:val="NormalWeb"/>
        <w:numPr>
          <w:ilvl w:val="1"/>
          <w:numId w:val="22"/>
        </w:numPr>
      </w:pPr>
      <w:r>
        <w:rPr>
          <w:rStyle w:val="Strong"/>
          <w:rFonts w:eastAsiaTheme="majorEastAsia"/>
        </w:rPr>
        <w:t>Integrate ROI with Reports:</w:t>
      </w:r>
      <w:r>
        <w:t xml:space="preserve"> In the Reports page, include sections that incorporate ROI metrics. For example, a report might include "Performance Report" with a section "Battery Financial Performance". Ensure the report generation (perhaps in </w:t>
      </w:r>
      <w:r>
        <w:rPr>
          <w:rStyle w:val="HTMLCode"/>
          <w:rFonts w:eastAsiaTheme="majorEastAsia"/>
        </w:rPr>
        <w:t>reportService.ts</w:t>
      </w:r>
      <w:r>
        <w:t>) pulls the necessary data and formats it nicely (maybe generating a PDF or on-screen report with charts and numbers).</w:t>
      </w:r>
    </w:p>
    <w:p w14:paraId="6577343A" w14:textId="77777777" w:rsidR="004A6E6B" w:rsidRDefault="004A6E6B" w:rsidP="004A6E6B">
      <w:pPr>
        <w:pStyle w:val="NormalWeb"/>
        <w:numPr>
          <w:ilvl w:val="1"/>
          <w:numId w:val="22"/>
        </w:numPr>
      </w:pPr>
      <w:r>
        <w:t xml:space="preserve">Don’t forget </w:t>
      </w:r>
      <w:r>
        <w:rPr>
          <w:rStyle w:val="Strong"/>
          <w:rFonts w:eastAsiaTheme="majorEastAsia"/>
        </w:rPr>
        <w:t>other assets’ ROI</w:t>
      </w:r>
      <w:r>
        <w:t>: If the EMS also optimizes EV charging or load shifting, show the cost savings from those actions as well. For instance, "EV smart charging saved $X by charging during off-peak rates." This may require calculating difference between if EV charged immediately vs smart schedule. The ROI.py could be expanded to handle multiple asset types.</w:t>
      </w:r>
      <w:r>
        <w:br/>
        <w:t xml:space="preserve">These visualizations and metrics will </w:t>
      </w:r>
      <w:r>
        <w:rPr>
          <w:rStyle w:val="Strong"/>
          <w:rFonts w:eastAsiaTheme="majorEastAsia"/>
        </w:rPr>
        <w:t>demonstrate the effectiveness</w:t>
      </w:r>
      <w:r>
        <w:t xml:space="preserve"> of the system to end-users or stakeholders. A clear ROI presentation can justify the investment in the EMS. Ensure the data is accurate and update the calculations as the control algorithms evolve.</w:t>
      </w:r>
    </w:p>
    <w:p w14:paraId="291B76A1" w14:textId="77777777" w:rsidR="004A6E6B" w:rsidRDefault="004A6E6B" w:rsidP="004A6E6B">
      <w:pPr>
        <w:pStyle w:val="NormalWeb"/>
        <w:numPr>
          <w:ilvl w:val="0"/>
          <w:numId w:val="22"/>
        </w:numPr>
      </w:pPr>
      <w:r>
        <w:rPr>
          <w:rStyle w:val="Strong"/>
          <w:rFonts w:eastAsiaTheme="majorEastAsia"/>
        </w:rPr>
        <w:t>General UX Polish:</w:t>
      </w:r>
      <w:r>
        <w:t xml:space="preserve"> Along with the major items above, take time to polish the overall UX:</w:t>
      </w:r>
    </w:p>
    <w:p w14:paraId="1DA2C500" w14:textId="77777777" w:rsidR="004A6E6B" w:rsidRDefault="004A6E6B" w:rsidP="004A6E6B">
      <w:pPr>
        <w:pStyle w:val="NormalWeb"/>
        <w:numPr>
          <w:ilvl w:val="1"/>
          <w:numId w:val="22"/>
        </w:numPr>
      </w:pPr>
      <w:r>
        <w:t>Go through each page (Dashboard, Devices, Forecast, etc.) and ensure consistency in design and terminology. Use the design system components (Tailwind styles and custom UI components) for a uniform look and feel.</w:t>
      </w:r>
    </w:p>
    <w:p w14:paraId="086C418F" w14:textId="77777777" w:rsidR="004A6E6B" w:rsidRDefault="004A6E6B" w:rsidP="004A6E6B">
      <w:pPr>
        <w:pStyle w:val="NormalWeb"/>
        <w:numPr>
          <w:ilvl w:val="1"/>
          <w:numId w:val="22"/>
        </w:numPr>
      </w:pPr>
      <w:r>
        <w:t>Ensure responsiveness (the Tailwind design should be mobile-friendly if applicable). Test the UI on different screen sizes, as an operator might even view it on a tablet when on-site.</w:t>
      </w:r>
    </w:p>
    <w:p w14:paraId="3C1BB309" w14:textId="77777777" w:rsidR="004A6E6B" w:rsidRDefault="004A6E6B" w:rsidP="004A6E6B">
      <w:pPr>
        <w:pStyle w:val="NormalWeb"/>
        <w:numPr>
          <w:ilvl w:val="1"/>
          <w:numId w:val="22"/>
        </w:numPr>
      </w:pPr>
      <w:r>
        <w:t>Improve loading states and error messages globally. For example, the LoadingScreen component should display whenever data is being fetched, and if any API call fails, show a user-friendly error (possibly using the Notifications/toast system). This way, the user is never stuck wondering if something is happening.</w:t>
      </w:r>
    </w:p>
    <w:p w14:paraId="0DB040EE" w14:textId="77777777" w:rsidR="004A6E6B" w:rsidRDefault="004A6E6B" w:rsidP="004A6E6B">
      <w:pPr>
        <w:pStyle w:val="NormalWeb"/>
        <w:numPr>
          <w:ilvl w:val="1"/>
          <w:numId w:val="22"/>
        </w:numPr>
      </w:pPr>
      <w:r>
        <w:lastRenderedPageBreak/>
        <w:t xml:space="preserve">If not already, integrate a </w:t>
      </w:r>
      <w:r>
        <w:rPr>
          <w:rStyle w:val="Strong"/>
          <w:rFonts w:eastAsiaTheme="majorEastAsia"/>
        </w:rPr>
        <w:t>tutorial or help</w:t>
      </w:r>
      <w:r>
        <w:t xml:space="preserve"> section (maybe the Documentation page) to guide new users through the UI, especially for complex features like scheduling or training. Even a simple overlay that highlights "This is the dashboard where you can see live data..." could be valuable for onboarding (though this might be a stretch goal).</w:t>
      </w:r>
    </w:p>
    <w:p w14:paraId="3DB7AA13" w14:textId="77777777" w:rsidR="004A6E6B" w:rsidRDefault="004A6E6B" w:rsidP="004A6E6B">
      <w:pPr>
        <w:pStyle w:val="NormalWeb"/>
      </w:pPr>
      <w:r>
        <w:t>By implementing these UI/UX enhancements, the EMS interface will become more engaging and easier to use. Users will have better insight into what the system is doing (through training feedback and ROI analytics) and be better equipped to respond to system events (through improved alerts). Good UI/UX is crucial for user adoption, turning a complex system into one that feels accessible and valuable.</w:t>
      </w:r>
    </w:p>
    <w:p w14:paraId="4A047CE9" w14:textId="77777777" w:rsidR="004A6E6B" w:rsidRDefault="004A6E6B" w:rsidP="004A6E6B">
      <w:pPr>
        <w:pStyle w:val="Heading2"/>
      </w:pPr>
      <w:r>
        <w:t>5. Documentation and Developer Onboarding</w:t>
      </w:r>
    </w:p>
    <w:p w14:paraId="2938C09A" w14:textId="77777777" w:rsidR="004A6E6B" w:rsidRDefault="004A6E6B" w:rsidP="004A6E6B">
      <w:pPr>
        <w:pStyle w:val="NormalWeb"/>
      </w:pPr>
      <w:r>
        <w:t xml:space="preserve">To make the project maintainable and collaborative, invest time in comprehensive </w:t>
      </w:r>
      <w:r>
        <w:rPr>
          <w:rStyle w:val="Strong"/>
          <w:rFonts w:eastAsiaTheme="majorEastAsia"/>
        </w:rPr>
        <w:t>documentation</w:t>
      </w:r>
      <w:r>
        <w:t xml:space="preserve"> and smooth </w:t>
      </w:r>
      <w:r>
        <w:rPr>
          <w:rStyle w:val="Strong"/>
          <w:rFonts w:eastAsiaTheme="majorEastAsia"/>
        </w:rPr>
        <w:t>developer onboarding</w:t>
      </w:r>
      <w:r>
        <w:t xml:space="preserve"> processes. This ensures new developers (and future you) can quickly understand and contribute to the project. Key actions include:</w:t>
      </w:r>
    </w:p>
    <w:p w14:paraId="01419224" w14:textId="77777777" w:rsidR="004A6E6B" w:rsidRDefault="004A6E6B" w:rsidP="004A6E6B">
      <w:pPr>
        <w:pStyle w:val="NormalWeb"/>
        <w:numPr>
          <w:ilvl w:val="0"/>
          <w:numId w:val="23"/>
        </w:numPr>
      </w:pPr>
      <w:r>
        <w:rPr>
          <w:rStyle w:val="Strong"/>
          <w:rFonts w:eastAsiaTheme="majorEastAsia"/>
        </w:rPr>
        <w:t>System Architecture Documentation:</w:t>
      </w:r>
      <w:r>
        <w:t xml:space="preserve"> Create a detailed </w:t>
      </w:r>
      <w:r>
        <w:rPr>
          <w:rStyle w:val="Strong"/>
          <w:rFonts w:eastAsiaTheme="majorEastAsia"/>
        </w:rPr>
        <w:t>README.md</w:t>
      </w:r>
      <w:r>
        <w:t xml:space="preserve"> or a </w:t>
      </w:r>
      <w:r>
        <w:rPr>
          <w:rStyle w:val="HTMLCode"/>
          <w:rFonts w:eastAsiaTheme="majorEastAsia"/>
        </w:rPr>
        <w:t>docs/</w:t>
      </w:r>
      <w:r>
        <w:t xml:space="preserve"> folder with markdown files describing each part of the system. Include an </w:t>
      </w:r>
      <w:r>
        <w:rPr>
          <w:rStyle w:val="Strong"/>
          <w:rFonts w:eastAsiaTheme="majorEastAsia"/>
        </w:rPr>
        <w:t>architecture diagram</w:t>
      </w:r>
      <w:r>
        <w:t xml:space="preserve"> that shows how the frontend, FastAPI backend, Supabase DB, Modbus agent, MQTT agent, and external services (like EV chargers or weather API) interact. For example, illustrate the data flow: </w:t>
      </w:r>
      <w:r>
        <w:rPr>
          <w:rStyle w:val="Emphasis"/>
          <w:rFonts w:eastAsiaTheme="majorEastAsia"/>
        </w:rPr>
        <w:t>Field devices -&gt; Modbus Agent -&gt; FastAPI (MQTT ingestion) -&gt; Supabase (store) -&gt; Frontend (via WebSocket or Supabase)</w:t>
      </w:r>
      <w:r>
        <w:t xml:space="preserve">. Also show how a user action flows: </w:t>
      </w:r>
      <w:r>
        <w:rPr>
          <w:rStyle w:val="Emphasis"/>
          <w:rFonts w:eastAsiaTheme="majorEastAsia"/>
        </w:rPr>
        <w:t>User click -&gt; frontend API call -&gt; FastAPI -&gt; device control</w:t>
      </w:r>
      <w:r>
        <w:t>. This high-level understanding is invaluable for newcomers.</w:t>
      </w:r>
    </w:p>
    <w:p w14:paraId="4B90196A" w14:textId="77777777" w:rsidR="004A6E6B" w:rsidRDefault="004A6E6B" w:rsidP="004A6E6B">
      <w:pPr>
        <w:pStyle w:val="NormalWeb"/>
        <w:numPr>
          <w:ilvl w:val="0"/>
          <w:numId w:val="23"/>
        </w:numPr>
      </w:pPr>
      <w:r>
        <w:rPr>
          <w:rStyle w:val="Strong"/>
          <w:rFonts w:eastAsiaTheme="majorEastAsia"/>
        </w:rPr>
        <w:t>API Reference:</w:t>
      </w:r>
      <w:r>
        <w:t xml:space="preserve"> Leverage FastAPI’s automatic documentation (Swagger at </w:t>
      </w:r>
      <w:r>
        <w:rPr>
          <w:rStyle w:val="HTMLCode"/>
          <w:rFonts w:eastAsiaTheme="majorEastAsia"/>
        </w:rPr>
        <w:t>/docs</w:t>
      </w:r>
      <w:r>
        <w:t xml:space="preserve"> and ReDoc at </w:t>
      </w:r>
      <w:r>
        <w:rPr>
          <w:rStyle w:val="HTMLCode"/>
          <w:rFonts w:eastAsiaTheme="majorEastAsia"/>
        </w:rPr>
        <w:t>/redoc</w:t>
      </w:r>
      <w:r>
        <w:t xml:space="preserve">). Ensure every endpoint has a summary and description. For complex endpoints like </w:t>
      </w:r>
      <w:r>
        <w:rPr>
          <w:rStyle w:val="HTMLCode"/>
          <w:rFonts w:eastAsiaTheme="majorEastAsia"/>
        </w:rPr>
        <w:t>/api/optimize</w:t>
      </w:r>
      <w:r>
        <w:t xml:space="preserve"> or </w:t>
      </w:r>
      <w:r>
        <w:rPr>
          <w:rStyle w:val="HTMLCode"/>
          <w:rFonts w:eastAsiaTheme="majorEastAsia"/>
        </w:rPr>
        <w:t>/api/train</w:t>
      </w:r>
      <w:r>
        <w:t xml:space="preserve">, document the expected request body and the response format (and meaning of each field). You might extract these into the documentation as well (perhaps using tools to generate OpenAPI docs to markdown). Also document the WebSocket channels (e.g., what messages can come through </w:t>
      </w:r>
      <w:r>
        <w:rPr>
          <w:rStyle w:val="HTMLCode"/>
          <w:rFonts w:eastAsiaTheme="majorEastAsia"/>
        </w:rPr>
        <w:t>/ws/updates</w:t>
      </w:r>
      <w:r>
        <w:t xml:space="preserve">). For any </w:t>
      </w:r>
      <w:r>
        <w:rPr>
          <w:rStyle w:val="Strong"/>
          <w:rFonts w:eastAsiaTheme="majorEastAsia"/>
        </w:rPr>
        <w:t>OCPI endpoints</w:t>
      </w:r>
      <w:r>
        <w:t>, document those according to the OCPI spec so developers integrating with EV networks know how to authenticate and what data to expect.</w:t>
      </w:r>
    </w:p>
    <w:p w14:paraId="722BC309" w14:textId="77777777" w:rsidR="004A6E6B" w:rsidRDefault="004A6E6B" w:rsidP="004A6E6B">
      <w:pPr>
        <w:pStyle w:val="NormalWeb"/>
        <w:numPr>
          <w:ilvl w:val="0"/>
          <w:numId w:val="23"/>
        </w:numPr>
      </w:pPr>
      <w:r>
        <w:rPr>
          <w:rStyle w:val="Strong"/>
          <w:rFonts w:eastAsiaTheme="majorEastAsia"/>
        </w:rPr>
        <w:t>Configuration and .env Guide:</w:t>
      </w:r>
      <w:r>
        <w:t xml:space="preserve"> Document all necessary configuration steps. This includes listing and explaining each environment variable in the </w:t>
      </w:r>
      <w:r>
        <w:rPr>
          <w:rStyle w:val="HTMLCode"/>
          <w:rFonts w:eastAsiaTheme="majorEastAsia"/>
        </w:rPr>
        <w:t>.env</w:t>
      </w:r>
      <w:r>
        <w:t xml:space="preserve"> files (for backend and agents). For example, </w:t>
      </w:r>
      <w:r>
        <w:rPr>
          <w:rStyle w:val="HTMLCode"/>
          <w:rFonts w:eastAsiaTheme="majorEastAsia"/>
        </w:rPr>
        <w:t>SUPABASE_URL</w:t>
      </w:r>
      <w:r>
        <w:t xml:space="preserve"> and </w:t>
      </w:r>
      <w:r>
        <w:rPr>
          <w:rStyle w:val="HTMLCode"/>
          <w:rFonts w:eastAsiaTheme="majorEastAsia"/>
        </w:rPr>
        <w:t>SUPABASE_SERVICE_KEY</w:t>
      </w:r>
      <w:r>
        <w:t xml:space="preserve"> (with notes on where to get them), </w:t>
      </w:r>
      <w:r>
        <w:rPr>
          <w:rStyle w:val="HTMLCode"/>
          <w:rFonts w:eastAsiaTheme="majorEastAsia"/>
        </w:rPr>
        <w:t>MQTT_BROKER_URL</w:t>
      </w:r>
      <w:r>
        <w:t xml:space="preserve"> if using an external MQTT broker, </w:t>
      </w:r>
      <w:r>
        <w:rPr>
          <w:rStyle w:val="HTMLCode"/>
          <w:rFonts w:eastAsiaTheme="majorEastAsia"/>
        </w:rPr>
        <w:t>MODBUS_DEVICE_IP</w:t>
      </w:r>
      <w:r>
        <w:t xml:space="preserve"> and register mappings, etc. If certain features are optional, clarify that (e.g., "If you don’t have an EV charger, you can disable the EV agent by..."). This guide ensures anyone setting up the project knows how to tailor it to their environment.</w:t>
      </w:r>
    </w:p>
    <w:p w14:paraId="13E6192C" w14:textId="77777777" w:rsidR="004A6E6B" w:rsidRDefault="004A6E6B" w:rsidP="004A6E6B">
      <w:pPr>
        <w:pStyle w:val="NormalWeb"/>
        <w:numPr>
          <w:ilvl w:val="0"/>
          <w:numId w:val="23"/>
        </w:numPr>
      </w:pPr>
      <w:r>
        <w:rPr>
          <w:rStyle w:val="Strong"/>
          <w:rFonts w:eastAsiaTheme="majorEastAsia"/>
        </w:rPr>
        <w:t>Onboarding Script/Instructions:</w:t>
      </w:r>
      <w:r>
        <w:t xml:space="preserve"> Provide a one-stop script or makefile target to set up a dev environment. For instance, a script might: install required Python packages, install Node packages, prompt to input Supabase credentials or auto-fetch from a config file, run </w:t>
      </w:r>
      <w:r>
        <w:lastRenderedPageBreak/>
        <w:t xml:space="preserve">database migrations (maybe via Supabase), and then launch both frontend and backend for development (perhaps using </w:t>
      </w:r>
      <w:r>
        <w:rPr>
          <w:rStyle w:val="HTMLCode"/>
          <w:rFonts w:eastAsiaTheme="majorEastAsia"/>
        </w:rPr>
        <w:t>pm2</w:t>
      </w:r>
      <w:r>
        <w:t xml:space="preserve"> or concurrently). If not a script, then very clear step-by-step instructions in the README for manual setup. The idea is that a new developer can follow the instructions and have the whole system running locally in minimal time.</w:t>
      </w:r>
    </w:p>
    <w:p w14:paraId="7D606BD9" w14:textId="77777777" w:rsidR="004A6E6B" w:rsidRDefault="004A6E6B" w:rsidP="004A6E6B">
      <w:pPr>
        <w:pStyle w:val="NormalWeb"/>
        <w:numPr>
          <w:ilvl w:val="0"/>
          <w:numId w:val="23"/>
        </w:numPr>
      </w:pPr>
      <w:r>
        <w:rPr>
          <w:rStyle w:val="Strong"/>
          <w:rFonts w:eastAsiaTheme="majorEastAsia"/>
        </w:rPr>
        <w:t>Sample Data and Testing Utilities:</w:t>
      </w:r>
      <w:r>
        <w:t xml:space="preserve"> Include sample data or dataset for testing/training purposes. For example, provide a small CSV or JSON of historical energy data so that the forecasting model can be trained or the optimization can be run without immediately connecting to real devices. You can also include a few </w:t>
      </w:r>
      <w:r>
        <w:rPr>
          <w:rStyle w:val="Strong"/>
          <w:rFonts w:eastAsiaTheme="majorEastAsia"/>
        </w:rPr>
        <w:t>pre-configured device profiles</w:t>
      </w:r>
      <w:r>
        <w:t xml:space="preserve"> (like a default battery and a solar inverter) in the database seed or as an SQL script. This way, right after setup, the developer can see the system in action with mock data. Document how to load this sample data (maybe a </w:t>
      </w:r>
      <w:r>
        <w:rPr>
          <w:rStyle w:val="HTMLCode"/>
          <w:rFonts w:eastAsiaTheme="majorEastAsia"/>
        </w:rPr>
        <w:t>npm run seed</w:t>
      </w:r>
      <w:r>
        <w:t xml:space="preserve"> or Python script to insert it).</w:t>
      </w:r>
    </w:p>
    <w:p w14:paraId="77164CE1" w14:textId="77777777" w:rsidR="004A6E6B" w:rsidRDefault="004A6E6B" w:rsidP="004A6E6B">
      <w:pPr>
        <w:pStyle w:val="NormalWeb"/>
        <w:numPr>
          <w:ilvl w:val="0"/>
          <w:numId w:val="23"/>
        </w:numPr>
      </w:pPr>
      <w:r>
        <w:rPr>
          <w:rStyle w:val="Strong"/>
          <w:rFonts w:eastAsiaTheme="majorEastAsia"/>
        </w:rPr>
        <w:t>Developer Guide and Coding Standards:</w:t>
      </w:r>
      <w:r>
        <w:t xml:space="preserve"> Write a guide that covers how the code is organized (you can largely reference the structure outlined in the documentation PDF). For example, explain that </w:t>
      </w:r>
      <w:r>
        <w:rPr>
          <w:rStyle w:val="HTMLCode"/>
          <w:rFonts w:eastAsiaTheme="majorEastAsia"/>
        </w:rPr>
        <w:t>backend/app/services/</w:t>
      </w:r>
      <w:r>
        <w:t xml:space="preserve"> contains business logic (optimization, forecasting, etc.), </w:t>
      </w:r>
      <w:r>
        <w:rPr>
          <w:rStyle w:val="HTMLCode"/>
          <w:rFonts w:eastAsiaTheme="majorEastAsia"/>
        </w:rPr>
        <w:t>backend/app/api/</w:t>
      </w:r>
      <w:r>
        <w:t xml:space="preserve"> contains route definitions, </w:t>
      </w:r>
      <w:r>
        <w:rPr>
          <w:rStyle w:val="HTMLCode"/>
          <w:rFonts w:eastAsiaTheme="majorEastAsia"/>
        </w:rPr>
        <w:t>frontend/src/services/</w:t>
      </w:r>
      <w:r>
        <w:t xml:space="preserve"> contains API calling functions, etc. Also outline coding conventions: e.g., using TypeScript types for API responses, writing docstrings in Python, how to add a new route or a new frontend page. Encourage following existing patterns (like using React hooks provided, or response models in FastAPI). If the project is intended to be open-source or collaborated on, consider adding a </w:t>
      </w:r>
      <w:r>
        <w:rPr>
          <w:rStyle w:val="Strong"/>
          <w:rFonts w:eastAsiaTheme="majorEastAsia"/>
        </w:rPr>
        <w:t>CONTRIBUTING.md</w:t>
      </w:r>
      <w:r>
        <w:t xml:space="preserve"> file with guidelines for pull requests, code style, and review process.</w:t>
      </w:r>
    </w:p>
    <w:p w14:paraId="2D9046E8" w14:textId="77777777" w:rsidR="004A6E6B" w:rsidRDefault="004A6E6B" w:rsidP="004A6E6B">
      <w:pPr>
        <w:pStyle w:val="NormalWeb"/>
        <w:numPr>
          <w:ilvl w:val="0"/>
          <w:numId w:val="23"/>
        </w:numPr>
      </w:pPr>
      <w:r>
        <w:rPr>
          <w:rStyle w:val="Strong"/>
          <w:rFonts w:eastAsiaTheme="majorEastAsia"/>
        </w:rPr>
        <w:t>User Documentation (Optional but Valuable):</w:t>
      </w:r>
      <w:r>
        <w:t xml:space="preserve"> While developer docs are primary here, consider also writing user-facing documentation (or at least notes) for the system’s features: e.g., an </w:t>
      </w:r>
      <w:r>
        <w:rPr>
          <w:rStyle w:val="Strong"/>
          <w:rFonts w:eastAsiaTheme="majorEastAsia"/>
        </w:rPr>
        <w:t>Operator Manual</w:t>
      </w:r>
      <w:r>
        <w:t xml:space="preserve"> describing how to use the UI, what each feature means (what is “Optimize” vs “Manual Control”), how to interpret the analytics charts, etc. This can often be derived from the knowledge in the developer docs but phrased for non-developers. If the frontend has a Documentation page, populate it with this content. This not only helps end-users but also forces clarity in the design (if something is hard to explain, maybe it needs a simpler UX).</w:t>
      </w:r>
    </w:p>
    <w:p w14:paraId="12FCECCE" w14:textId="77777777" w:rsidR="004A6E6B" w:rsidRDefault="004A6E6B" w:rsidP="004A6E6B">
      <w:pPr>
        <w:pStyle w:val="NormalWeb"/>
        <w:numPr>
          <w:ilvl w:val="0"/>
          <w:numId w:val="23"/>
        </w:numPr>
      </w:pPr>
      <w:r>
        <w:rPr>
          <w:rStyle w:val="Strong"/>
          <w:rFonts w:eastAsiaTheme="majorEastAsia"/>
        </w:rPr>
        <w:t>Onboarding New Developers:</w:t>
      </w:r>
      <w:r>
        <w:t xml:space="preserve"> Beyond written docs, ensure new team members have access to necessary resources:</w:t>
      </w:r>
    </w:p>
    <w:p w14:paraId="0C1548FF" w14:textId="77777777" w:rsidR="004A6E6B" w:rsidRDefault="004A6E6B" w:rsidP="004A6E6B">
      <w:pPr>
        <w:pStyle w:val="NormalWeb"/>
        <w:numPr>
          <w:ilvl w:val="1"/>
          <w:numId w:val="23"/>
        </w:numPr>
      </w:pPr>
      <w:r>
        <w:t xml:space="preserve">Use a version control strategy (e.g., Git branching model) and document it. For example, “All work happens on feature branches, merge into </w:t>
      </w:r>
      <w:r>
        <w:rPr>
          <w:rStyle w:val="HTMLCode"/>
          <w:rFonts w:eastAsiaTheme="majorEastAsia"/>
        </w:rPr>
        <w:t>dev</w:t>
      </w:r>
      <w:r>
        <w:t xml:space="preserve"> for testing, then into </w:t>
      </w:r>
      <w:r>
        <w:rPr>
          <w:rStyle w:val="HTMLCode"/>
          <w:rFonts w:eastAsiaTheme="majorEastAsia"/>
        </w:rPr>
        <w:t>main</w:t>
      </w:r>
      <w:r>
        <w:t xml:space="preserve"> for release.”</w:t>
      </w:r>
    </w:p>
    <w:p w14:paraId="279E0DEB" w14:textId="77777777" w:rsidR="004A6E6B" w:rsidRDefault="004A6E6B" w:rsidP="004A6E6B">
      <w:pPr>
        <w:pStyle w:val="NormalWeb"/>
        <w:numPr>
          <w:ilvl w:val="1"/>
          <w:numId w:val="23"/>
        </w:numPr>
      </w:pPr>
      <w:r>
        <w:t>Set up communication channels for questions (like a Slack or Teams space, or even a GitHub Discussions for the project if open source). This invites knowledge sharing and quick problem resolution.</w:t>
      </w:r>
    </w:p>
    <w:p w14:paraId="7588BB72" w14:textId="77777777" w:rsidR="004A6E6B" w:rsidRDefault="004A6E6B" w:rsidP="004A6E6B">
      <w:pPr>
        <w:pStyle w:val="NormalWeb"/>
        <w:numPr>
          <w:ilvl w:val="1"/>
          <w:numId w:val="23"/>
        </w:numPr>
      </w:pPr>
      <w:r>
        <w:t>If possible, schedule a walkthrough session or record a short video tour of the codebase. Sometimes hearing the original developer explain the rationale for certain modules (like why we chose Supabase, or how the optimize algorithm is structured) accelerates understanding.</w:t>
      </w:r>
    </w:p>
    <w:p w14:paraId="198C04C5" w14:textId="77777777" w:rsidR="004A6E6B" w:rsidRDefault="004A6E6B" w:rsidP="004A6E6B">
      <w:pPr>
        <w:pStyle w:val="NormalWeb"/>
      </w:pPr>
      <w:r>
        <w:t xml:space="preserve">Investing in documentation and onboarding will save huge amounts of time in the long run. It makes the project </w:t>
      </w:r>
      <w:r>
        <w:rPr>
          <w:rStyle w:val="Strong"/>
          <w:rFonts w:eastAsiaTheme="majorEastAsia"/>
        </w:rPr>
        <w:t>approachable and maintainable</w:t>
      </w:r>
      <w:r>
        <w:t xml:space="preserve">, reducing the learning curve for anyone who </w:t>
      </w:r>
      <w:r>
        <w:lastRenderedPageBreak/>
        <w:t>wants to contribute or modify the EMS. Given the breadth of this system (IoT, backend, frontend, ML), a well-documented project turns complexity into an organized body of knowledge.</w:t>
      </w:r>
    </w:p>
    <w:p w14:paraId="2B9FB2E3" w14:textId="77777777" w:rsidR="004A6E6B" w:rsidRDefault="004A6E6B" w:rsidP="004A6E6B">
      <w:pPr>
        <w:pStyle w:val="Heading2"/>
      </w:pPr>
      <w:r>
        <w:t>6. EMS Best Practices and Future Improvements (Edge &amp; Smart Scheduling)</w:t>
      </w:r>
    </w:p>
    <w:p w14:paraId="289E8695" w14:textId="77777777" w:rsidR="004A6E6B" w:rsidRDefault="004A6E6B" w:rsidP="004A6E6B">
      <w:pPr>
        <w:pStyle w:val="NormalWeb"/>
      </w:pPr>
      <w:r>
        <w:t xml:space="preserve">Finally, consider long-term improvements aligned with industry best practices for EMS. Two major themes are </w:t>
      </w:r>
      <w:r>
        <w:rPr>
          <w:rStyle w:val="Strong"/>
          <w:rFonts w:eastAsiaTheme="majorEastAsia"/>
        </w:rPr>
        <w:t>edge deployment readiness</w:t>
      </w:r>
      <w:r>
        <w:t xml:space="preserve"> and </w:t>
      </w:r>
      <w:r>
        <w:rPr>
          <w:rStyle w:val="Strong"/>
          <w:rFonts w:eastAsiaTheme="majorEastAsia"/>
        </w:rPr>
        <w:t>smart scheduling optimizations</w:t>
      </w:r>
      <w:r>
        <w:t>, but there are others like general scalability, modularity, and security. Adopting these best practices will ensure the system remains robust and adaptable as it grows:</w:t>
      </w:r>
    </w:p>
    <w:p w14:paraId="649DCCFB" w14:textId="77777777" w:rsidR="004A6E6B" w:rsidRDefault="004A6E6B" w:rsidP="004A6E6B">
      <w:pPr>
        <w:pStyle w:val="NormalWeb"/>
        <w:numPr>
          <w:ilvl w:val="0"/>
          <w:numId w:val="24"/>
        </w:numPr>
      </w:pPr>
      <w:r>
        <w:rPr>
          <w:rStyle w:val="Strong"/>
          <w:rFonts w:eastAsiaTheme="majorEastAsia"/>
        </w:rPr>
        <w:t>Edge-Ready &amp; Offline Functionality:</w:t>
      </w:r>
      <w:r>
        <w:t xml:space="preserve"> In many EMS deployments, the system must run on the edge (like on a Raspberry Pi on-site) with unreliable connectivity. Ensure the EMS can handle such scenari (</w:t>
      </w:r>
      <w:hyperlink r:id="rId26" w:history="1">
        <w:r>
          <w:rPr>
            <w:rStyle w:val="Hyperlink"/>
            <w:rFonts w:eastAsiaTheme="majorEastAsia"/>
          </w:rPr>
          <w:t>EMS Knolage.docx</w:t>
        </w:r>
      </w:hyperlink>
      <w:r>
        <w:t>)7</w:t>
      </w:r>
      <w:r>
        <w:rPr>
          <w:rFonts w:ascii="MS Mincho" w:eastAsia="MS Mincho" w:hAnsi="MS Mincho" w:cs="MS Mincho" w:hint="eastAsia"/>
        </w:rPr>
        <w:t>】</w:t>
      </w:r>
      <w:r>
        <w:t>:</w:t>
      </w:r>
    </w:p>
    <w:p w14:paraId="14CDA4A2" w14:textId="77777777" w:rsidR="004A6E6B" w:rsidRDefault="004A6E6B" w:rsidP="004A6E6B">
      <w:pPr>
        <w:pStyle w:val="NormalWeb"/>
        <w:numPr>
          <w:ilvl w:val="1"/>
          <w:numId w:val="24"/>
        </w:numPr>
      </w:pPr>
      <w:r>
        <w:t xml:space="preserve">Implement a </w:t>
      </w:r>
      <w:r>
        <w:rPr>
          <w:rStyle w:val="Strong"/>
          <w:rFonts w:eastAsiaTheme="majorEastAsia"/>
        </w:rPr>
        <w:t>local fallback mode</w:t>
      </w:r>
      <w:r>
        <w:t>: if the connection to Supabase or cloud services is lost, the EMS should continue operating using the last known configuration. For example, the optimization service could use the last known tariff rates and continue a daily schedule, or the control logic could revert to a safe default (like keep battery at 50% reserve). This might involve caching critical data in a local file or database.</w:t>
      </w:r>
    </w:p>
    <w:p w14:paraId="3031A076" w14:textId="77777777" w:rsidR="004A6E6B" w:rsidRDefault="004A6E6B" w:rsidP="004A6E6B">
      <w:pPr>
        <w:pStyle w:val="NormalWeb"/>
        <w:numPr>
          <w:ilvl w:val="1"/>
          <w:numId w:val="24"/>
        </w:numPr>
      </w:pPr>
      <w:r>
        <w:rPr>
          <w:rStyle w:val="Strong"/>
          <w:rFonts w:eastAsiaTheme="majorEastAsia"/>
        </w:rPr>
        <w:t>Data buffering and sync:</w:t>
      </w:r>
      <w:r>
        <w:t xml:space="preserve"> Queue up telemetry data and events when offline. The modbus/mqtt agents or the backend can detect loss of cloud connectivity and start logging data to a local file or SQLite DB. Once the connection is restored, automatically push the buffered data to Supabase (perhaps via an endpoint or the supabase Python client). This prevents data loss during outages and ensures the central database eventually becomes consiste (</w:t>
      </w:r>
      <w:hyperlink r:id="rId27" w:history="1">
        <w:r>
          <w:rPr>
            <w:rStyle w:val="Hyperlink"/>
            <w:rFonts w:eastAsiaTheme="majorEastAsia"/>
          </w:rPr>
          <w:t>EMS Knolage.docx</w:t>
        </w:r>
      </w:hyperlink>
      <w:r>
        <w:t>)7</w:t>
      </w:r>
      <w:r>
        <w:rPr>
          <w:rFonts w:ascii="MS Mincho" w:eastAsia="MS Mincho" w:hAnsi="MS Mincho" w:cs="MS Mincho" w:hint="eastAsia"/>
        </w:rPr>
        <w:t>】</w:t>
      </w:r>
      <w:r>
        <w:t>.</w:t>
      </w:r>
    </w:p>
    <w:p w14:paraId="7AE59EE3" w14:textId="77777777" w:rsidR="004A6E6B" w:rsidRDefault="004A6E6B" w:rsidP="004A6E6B">
      <w:pPr>
        <w:pStyle w:val="NormalWeb"/>
        <w:numPr>
          <w:ilvl w:val="1"/>
          <w:numId w:val="24"/>
        </w:numPr>
      </w:pPr>
      <w:r>
        <w:rPr>
          <w:rStyle w:val="Strong"/>
          <w:rFonts w:eastAsiaTheme="majorEastAsia"/>
        </w:rPr>
        <w:t>Lightweight footprint:</w:t>
      </w:r>
      <w:r>
        <w:t xml:space="preserve"> Optimize the software stack for low resource usage so it can run on devices like RPi without issues. For instance, ensure FastAPI is run with uvloop for efficiency, consider lowering polling frequencies of agents if CPU is too high, and avoid memory-heavy operations on the Pi (offload ML training to cloud if needed, since training can be heavy). Possibly provide a build-time option to disable certain features in edge mode (like heavy analytics or storing very detailed logs) to conserve resources.</w:t>
      </w:r>
    </w:p>
    <w:p w14:paraId="560D6A5E" w14:textId="77777777" w:rsidR="004A6E6B" w:rsidRDefault="004A6E6B" w:rsidP="004A6E6B">
      <w:pPr>
        <w:pStyle w:val="NormalWeb"/>
        <w:numPr>
          <w:ilvl w:val="1"/>
          <w:numId w:val="24"/>
        </w:numPr>
      </w:pPr>
      <w:r>
        <w:t xml:space="preserve">Test a full </w:t>
      </w:r>
      <w:r>
        <w:rPr>
          <w:rStyle w:val="Strong"/>
          <w:rFonts w:eastAsiaTheme="majorEastAsia"/>
        </w:rPr>
        <w:t>edge deployment scenario</w:t>
      </w:r>
      <w:r>
        <w:t xml:space="preserve">: simulate internet outage, power outage, etc., and verify the system recovers (maybe use systemd to auto-restart on crash, and have the app reconnect to MQTT brokers or devices gracefully). The EMS should be </w:t>
      </w:r>
      <w:r>
        <w:rPr>
          <w:rStyle w:val="Strong"/>
          <w:rFonts w:eastAsiaTheme="majorEastAsia"/>
        </w:rPr>
        <w:t>resilient</w:t>
      </w:r>
      <w:r>
        <w:t xml:space="preserve"> enough to run unattended on-site.</w:t>
      </w:r>
    </w:p>
    <w:p w14:paraId="5BB67462" w14:textId="77777777" w:rsidR="004A6E6B" w:rsidRDefault="004A6E6B" w:rsidP="004A6E6B">
      <w:pPr>
        <w:pStyle w:val="NormalWeb"/>
        <w:numPr>
          <w:ilvl w:val="0"/>
          <w:numId w:val="24"/>
        </w:numPr>
      </w:pPr>
      <w:r>
        <w:rPr>
          <w:rStyle w:val="Strong"/>
          <w:rFonts w:eastAsiaTheme="majorEastAsia"/>
        </w:rPr>
        <w:t>Smart Scheduling &amp; Demand Response:</w:t>
      </w:r>
      <w:r>
        <w:t xml:space="preserve"> Build upon the optimization and forecasting modules to introduce advanced smart scheduling capabiliti (</w:t>
      </w:r>
      <w:hyperlink r:id="rId28" w:history="1">
        <w:r>
          <w:rPr>
            <w:rStyle w:val="Hyperlink"/>
            <w:rFonts w:eastAsiaTheme="majorEastAsia"/>
          </w:rPr>
          <w:t>EMS Knolage.docx</w:t>
        </w:r>
      </w:hyperlink>
      <w:r>
        <w:t>)5</w:t>
      </w:r>
      <w:r>
        <w:rPr>
          <w:rFonts w:ascii="MS Mincho" w:eastAsia="MS Mincho" w:hAnsi="MS Mincho" w:cs="MS Mincho" w:hint="eastAsia"/>
        </w:rPr>
        <w:t>】</w:t>
      </w:r>
      <w:r>
        <w:t>:</w:t>
      </w:r>
    </w:p>
    <w:p w14:paraId="019BC473" w14:textId="77777777" w:rsidR="004A6E6B" w:rsidRDefault="004A6E6B" w:rsidP="004A6E6B">
      <w:pPr>
        <w:pStyle w:val="NormalWeb"/>
        <w:numPr>
          <w:ilvl w:val="1"/>
          <w:numId w:val="24"/>
        </w:numPr>
      </w:pPr>
      <w:r>
        <w:t xml:space="preserve">Develop a </w:t>
      </w:r>
      <w:r>
        <w:rPr>
          <w:rStyle w:val="Strong"/>
          <w:rFonts w:eastAsiaTheme="majorEastAsia"/>
        </w:rPr>
        <w:t>Smart Scheduler</w:t>
      </w:r>
      <w:r>
        <w:t xml:space="preserve"> component (either as part of the backend or a dedicated microservice) that automatically schedules device operations based on forecast data and tariff signals. For example, use the day-ahead tariff rates (from the tariff engine) and solar production forecast to create an hourly schedule for </w:t>
      </w:r>
      <w:r>
        <w:lastRenderedPageBreak/>
        <w:t>battery charge/discharge and EV charging for the next 24 hours. This schedule can then be executed via the control APIs.</w:t>
      </w:r>
    </w:p>
    <w:p w14:paraId="4FCC1205" w14:textId="77777777" w:rsidR="004A6E6B" w:rsidRDefault="004A6E6B" w:rsidP="004A6E6B">
      <w:pPr>
        <w:pStyle w:val="NormalWeb"/>
        <w:numPr>
          <w:ilvl w:val="1"/>
          <w:numId w:val="24"/>
        </w:numPr>
      </w:pPr>
      <w:r>
        <w:t xml:space="preserve">Integrate </w:t>
      </w:r>
      <w:r>
        <w:rPr>
          <w:rStyle w:val="Strong"/>
          <w:rFonts w:eastAsiaTheme="majorEastAsia"/>
        </w:rPr>
        <w:t>user preferences</w:t>
      </w:r>
      <w:r>
        <w:t xml:space="preserve"> into scheduling. For instance, allow the user to set in the UI: "EV needs to be 80% charged by 7 AM" or "Battery reserve at least 20% for backup". The scheduler should respect these while optimizing for cost. Another example: allow opting out certain devices from automation or setting comfort constraints (like don't turn off HVAC below a certain temperature even if trying to save energy).</w:t>
      </w:r>
    </w:p>
    <w:p w14:paraId="62DC2408" w14:textId="77777777" w:rsidR="004A6E6B" w:rsidRDefault="004A6E6B" w:rsidP="004A6E6B">
      <w:pPr>
        <w:pStyle w:val="NormalWeb"/>
        <w:numPr>
          <w:ilvl w:val="1"/>
          <w:numId w:val="24"/>
        </w:numPr>
      </w:pPr>
      <w:r>
        <w:t xml:space="preserve">Enable </w:t>
      </w:r>
      <w:r>
        <w:rPr>
          <w:rStyle w:val="Strong"/>
          <w:rFonts w:eastAsiaTheme="majorEastAsia"/>
        </w:rPr>
        <w:t>demand response program integration</w:t>
      </w:r>
      <w:r>
        <w:t>: If utilities offer incentives for reducing load during certain periods, the EMS should be able to adjust the schedule to respond. This could be done by ingesting external signals (maybe via an API or even manual input) for demand response events (e.g., "Tomorrow 5-6pm critical peak pricing"). The scheduler would then plan to discharge battery and avoid EV charging during that window.</w:t>
      </w:r>
    </w:p>
    <w:p w14:paraId="325F2086" w14:textId="77777777" w:rsidR="004A6E6B" w:rsidRDefault="004A6E6B" w:rsidP="004A6E6B">
      <w:pPr>
        <w:pStyle w:val="NormalWeb"/>
        <w:numPr>
          <w:ilvl w:val="1"/>
          <w:numId w:val="24"/>
        </w:numPr>
      </w:pPr>
      <w:r>
        <w:t xml:space="preserve">Provide a </w:t>
      </w:r>
      <w:r>
        <w:rPr>
          <w:rStyle w:val="Strong"/>
          <w:rFonts w:eastAsiaTheme="majorEastAsia"/>
        </w:rPr>
        <w:t>visual schedule</w:t>
      </w:r>
      <w:r>
        <w:t xml:space="preserve"> to the user (perhaps a timeline graph on the Dashboard or Optimization page) that shows planned actions: e.g., a green bar when the EV will charge, a blue bar when battery discharges, etc., over the next 24 hours. This transparency lets the user see and override if needed. A component like </w:t>
      </w:r>
      <w:r>
        <w:rPr>
          <w:rStyle w:val="HTMLCode"/>
          <w:rFonts w:eastAsiaTheme="majorEastAsia"/>
        </w:rPr>
        <w:t>SmartScheduler.jsx</w:t>
      </w:r>
      <w:r>
        <w:t xml:space="preserve"> (as mentioned in planning) could handle displaying and adjusting this schedule.</w:t>
      </w:r>
    </w:p>
    <w:p w14:paraId="066F7173" w14:textId="77777777" w:rsidR="004A6E6B" w:rsidRDefault="004A6E6B" w:rsidP="004A6E6B">
      <w:pPr>
        <w:pStyle w:val="NormalWeb"/>
        <w:numPr>
          <w:ilvl w:val="1"/>
          <w:numId w:val="24"/>
        </w:numPr>
      </w:pPr>
      <w:r>
        <w:t xml:space="preserve">Make scheduling </w:t>
      </w:r>
      <w:r>
        <w:rPr>
          <w:rStyle w:val="Strong"/>
          <w:rFonts w:eastAsiaTheme="majorEastAsia"/>
        </w:rPr>
        <w:t>adaptive</w:t>
      </w:r>
      <w:r>
        <w:t>: after executing, compare forecast vs actual (maybe the actual solar was less, so battery ended up lower than planned) and adjust the next scheduling cycle. This feedback loop will improve performance and is a hallmark of smart EMS.</w:t>
      </w:r>
    </w:p>
    <w:p w14:paraId="7C60082A" w14:textId="77777777" w:rsidR="004A6E6B" w:rsidRDefault="004A6E6B" w:rsidP="004A6E6B">
      <w:pPr>
        <w:pStyle w:val="NormalWeb"/>
        <w:numPr>
          <w:ilvl w:val="0"/>
          <w:numId w:val="24"/>
        </w:numPr>
      </w:pPr>
      <w:r>
        <w:rPr>
          <w:rStyle w:val="Strong"/>
          <w:rFonts w:eastAsiaTheme="majorEastAsia"/>
        </w:rPr>
        <w:t>Modularity and Microservices:</w:t>
      </w:r>
      <w:r>
        <w:t xml:space="preserve"> As the system grows, keep an eye on modularizing components for scalabili (</w:t>
      </w:r>
      <w:hyperlink r:id="rId29" w:history="1">
        <w:r>
          <w:rPr>
            <w:rStyle w:val="Hyperlink"/>
            <w:rFonts w:eastAsiaTheme="majorEastAsia"/>
          </w:rPr>
          <w:t>EMS Knolage.docx</w:t>
        </w:r>
      </w:hyperlink>
      <w:r>
        <w:t>) (</w:t>
      </w:r>
      <w:hyperlink r:id="rId30" w:history="1">
        <w:r>
          <w:rPr>
            <w:rStyle w:val="Hyperlink"/>
            <w:rFonts w:eastAsiaTheme="majorEastAsia"/>
          </w:rPr>
          <w:t>EMS Knolage.docx</w:t>
        </w:r>
      </w:hyperlink>
      <w:r>
        <w:t>)9</w:t>
      </w:r>
      <w:r>
        <w:rPr>
          <w:rFonts w:ascii="MS Mincho" w:eastAsia="MS Mincho" w:hAnsi="MS Mincho" w:cs="MS Mincho" w:hint="eastAsia"/>
        </w:rPr>
        <w:t>】</w:t>
      </w:r>
      <w:r>
        <w:t>. The current structure already segments some functions (agents, supabase functions, etc.). Future improvements:</w:t>
      </w:r>
    </w:p>
    <w:p w14:paraId="0B2626BA" w14:textId="77777777" w:rsidR="004A6E6B" w:rsidRDefault="004A6E6B" w:rsidP="004A6E6B">
      <w:pPr>
        <w:pStyle w:val="NormalWeb"/>
        <w:numPr>
          <w:ilvl w:val="1"/>
          <w:numId w:val="24"/>
        </w:numPr>
      </w:pPr>
      <w:r>
        <w:t>You could break out the optimization and forecasting engine into a separate service (e.g., a container that just handles heavy analytics). This would allow scaling it (if you need to handle multiple sites or very frequent optimizations) independently of the rest. Communication can be via REST or a message queue.</w:t>
      </w:r>
    </w:p>
    <w:p w14:paraId="51A85D99" w14:textId="77777777" w:rsidR="004A6E6B" w:rsidRDefault="004A6E6B" w:rsidP="004A6E6B">
      <w:pPr>
        <w:pStyle w:val="NormalWeb"/>
        <w:numPr>
          <w:ilvl w:val="1"/>
          <w:numId w:val="24"/>
        </w:numPr>
      </w:pPr>
      <w:r>
        <w:t>Similarly, if real-time constraints grow, having the WebSocket server as a separate process (or using a more specialized time-series data handler) might be beneficial. Right now, FastAPI can handle it, but if loads increase, a dedicated service (perhaps using something like Redis Pub/Sub or an MQTT broker for all real-time data) could be introduced.</w:t>
      </w:r>
    </w:p>
    <w:p w14:paraId="431BA0FB" w14:textId="77777777" w:rsidR="004A6E6B" w:rsidRDefault="004A6E6B" w:rsidP="004A6E6B">
      <w:pPr>
        <w:pStyle w:val="NormalWeb"/>
        <w:numPr>
          <w:ilvl w:val="1"/>
          <w:numId w:val="24"/>
        </w:numPr>
      </w:pPr>
      <w:r>
        <w:t xml:space="preserve">The aim is to follow a </w:t>
      </w:r>
      <w:r>
        <w:rPr>
          <w:rStyle w:val="Strong"/>
          <w:rFonts w:eastAsiaTheme="majorEastAsia"/>
        </w:rPr>
        <w:t>microservices architecture</w:t>
      </w:r>
      <w:r>
        <w:t xml:space="preserve"> where each service is focused and can be scaled or updated without affecting the whole syst (</w:t>
      </w:r>
      <w:hyperlink r:id="rId31" w:history="1">
        <w:r>
          <w:rPr>
            <w:rStyle w:val="Hyperlink"/>
            <w:rFonts w:eastAsiaTheme="majorEastAsia"/>
          </w:rPr>
          <w:t>EMS Knolage.docx</w:t>
        </w:r>
      </w:hyperlink>
      <w:r>
        <w:t>)9</w:t>
      </w:r>
      <w:r>
        <w:rPr>
          <w:rFonts w:ascii="MS Mincho" w:eastAsia="MS Mincho" w:hAnsi="MS Mincho" w:cs="MS Mincho" w:hint="eastAsia"/>
        </w:rPr>
        <w:t>】</w:t>
      </w:r>
      <w:r>
        <w:t>. For now, a monolith might be fine, but documenting boundaries (e.g., "this part of code could be its own service") will help future developers.</w:t>
      </w:r>
    </w:p>
    <w:p w14:paraId="15FB9454" w14:textId="77777777" w:rsidR="004A6E6B" w:rsidRDefault="004A6E6B" w:rsidP="004A6E6B">
      <w:pPr>
        <w:pStyle w:val="NormalWeb"/>
        <w:numPr>
          <w:ilvl w:val="1"/>
          <w:numId w:val="24"/>
        </w:numPr>
      </w:pPr>
      <w:r>
        <w:t xml:space="preserve">Keep things loosely coupled: use clear API contracts between modules and consider using event-driven patterns (the MQTT agent already hints at that). For example, when an optimization is done, it could emit an event ("new schedule </w:t>
      </w:r>
      <w:r>
        <w:lastRenderedPageBreak/>
        <w:t>ready") that the control service picks up to execute. This is more flexible than a direct function call and fits distributed setups.</w:t>
      </w:r>
    </w:p>
    <w:p w14:paraId="6F761781" w14:textId="77777777" w:rsidR="004A6E6B" w:rsidRDefault="004A6E6B" w:rsidP="004A6E6B">
      <w:pPr>
        <w:pStyle w:val="NormalWeb"/>
        <w:numPr>
          <w:ilvl w:val="0"/>
          <w:numId w:val="24"/>
        </w:numPr>
      </w:pPr>
      <w:r>
        <w:rPr>
          <w:rStyle w:val="Strong"/>
          <w:rFonts w:eastAsiaTheme="majorEastAsia"/>
        </w:rPr>
        <w:t>Hardware and Vendor Agnosticism:</w:t>
      </w:r>
      <w:r>
        <w:t xml:space="preserve"> Reinforce the use of </w:t>
      </w:r>
      <w:r>
        <w:rPr>
          <w:rStyle w:val="Strong"/>
          <w:rFonts w:eastAsiaTheme="majorEastAsia"/>
        </w:rPr>
        <w:t>open standards and configurable drivers</w:t>
      </w:r>
      <w:r>
        <w:t xml:space="preserve"> so the EMS can work with a variety of hardware out-of-the-box:</w:t>
      </w:r>
    </w:p>
    <w:p w14:paraId="2070AA86" w14:textId="77777777" w:rsidR="004A6E6B" w:rsidRDefault="004A6E6B" w:rsidP="004A6E6B">
      <w:pPr>
        <w:pStyle w:val="NormalWeb"/>
        <w:numPr>
          <w:ilvl w:val="1"/>
          <w:numId w:val="24"/>
        </w:numPr>
      </w:pPr>
      <w:r>
        <w:t xml:space="preserve">Continue using protocols like </w:t>
      </w:r>
      <w:r>
        <w:rPr>
          <w:rStyle w:val="Strong"/>
          <w:rFonts w:eastAsiaTheme="majorEastAsia"/>
        </w:rPr>
        <w:t>Modbus, MQTT, OPC UA, OCPP</w:t>
      </w:r>
      <w:r>
        <w:t xml:space="preserve"> instead of proprietary interfac (</w:t>
      </w:r>
      <w:hyperlink r:id="rId32" w:history="1">
        <w:r>
          <w:rPr>
            <w:rStyle w:val="Hyperlink"/>
            <w:rFonts w:eastAsiaTheme="majorEastAsia"/>
          </w:rPr>
          <w:t>EMS Knolage.docx</w:t>
        </w:r>
      </w:hyperlink>
      <w:r>
        <w:t>)7</w:t>
      </w:r>
      <w:r>
        <w:rPr>
          <w:rFonts w:ascii="MS Mincho" w:eastAsia="MS Mincho" w:hAnsi="MS Mincho" w:cs="MS Mincho" w:hint="eastAsia"/>
        </w:rPr>
        <w:t>】</w:t>
      </w:r>
      <w:r>
        <w:t xml:space="preserve">. If new devices are added (say a smart thermostat via BACnet or an IoT sensor via LoRaWAN), integrate by writing a small adapter or agent that translates that protocol into our system (e.g., into MQTT or directly to the API). The core system should not need major changes for new device types – it should accept data in a generic format (timestamp, device ID, metric, value). Achieve this by defining a clear data schema for telemetry and control across the system (likely already in place via </w:t>
      </w:r>
      <w:r>
        <w:rPr>
          <w:rStyle w:val="HTMLCode"/>
          <w:rFonts w:eastAsiaTheme="majorEastAsia"/>
        </w:rPr>
        <w:t>telemetryService.ts</w:t>
      </w:r>
      <w:r>
        <w:t xml:space="preserve"> and backend models).</w:t>
      </w:r>
    </w:p>
    <w:p w14:paraId="1D4A977F" w14:textId="77777777" w:rsidR="004A6E6B" w:rsidRDefault="004A6E6B" w:rsidP="004A6E6B">
      <w:pPr>
        <w:pStyle w:val="NormalWeb"/>
        <w:numPr>
          <w:ilvl w:val="1"/>
          <w:numId w:val="24"/>
        </w:numPr>
      </w:pPr>
      <w:r>
        <w:t xml:space="preserve">Make device definitions </w:t>
      </w:r>
      <w:r>
        <w:rPr>
          <w:rStyle w:val="Strong"/>
          <w:rFonts w:eastAsiaTheme="majorEastAsia"/>
        </w:rPr>
        <w:t>configurable</w:t>
      </w:r>
      <w:r>
        <w:t xml:space="preserve">: use a JSON or database-driven approach to define device types, their capabilities (controllable or read-only), and how to communicate with them. For instance, for Modbus devices, have a configuration table for register mappings. This way adding support for a new model is as easy as adding a config entry, not writing new code. The </w:t>
      </w:r>
      <w:r>
        <w:rPr>
          <w:rStyle w:val="HTMLCode"/>
          <w:rFonts w:eastAsiaTheme="majorEastAsia"/>
        </w:rPr>
        <w:t>DeviceModelsTable</w:t>
      </w:r>
      <w:r>
        <w:t xml:space="preserve"> and related components suggest this approach is considered; make sure the backend can consume those definitions (perhaps via Supabase DB or a config file) to interpret data and send commands properly.</w:t>
      </w:r>
    </w:p>
    <w:p w14:paraId="51A29B2F" w14:textId="77777777" w:rsidR="004A6E6B" w:rsidRDefault="004A6E6B" w:rsidP="004A6E6B">
      <w:pPr>
        <w:pStyle w:val="NormalWeb"/>
        <w:numPr>
          <w:ilvl w:val="1"/>
          <w:numId w:val="24"/>
        </w:numPr>
      </w:pPr>
      <w:r>
        <w:t xml:space="preserve">Test the system with devices from multiple vendors in each category: e.g., one vendor’s battery (using Modbus), another vendor’s battery (maybe using an HTTP API) – see if both can be integrated without code changes. Abstract differences either in the device agent or a dedicated driver module. The Supabase </w:t>
      </w:r>
      <w:r>
        <w:rPr>
          <w:rStyle w:val="Strong"/>
          <w:rFonts w:eastAsiaTheme="majorEastAsia"/>
        </w:rPr>
        <w:t>Device Registry</w:t>
      </w:r>
      <w:r>
        <w:t xml:space="preserve"> (if implemented via device tables) can hold metadata like protocol type (modbus vs mqtt) and connection info for each device, which the backend/agents use to route communications. This design ensures a </w:t>
      </w:r>
      <w:r>
        <w:rPr>
          <w:rStyle w:val="Strong"/>
          <w:rFonts w:eastAsiaTheme="majorEastAsia"/>
        </w:rPr>
        <w:t>plug-and-play</w:t>
      </w:r>
      <w:r>
        <w:t xml:space="preserve"> feel for devices, making the EMS attractive in diverse installations.</w:t>
      </w:r>
    </w:p>
    <w:p w14:paraId="66282ED1" w14:textId="77777777" w:rsidR="004A6E6B" w:rsidRDefault="004A6E6B" w:rsidP="004A6E6B">
      <w:pPr>
        <w:pStyle w:val="NormalWeb"/>
        <w:numPr>
          <w:ilvl w:val="0"/>
          <w:numId w:val="24"/>
        </w:numPr>
      </w:pPr>
      <w:r>
        <w:rPr>
          <w:rStyle w:val="Strong"/>
          <w:rFonts w:eastAsiaTheme="majorEastAsia"/>
        </w:rPr>
        <w:t>Security and Hardening:</w:t>
      </w:r>
      <w:r>
        <w:t xml:space="preserve"> As a best practice, security should be continuously improved:</w:t>
      </w:r>
    </w:p>
    <w:p w14:paraId="2E98F27A" w14:textId="77777777" w:rsidR="004A6E6B" w:rsidRDefault="004A6E6B" w:rsidP="004A6E6B">
      <w:pPr>
        <w:pStyle w:val="NormalWeb"/>
        <w:numPr>
          <w:ilvl w:val="1"/>
          <w:numId w:val="24"/>
        </w:numPr>
      </w:pPr>
      <w:r>
        <w:t xml:space="preserve">Ensure all API endpoints are authenticated and sensitive ones authorized (for example, only admin users can call </w:t>
      </w:r>
      <w:r>
        <w:rPr>
          <w:rStyle w:val="HTMLCode"/>
          <w:rFonts w:eastAsiaTheme="majorEastAsia"/>
        </w:rPr>
        <w:t>/api/train</w:t>
      </w:r>
      <w:r>
        <w:t xml:space="preserve"> or control critical devices). Leverage Supabase’s Row-Level Security and JWT groups/roles for this where possible.</w:t>
      </w:r>
    </w:p>
    <w:p w14:paraId="3C9AF109" w14:textId="77777777" w:rsidR="004A6E6B" w:rsidRDefault="004A6E6B" w:rsidP="004A6E6B">
      <w:pPr>
        <w:pStyle w:val="NormalWeb"/>
        <w:numPr>
          <w:ilvl w:val="1"/>
          <w:numId w:val="24"/>
        </w:numPr>
      </w:pPr>
      <w:r>
        <w:t>Use TLS for everything: serve the backend over HTTPS (especially if accessed remotely) and wss for WebSocket. If deploying on Kubernetes, use cert-manager or a cloud LB to handle certificates. For local edge (RPi), at least support an option to enable SSL or run behind a reverse proxy that does.</w:t>
      </w:r>
    </w:p>
    <w:p w14:paraId="1F1DC162" w14:textId="77777777" w:rsidR="004A6E6B" w:rsidRDefault="004A6E6B" w:rsidP="004A6E6B">
      <w:pPr>
        <w:pStyle w:val="NormalWeb"/>
        <w:numPr>
          <w:ilvl w:val="1"/>
          <w:numId w:val="24"/>
        </w:numPr>
      </w:pPr>
      <w:r>
        <w:t>Secure device channels: if MQTT is used over a network, use MQTT over TLS and client certificates. If Modbus TCP is used, consider a VPN or at least network segmentation since Modbus has no built-in security.</w:t>
      </w:r>
    </w:p>
    <w:p w14:paraId="5390A1A5" w14:textId="77777777" w:rsidR="004A6E6B" w:rsidRDefault="004A6E6B" w:rsidP="004A6E6B">
      <w:pPr>
        <w:pStyle w:val="NormalWeb"/>
        <w:numPr>
          <w:ilvl w:val="1"/>
          <w:numId w:val="24"/>
        </w:numPr>
      </w:pPr>
      <w:r>
        <w:t xml:space="preserve">Regularly update dependencies to patch vulnerabilities. This can be part of the CI (e.g., use </w:t>
      </w:r>
      <w:r>
        <w:rPr>
          <w:rStyle w:val="HTMLCode"/>
          <w:rFonts w:eastAsiaTheme="majorEastAsia"/>
        </w:rPr>
        <w:t>npm audit</w:t>
      </w:r>
      <w:r>
        <w:t xml:space="preserve"> and </w:t>
      </w:r>
      <w:r>
        <w:rPr>
          <w:rStyle w:val="HTMLCode"/>
          <w:rFonts w:eastAsiaTheme="majorEastAsia"/>
        </w:rPr>
        <w:t>pip safety</w:t>
      </w:r>
      <w:r>
        <w:t xml:space="preserve"> to check for known issues).</w:t>
      </w:r>
    </w:p>
    <w:p w14:paraId="6E9616FF" w14:textId="77777777" w:rsidR="004A6E6B" w:rsidRDefault="004A6E6B" w:rsidP="004A6E6B">
      <w:pPr>
        <w:pStyle w:val="NormalWeb"/>
        <w:numPr>
          <w:ilvl w:val="1"/>
          <w:numId w:val="24"/>
        </w:numPr>
      </w:pPr>
      <w:r>
        <w:t xml:space="preserve">Add </w:t>
      </w:r>
      <w:r>
        <w:rPr>
          <w:rStyle w:val="Strong"/>
          <w:rFonts w:eastAsiaTheme="majorEastAsia"/>
        </w:rPr>
        <w:t>monitoring and logging</w:t>
      </w:r>
      <w:r>
        <w:t xml:space="preserve"> for security events: log unsuccessful login attempts, invalid API access, etc., and consider sending alerts for suspicious activities (like an unknown device trying to connect).</w:t>
      </w:r>
    </w:p>
    <w:p w14:paraId="0EFD2F99" w14:textId="77777777" w:rsidR="004A6E6B" w:rsidRDefault="004A6E6B" w:rsidP="004A6E6B">
      <w:pPr>
        <w:pStyle w:val="NormalWeb"/>
        <w:numPr>
          <w:ilvl w:val="1"/>
          <w:numId w:val="24"/>
        </w:numPr>
      </w:pPr>
      <w:r>
        <w:lastRenderedPageBreak/>
        <w:t>As the system may control physical equipment, build in fail-safes: e.g., if the optimization tries to drive the battery to 0% and the grid fails, have logic to reserve some charge (or at least warn in documentation) to avoid blackouts. These operational considerations often fall under safety rather than pure security, but they are critical in system design.</w:t>
      </w:r>
    </w:p>
    <w:p w14:paraId="2217B6E8" w14:textId="77777777" w:rsidR="004A6E6B" w:rsidRDefault="004A6E6B" w:rsidP="004A6E6B">
      <w:pPr>
        <w:pStyle w:val="NormalWeb"/>
        <w:numPr>
          <w:ilvl w:val="0"/>
          <w:numId w:val="24"/>
        </w:numPr>
      </w:pPr>
      <w:r>
        <w:rPr>
          <w:rStyle w:val="Strong"/>
          <w:rFonts w:eastAsiaTheme="majorEastAsia"/>
        </w:rPr>
        <w:t>Future Feature Ideas:</w:t>
      </w:r>
      <w:r>
        <w:t xml:space="preserve"> Keep a backlog of future improvements inspired by EMS best practices and emerging tech:</w:t>
      </w:r>
    </w:p>
    <w:p w14:paraId="02D0B036" w14:textId="77777777" w:rsidR="004A6E6B" w:rsidRDefault="004A6E6B" w:rsidP="004A6E6B">
      <w:pPr>
        <w:pStyle w:val="NormalWeb"/>
        <w:numPr>
          <w:ilvl w:val="1"/>
          <w:numId w:val="24"/>
        </w:numPr>
      </w:pPr>
      <w:r>
        <w:t xml:space="preserve">Integration with </w:t>
      </w:r>
      <w:r>
        <w:rPr>
          <w:rStyle w:val="Strong"/>
          <w:rFonts w:eastAsiaTheme="majorEastAsia"/>
        </w:rPr>
        <w:t>Home Assistant or Building Management Systems (BMS)</w:t>
      </w:r>
      <w:r>
        <w:t xml:space="preserve"> for more interoperability in smart homes/buildings. Perhaps exposing some EMS data or control via a standard like MQTT Discovery or an open API that HomeAssistant can consume.</w:t>
      </w:r>
    </w:p>
    <w:p w14:paraId="1B04B780" w14:textId="77777777" w:rsidR="004A6E6B" w:rsidRDefault="004A6E6B" w:rsidP="004A6E6B">
      <w:pPr>
        <w:pStyle w:val="NormalWeb"/>
        <w:numPr>
          <w:ilvl w:val="1"/>
          <w:numId w:val="24"/>
        </w:numPr>
      </w:pPr>
      <w:r>
        <w:t xml:space="preserve">Adding support for </w:t>
      </w:r>
      <w:r>
        <w:rPr>
          <w:rStyle w:val="Strong"/>
          <w:rFonts w:eastAsiaTheme="majorEastAsia"/>
        </w:rPr>
        <w:t>OpenADR</w:t>
      </w:r>
      <w:r>
        <w:t xml:space="preserve"> (Open Automated Demand Response) so the system can directly handle DR signals from utilities (which ties into smart scheduling).</w:t>
      </w:r>
    </w:p>
    <w:p w14:paraId="1F005F9A" w14:textId="77777777" w:rsidR="004A6E6B" w:rsidRDefault="004A6E6B" w:rsidP="004A6E6B">
      <w:pPr>
        <w:pStyle w:val="NormalWeb"/>
        <w:numPr>
          <w:ilvl w:val="1"/>
          <w:numId w:val="24"/>
        </w:numPr>
      </w:pPr>
      <w:r>
        <w:t xml:space="preserve">More advanced AI: e.g., predictive maintenance analytics (the structure has </w:t>
      </w:r>
      <w:r>
        <w:rPr>
          <w:rStyle w:val="HTMLCode"/>
          <w:rFonts w:eastAsiaTheme="majorEastAsia"/>
        </w:rPr>
        <w:t>predictiveMaintenanceService.ts</w:t>
      </w:r>
      <w:r>
        <w:t>, which could be expanded to detect anomalies in device performance and forecast failures).</w:t>
      </w:r>
    </w:p>
    <w:p w14:paraId="6C6066F7" w14:textId="77777777" w:rsidR="004A6E6B" w:rsidRDefault="004A6E6B" w:rsidP="004A6E6B">
      <w:pPr>
        <w:pStyle w:val="NormalWeb"/>
        <w:numPr>
          <w:ilvl w:val="1"/>
          <w:numId w:val="24"/>
        </w:numPr>
      </w:pPr>
      <w:r>
        <w:t>UI enhancements such as a mobile app or at least mobile-optimized interface, since many technicians may want to check system status on their phone.</w:t>
      </w:r>
    </w:p>
    <w:p w14:paraId="495B11A2" w14:textId="77777777" w:rsidR="004A6E6B" w:rsidRDefault="004A6E6B" w:rsidP="004A6E6B">
      <w:pPr>
        <w:pStyle w:val="NormalWeb"/>
        <w:numPr>
          <w:ilvl w:val="1"/>
          <w:numId w:val="24"/>
        </w:numPr>
      </w:pPr>
      <w:r>
        <w:t>Multi-tenant capabilities if this will serve multiple client sites from one deployment (though Supabase could be structured per tenant schema, etc.).</w:t>
      </w:r>
    </w:p>
    <w:p w14:paraId="45C05017" w14:textId="77777777" w:rsidR="004A6E6B" w:rsidRDefault="004A6E6B" w:rsidP="004A6E6B">
      <w:pPr>
        <w:pStyle w:val="NormalWeb"/>
      </w:pPr>
      <w:r>
        <w:t xml:space="preserve">By addressing the points above, the Gridwise EMS will not only meet its current requirements but also be positioned as a </w:t>
      </w:r>
      <w:r>
        <w:rPr>
          <w:rStyle w:val="Strong"/>
          <w:rFonts w:eastAsiaTheme="majorEastAsia"/>
        </w:rPr>
        <w:t>state-of-the-art EMS platform</w:t>
      </w:r>
      <w:r>
        <w:t>. The system will be able to run reliably on the edge, adapt to network conditions, scale in the cloud, and intelligently schedule resources to maximize efficiency and savings. Embracing these best practices ensures longevity and flexibility: as new energy devices or programs come along, the EMS can integrate them with minimal friction, and as deployment contexts shift (edge vs cloud), the system architecture can accommodate those shifts. In sum, these improvements future-proof the EMS, making it robust against both technological and business changes.</w:t>
      </w:r>
    </w:p>
    <w:p w14:paraId="7DCD4CD5" w14:textId="77777777" w:rsidR="004A6E6B" w:rsidRDefault="00527EDF" w:rsidP="004A6E6B">
      <w:r>
        <w:rPr>
          <w:noProof/>
        </w:rPr>
        <w:pict w14:anchorId="7F2BBB7B">
          <v:rect id="_x0000_i1025" alt="" style="width:468pt;height:.05pt;mso-width-percent:0;mso-height-percent:0;mso-width-percent:0;mso-height-percent:0" o:hralign="center" o:hrstd="t" o:hr="t" fillcolor="#a0a0a0" stroked="f"/>
        </w:pict>
      </w:r>
    </w:p>
    <w:p w14:paraId="48097659" w14:textId="77777777" w:rsidR="004A6E6B" w:rsidRDefault="004A6E6B" w:rsidP="004A6E6B">
      <w:pPr>
        <w:pStyle w:val="NormalWeb"/>
      </w:pPr>
      <w:r>
        <w:rPr>
          <w:rStyle w:val="Strong"/>
          <w:rFonts w:eastAsiaTheme="majorEastAsia"/>
        </w:rPr>
        <w:t>Sources:</w:t>
      </w:r>
      <w:r>
        <w:t xml:space="preserve"> The roadmap above was informed by general EMS development principles and the project’s structure. Key best practices such as rigorous testing and DevOps cultu (</w:t>
      </w:r>
      <w:hyperlink r:id="rId33" w:history="1">
        <w:r>
          <w:rPr>
            <w:rStyle w:val="Hyperlink"/>
            <w:rFonts w:eastAsiaTheme="majorEastAsia"/>
          </w:rPr>
          <w:t>EMS Knolage.docx</w:t>
        </w:r>
      </w:hyperlink>
      <w:r>
        <w:t>) (</w:t>
      </w:r>
      <w:hyperlink r:id="rId34" w:history="1">
        <w:r>
          <w:rPr>
            <w:rStyle w:val="Hyperlink"/>
            <w:rFonts w:eastAsiaTheme="majorEastAsia"/>
          </w:rPr>
          <w:t>EMS Knolage.docx</w:t>
        </w:r>
      </w:hyperlink>
      <w:r>
        <w:t>)2</w:t>
      </w:r>
      <w:r>
        <w:rPr>
          <w:rFonts w:ascii="MS Mincho" w:eastAsia="MS Mincho" w:hAnsi="MS Mincho" w:cs="MS Mincho" w:hint="eastAsia"/>
        </w:rPr>
        <w:t>】</w:t>
      </w:r>
      <w:r>
        <w:t>, microservice-oriented design for scalabili (</w:t>
      </w:r>
      <w:hyperlink r:id="rId35" w:history="1">
        <w:r>
          <w:rPr>
            <w:rStyle w:val="Hyperlink"/>
            <w:rFonts w:eastAsiaTheme="majorEastAsia"/>
          </w:rPr>
          <w:t>EMS Knolage.docx</w:t>
        </w:r>
      </w:hyperlink>
      <w:r>
        <w:t>)9</w:t>
      </w:r>
      <w:r>
        <w:rPr>
          <w:rFonts w:ascii="MS Mincho" w:eastAsia="MS Mincho" w:hAnsi="MS Mincho" w:cs="MS Mincho" w:hint="eastAsia"/>
        </w:rPr>
        <w:t>】</w:t>
      </w:r>
      <w:r>
        <w:t>, and edge computing strategi (</w:t>
      </w:r>
      <w:hyperlink r:id="rId36" w:history="1">
        <w:r>
          <w:rPr>
            <w:rStyle w:val="Hyperlink"/>
            <w:rFonts w:eastAsiaTheme="majorEastAsia"/>
          </w:rPr>
          <w:t>EMS Knolage.docx</w:t>
        </w:r>
      </w:hyperlink>
      <w:r>
        <w:t>)7</w:t>
      </w:r>
      <w:r>
        <w:rPr>
          <w:rFonts w:ascii="MS Mincho" w:eastAsia="MS Mincho" w:hAnsi="MS Mincho" w:cs="MS Mincho" w:hint="eastAsia"/>
        </w:rPr>
        <w:t>】</w:t>
      </w:r>
      <w:r>
        <w:t xml:space="preserve"> were incorporated to ensure the system is reliable and adaptable. The mapping of features is based on the provided repository structure and documentati (</w:t>
      </w:r>
      <w:hyperlink r:id="rId37" w:history="1">
        <w:r>
          <w:rPr>
            <w:rStyle w:val="Hyperlink"/>
            <w:rFonts w:eastAsiaTheme="majorEastAsia"/>
          </w:rPr>
          <w:t>ems_full_documentation.pdf</w:t>
        </w:r>
      </w:hyperlink>
      <w:r>
        <w:t>) (</w:t>
      </w:r>
      <w:hyperlink r:id="rId38" w:history="1">
        <w:r>
          <w:rPr>
            <w:rStyle w:val="Hyperlink"/>
            <w:rFonts w:eastAsiaTheme="majorEastAsia"/>
          </w:rPr>
          <w:t>ems_full_documentation.pdf</w:t>
        </w:r>
      </w:hyperlink>
      <w:r>
        <w:t>)0</w:t>
      </w:r>
      <w:r>
        <w:rPr>
          <w:rFonts w:ascii="MS Mincho" w:eastAsia="MS Mincho" w:hAnsi="MS Mincho" w:cs="MS Mincho" w:hint="eastAsia"/>
        </w:rPr>
        <w:t>】</w:t>
      </w:r>
      <w:r>
        <w:t>. By following this plan, the Gridwise EMS project can be taken from a working prototype to a **production-grade, scalable solution (</w:t>
      </w:r>
      <w:hyperlink r:id="rId39" w:history="1">
        <w:r>
          <w:rPr>
            <w:rStyle w:val="Hyperlink"/>
            <w:rFonts w:eastAsiaTheme="majorEastAsia"/>
          </w:rPr>
          <w:t>ems_full_documentation.pdf</w:t>
        </w:r>
      </w:hyperlink>
      <w:r>
        <w:t>)6</w:t>
      </w:r>
      <w:r>
        <w:rPr>
          <w:rFonts w:ascii="MS Mincho" w:eastAsia="MS Mincho" w:hAnsi="MS Mincho" w:cs="MS Mincho" w:hint="eastAsia"/>
        </w:rPr>
        <w:t>】</w:t>
      </w:r>
      <w:r>
        <w:t>, ready for real-world deployment in energy management scenarios.</w:t>
      </w:r>
    </w:p>
    <w:p w14:paraId="480B9A2C" w14:textId="77777777" w:rsidR="00BF2BA7" w:rsidRPr="004A6E6B" w:rsidRDefault="00BF2BA7" w:rsidP="004A6E6B"/>
    <w:sectPr w:rsidR="00BF2BA7" w:rsidRPr="004A6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110"/>
    <w:multiLevelType w:val="multilevel"/>
    <w:tmpl w:val="E6F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1A02"/>
    <w:multiLevelType w:val="multilevel"/>
    <w:tmpl w:val="0556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20A1"/>
    <w:multiLevelType w:val="multilevel"/>
    <w:tmpl w:val="02C2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D798B"/>
    <w:multiLevelType w:val="multilevel"/>
    <w:tmpl w:val="50C8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D6DDD"/>
    <w:multiLevelType w:val="multilevel"/>
    <w:tmpl w:val="1EDE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868E6"/>
    <w:multiLevelType w:val="multilevel"/>
    <w:tmpl w:val="3D6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80F1F"/>
    <w:multiLevelType w:val="multilevel"/>
    <w:tmpl w:val="840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565B5"/>
    <w:multiLevelType w:val="multilevel"/>
    <w:tmpl w:val="4F5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072"/>
    <w:multiLevelType w:val="multilevel"/>
    <w:tmpl w:val="C844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11BDF"/>
    <w:multiLevelType w:val="multilevel"/>
    <w:tmpl w:val="D6FA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523A6"/>
    <w:multiLevelType w:val="multilevel"/>
    <w:tmpl w:val="B300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7F84"/>
    <w:multiLevelType w:val="multilevel"/>
    <w:tmpl w:val="626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31F53"/>
    <w:multiLevelType w:val="multilevel"/>
    <w:tmpl w:val="F1FE6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B561F"/>
    <w:multiLevelType w:val="multilevel"/>
    <w:tmpl w:val="355A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D54F4"/>
    <w:multiLevelType w:val="multilevel"/>
    <w:tmpl w:val="9B4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25514"/>
    <w:multiLevelType w:val="multilevel"/>
    <w:tmpl w:val="536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F20F8"/>
    <w:multiLevelType w:val="multilevel"/>
    <w:tmpl w:val="F60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273979"/>
    <w:multiLevelType w:val="multilevel"/>
    <w:tmpl w:val="532A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575E1"/>
    <w:multiLevelType w:val="multilevel"/>
    <w:tmpl w:val="2B0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45EF5"/>
    <w:multiLevelType w:val="multilevel"/>
    <w:tmpl w:val="56A2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F1D80"/>
    <w:multiLevelType w:val="multilevel"/>
    <w:tmpl w:val="CBB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86465"/>
    <w:multiLevelType w:val="multilevel"/>
    <w:tmpl w:val="9BFC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B55A7"/>
    <w:multiLevelType w:val="multilevel"/>
    <w:tmpl w:val="736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763905"/>
    <w:multiLevelType w:val="multilevel"/>
    <w:tmpl w:val="50F8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1146">
    <w:abstractNumId w:val="18"/>
  </w:num>
  <w:num w:numId="2" w16cid:durableId="1896311398">
    <w:abstractNumId w:val="23"/>
  </w:num>
  <w:num w:numId="3" w16cid:durableId="1526626802">
    <w:abstractNumId w:val="7"/>
  </w:num>
  <w:num w:numId="4" w16cid:durableId="1292787401">
    <w:abstractNumId w:val="3"/>
  </w:num>
  <w:num w:numId="5" w16cid:durableId="359085013">
    <w:abstractNumId w:val="22"/>
  </w:num>
  <w:num w:numId="6" w16cid:durableId="1606228233">
    <w:abstractNumId w:val="8"/>
  </w:num>
  <w:num w:numId="7" w16cid:durableId="1149135226">
    <w:abstractNumId w:val="4"/>
  </w:num>
  <w:num w:numId="8" w16cid:durableId="1553926057">
    <w:abstractNumId w:val="11"/>
  </w:num>
  <w:num w:numId="9" w16cid:durableId="76750524">
    <w:abstractNumId w:val="2"/>
  </w:num>
  <w:num w:numId="10" w16cid:durableId="166141169">
    <w:abstractNumId w:val="20"/>
  </w:num>
  <w:num w:numId="11" w16cid:durableId="1243224597">
    <w:abstractNumId w:val="0"/>
  </w:num>
  <w:num w:numId="12" w16cid:durableId="381247630">
    <w:abstractNumId w:val="13"/>
  </w:num>
  <w:num w:numId="13" w16cid:durableId="1958829704">
    <w:abstractNumId w:val="16"/>
  </w:num>
  <w:num w:numId="14" w16cid:durableId="263148501">
    <w:abstractNumId w:val="15"/>
  </w:num>
  <w:num w:numId="15" w16cid:durableId="2052456998">
    <w:abstractNumId w:val="14"/>
  </w:num>
  <w:num w:numId="16" w16cid:durableId="365526597">
    <w:abstractNumId w:val="1"/>
  </w:num>
  <w:num w:numId="17" w16cid:durableId="574969968">
    <w:abstractNumId w:val="19"/>
  </w:num>
  <w:num w:numId="18" w16cid:durableId="1775243795">
    <w:abstractNumId w:val="6"/>
  </w:num>
  <w:num w:numId="19" w16cid:durableId="2024552583">
    <w:abstractNumId w:val="5"/>
  </w:num>
  <w:num w:numId="20" w16cid:durableId="859510910">
    <w:abstractNumId w:val="12"/>
  </w:num>
  <w:num w:numId="21" w16cid:durableId="1029070573">
    <w:abstractNumId w:val="10"/>
  </w:num>
  <w:num w:numId="22" w16cid:durableId="1559323642">
    <w:abstractNumId w:val="21"/>
  </w:num>
  <w:num w:numId="23" w16cid:durableId="1981303618">
    <w:abstractNumId w:val="9"/>
  </w:num>
  <w:num w:numId="24" w16cid:durableId="9375195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36"/>
    <w:rsid w:val="000C4CCF"/>
    <w:rsid w:val="00161F36"/>
    <w:rsid w:val="001D35FB"/>
    <w:rsid w:val="00282A16"/>
    <w:rsid w:val="00313C59"/>
    <w:rsid w:val="0031755A"/>
    <w:rsid w:val="004A6E6B"/>
    <w:rsid w:val="00527EDF"/>
    <w:rsid w:val="00645419"/>
    <w:rsid w:val="006A1295"/>
    <w:rsid w:val="0073161C"/>
    <w:rsid w:val="008802D6"/>
    <w:rsid w:val="00922332"/>
    <w:rsid w:val="009746B4"/>
    <w:rsid w:val="00B42371"/>
    <w:rsid w:val="00BC1799"/>
    <w:rsid w:val="00BD4F93"/>
    <w:rsid w:val="00BF2BA7"/>
    <w:rsid w:val="00D316C5"/>
    <w:rsid w:val="00D83073"/>
    <w:rsid w:val="00F00A41"/>
    <w:rsid w:val="00FD6257"/>
    <w:rsid w:val="00FE3D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997D"/>
  <w15:chartTrackingRefBased/>
  <w15:docId w15:val="{D3C0A588-579A-8244-9AF4-C51046DC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1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1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1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1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F36"/>
    <w:rPr>
      <w:rFonts w:eastAsiaTheme="majorEastAsia" w:cstheme="majorBidi"/>
      <w:color w:val="272727" w:themeColor="text1" w:themeTint="D8"/>
    </w:rPr>
  </w:style>
  <w:style w:type="paragraph" w:styleId="Title">
    <w:name w:val="Title"/>
    <w:basedOn w:val="Normal"/>
    <w:next w:val="Normal"/>
    <w:link w:val="TitleChar"/>
    <w:uiPriority w:val="10"/>
    <w:qFormat/>
    <w:rsid w:val="00161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F36"/>
    <w:pPr>
      <w:spacing w:before="160"/>
      <w:jc w:val="center"/>
    </w:pPr>
    <w:rPr>
      <w:i/>
      <w:iCs/>
      <w:color w:val="404040" w:themeColor="text1" w:themeTint="BF"/>
    </w:rPr>
  </w:style>
  <w:style w:type="character" w:customStyle="1" w:styleId="QuoteChar">
    <w:name w:val="Quote Char"/>
    <w:basedOn w:val="DefaultParagraphFont"/>
    <w:link w:val="Quote"/>
    <w:uiPriority w:val="29"/>
    <w:rsid w:val="00161F36"/>
    <w:rPr>
      <w:i/>
      <w:iCs/>
      <w:color w:val="404040" w:themeColor="text1" w:themeTint="BF"/>
    </w:rPr>
  </w:style>
  <w:style w:type="paragraph" w:styleId="ListParagraph">
    <w:name w:val="List Paragraph"/>
    <w:basedOn w:val="Normal"/>
    <w:uiPriority w:val="34"/>
    <w:qFormat/>
    <w:rsid w:val="00161F36"/>
    <w:pPr>
      <w:ind w:left="720"/>
      <w:contextualSpacing/>
    </w:pPr>
  </w:style>
  <w:style w:type="character" w:styleId="IntenseEmphasis">
    <w:name w:val="Intense Emphasis"/>
    <w:basedOn w:val="DefaultParagraphFont"/>
    <w:uiPriority w:val="21"/>
    <w:qFormat/>
    <w:rsid w:val="00161F36"/>
    <w:rPr>
      <w:i/>
      <w:iCs/>
      <w:color w:val="0F4761" w:themeColor="accent1" w:themeShade="BF"/>
    </w:rPr>
  </w:style>
  <w:style w:type="paragraph" w:styleId="IntenseQuote">
    <w:name w:val="Intense Quote"/>
    <w:basedOn w:val="Normal"/>
    <w:next w:val="Normal"/>
    <w:link w:val="IntenseQuoteChar"/>
    <w:uiPriority w:val="30"/>
    <w:qFormat/>
    <w:rsid w:val="00161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F36"/>
    <w:rPr>
      <w:i/>
      <w:iCs/>
      <w:color w:val="0F4761" w:themeColor="accent1" w:themeShade="BF"/>
    </w:rPr>
  </w:style>
  <w:style w:type="character" w:styleId="IntenseReference">
    <w:name w:val="Intense Reference"/>
    <w:basedOn w:val="DefaultParagraphFont"/>
    <w:uiPriority w:val="32"/>
    <w:qFormat/>
    <w:rsid w:val="00161F36"/>
    <w:rPr>
      <w:b/>
      <w:bCs/>
      <w:smallCaps/>
      <w:color w:val="0F4761" w:themeColor="accent1" w:themeShade="BF"/>
      <w:spacing w:val="5"/>
    </w:rPr>
  </w:style>
  <w:style w:type="paragraph" w:styleId="NormalWeb">
    <w:name w:val="Normal (Web)"/>
    <w:basedOn w:val="Normal"/>
    <w:uiPriority w:val="99"/>
    <w:semiHidden/>
    <w:unhideWhenUsed/>
    <w:rsid w:val="00161F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1F36"/>
    <w:rPr>
      <w:b/>
      <w:bCs/>
    </w:rPr>
  </w:style>
  <w:style w:type="character" w:styleId="Hyperlink">
    <w:name w:val="Hyperlink"/>
    <w:basedOn w:val="DefaultParagraphFont"/>
    <w:uiPriority w:val="99"/>
    <w:semiHidden/>
    <w:unhideWhenUsed/>
    <w:rsid w:val="00161F36"/>
    <w:rPr>
      <w:color w:val="0000FF"/>
      <w:u w:val="single"/>
    </w:rPr>
  </w:style>
  <w:style w:type="character" w:styleId="Emphasis">
    <w:name w:val="Emphasis"/>
    <w:basedOn w:val="DefaultParagraphFont"/>
    <w:uiPriority w:val="20"/>
    <w:qFormat/>
    <w:rsid w:val="00161F36"/>
    <w:rPr>
      <w:i/>
      <w:iCs/>
    </w:rPr>
  </w:style>
  <w:style w:type="character" w:styleId="HTMLCode">
    <w:name w:val="HTML Code"/>
    <w:basedOn w:val="DefaultParagraphFont"/>
    <w:uiPriority w:val="99"/>
    <w:semiHidden/>
    <w:unhideWhenUsed/>
    <w:rsid w:val="00D830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7643">
      <w:bodyDiv w:val="1"/>
      <w:marLeft w:val="0"/>
      <w:marRight w:val="0"/>
      <w:marTop w:val="0"/>
      <w:marBottom w:val="0"/>
      <w:divBdr>
        <w:top w:val="none" w:sz="0" w:space="0" w:color="auto"/>
        <w:left w:val="none" w:sz="0" w:space="0" w:color="auto"/>
        <w:bottom w:val="none" w:sz="0" w:space="0" w:color="auto"/>
        <w:right w:val="none" w:sz="0" w:space="0" w:color="auto"/>
      </w:divBdr>
    </w:div>
    <w:div w:id="891041671">
      <w:bodyDiv w:val="1"/>
      <w:marLeft w:val="0"/>
      <w:marRight w:val="0"/>
      <w:marTop w:val="0"/>
      <w:marBottom w:val="0"/>
      <w:divBdr>
        <w:top w:val="none" w:sz="0" w:space="0" w:color="auto"/>
        <w:left w:val="none" w:sz="0" w:space="0" w:color="auto"/>
        <w:bottom w:val="none" w:sz="0" w:space="0" w:color="auto"/>
        <w:right w:val="none" w:sz="0" w:space="0" w:color="auto"/>
      </w:divBdr>
    </w:div>
    <w:div w:id="1248156058">
      <w:bodyDiv w:val="1"/>
      <w:marLeft w:val="0"/>
      <w:marRight w:val="0"/>
      <w:marTop w:val="0"/>
      <w:marBottom w:val="0"/>
      <w:divBdr>
        <w:top w:val="none" w:sz="0" w:space="0" w:color="auto"/>
        <w:left w:val="none" w:sz="0" w:space="0" w:color="auto"/>
        <w:bottom w:val="none" w:sz="0" w:space="0" w:color="auto"/>
        <w:right w:val="none" w:sz="0" w:space="0" w:color="auto"/>
      </w:divBdr>
    </w:div>
    <w:div w:id="1518353162">
      <w:bodyDiv w:val="1"/>
      <w:marLeft w:val="0"/>
      <w:marRight w:val="0"/>
      <w:marTop w:val="0"/>
      <w:marBottom w:val="0"/>
      <w:divBdr>
        <w:top w:val="none" w:sz="0" w:space="0" w:color="auto"/>
        <w:left w:val="none" w:sz="0" w:space="0" w:color="auto"/>
        <w:bottom w:val="none" w:sz="0" w:space="0" w:color="auto"/>
        <w:right w:val="none" w:sz="0" w:space="0" w:color="auto"/>
      </w:divBdr>
    </w:div>
    <w:div w:id="21322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qhxltvuayfacscepdzhuim%23:~:text=ci%2Fcd%20pipelines%20and%20devops:%20to,canary%20deployment%20strategies%20to%20minimize/" TargetMode="External"/><Relationship Id="rId18" Type="http://schemas.openxmlformats.org/officeDocument/2006/relationships/hyperlink" Target="file:///file-qhxltvuayfacscepdzhuim%23:~:text=microservices%20architecture:%20ems%20functionalities%20,codibly/" TargetMode="External"/><Relationship Id="rId26" Type="http://schemas.openxmlformats.org/officeDocument/2006/relationships/hyperlink" Target="file:///file-qhxltvuayfacscepdzhuim%23:~:text=match%20at%20l2052%20,fallback%20for%20offline%20edge%20mode/" TargetMode="External"/><Relationship Id="rId39" Type="http://schemas.openxmlformats.org/officeDocument/2006/relationships/hyperlink" Target="file:///file-b22urqsokjpmhupppgus7s%23:~:text=status/" TargetMode="External"/><Relationship Id="rId21" Type="http://schemas.openxmlformats.org/officeDocument/2006/relationships/hyperlink" Target="file:///file-qhxltvuayfacscepdzhuim%23:~:text=approach%20to%20iterate%20quickly%20and,especially%20given%20the%20cybersecurity%20focus/" TargetMode="External"/><Relationship Id="rId34" Type="http://schemas.openxmlformats.org/officeDocument/2006/relationships/hyperlink" Target="file:///file-qhxltvuayfacscepdzhuim%23:~:text=ci%2Fcd%20pipelines%20and%20devops:%20to,code%20(for%20reproducible/" TargetMode="External"/><Relationship Id="rId7" Type="http://schemas.openxmlformats.org/officeDocument/2006/relationships/hyperlink" Target="file:///file-b22urqsokjpmhupppgus7s%23:~:text=ws%2Fupdates%20(websocket)%20,%2Focpi/" TargetMode="External"/><Relationship Id="rId2" Type="http://schemas.openxmlformats.org/officeDocument/2006/relationships/styles" Target="styles.xml"/><Relationship Id="rId16" Type="http://schemas.openxmlformats.org/officeDocument/2006/relationships/hyperlink" Target="file:///file-mfyxendq5d8mgt479ureo1%23:~:text=insert,api/" TargetMode="External"/><Relationship Id="rId20" Type="http://schemas.openxmlformats.org/officeDocument/2006/relationships/hyperlink" Target="file:///file-b22urqsokjpmhupppgus7s%23:~:text=dockerfile/" TargetMode="External"/><Relationship Id="rId29" Type="http://schemas.openxmlformats.org/officeDocument/2006/relationships/hyperlink" Target="file:///file-qhxltvuayfacscepdzhuim%23:~:text=support%20for%20modbus%20+%20mqtt,under%20agents%20+%20inges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file-b22urqsokjpmhupppgus7s%23:~:text=advisory%20,%2Fapi%2Fcontrol%2Fcharge/" TargetMode="External"/><Relationship Id="rId11" Type="http://schemas.openxmlformats.org/officeDocument/2006/relationships/hyperlink" Target="file:///file-qhxltvuayfacscepdzhuim%23:~:text=ci%2Fcd%20pipelines%20and%20devops:%20to,code%20(for%20reproducible/" TargetMode="External"/><Relationship Id="rId24" Type="http://schemas.openxmlformats.org/officeDocument/2006/relationships/hyperlink" Target="file:///file-qhxltvuayfacscepdzhuim%23:~:text=mqtt%20,the%20trend%20is%20toward%20open/" TargetMode="External"/><Relationship Id="rId32" Type="http://schemas.openxmlformats.org/officeDocument/2006/relationships/hyperlink" Target="file:///file-qhxltvuayfacscepdzhuim%23:~:text=mqtt%20,the%20trend%20is%20toward%20open/" TargetMode="External"/><Relationship Id="rId37" Type="http://schemas.openxmlformats.org/officeDocument/2006/relationships/hyperlink" Target="file:///xn--file-b22urqsokjpmhupppgus7s%23:~:text=gridwise%20ems%20platform%20%20full,system%20documentation-md45d/" TargetMode="External"/><Relationship Id="rId40" Type="http://schemas.openxmlformats.org/officeDocument/2006/relationships/fontTable" Target="fontTable.xml"/><Relationship Id="rId5" Type="http://schemas.openxmlformats.org/officeDocument/2006/relationships/hyperlink" Target="file:///file-b22urqsokjpmhupppgus7s%23:~:text=advisory%20,%2Fapi%2Fcontrol%2Fcharge/" TargetMode="External"/><Relationship Id="rId15" Type="http://schemas.openxmlformats.org/officeDocument/2006/relationships/hyperlink" Target="file:///file-mfyxendq5d8mgt479ureo1%23:~:text=migrations%2F%2020250326_fix_fdd_rules_table.sql%20livecharge,txt%20app/" TargetMode="External"/><Relationship Id="rId23" Type="http://schemas.openxmlformats.org/officeDocument/2006/relationships/hyperlink" Target="file:///file-b22urqsokjpmhupppgus7s%23:~:text=ws%2Fupdates%20(websocket)%20,%2Focpi/" TargetMode="External"/><Relationship Id="rId28" Type="http://schemas.openxmlformats.org/officeDocument/2006/relationships/hyperlink" Target="file:///file-qhxltvuayfacscepdzhuim%23:~:text=smart%20scheduling%20&amp;%20load%20shifting,added/" TargetMode="External"/><Relationship Id="rId36" Type="http://schemas.openxmlformats.org/officeDocument/2006/relationships/hyperlink" Target="file:///file-qhxltvuayfacscepdzhuim%23:~:text=match%20at%20l2052%20,fallback%20for%20offline%20edge%20mode/" TargetMode="External"/><Relationship Id="rId10" Type="http://schemas.openxmlformats.org/officeDocument/2006/relationships/hyperlink" Target="file:///file-qhxltvuayfacscepdzhuim%23:~:text=building%20a%20robust%20ems%20platform,especially%20given%20the%20cybersecurity%20focus/" TargetMode="External"/><Relationship Id="rId19" Type="http://schemas.openxmlformats.org/officeDocument/2006/relationships/hyperlink" Target="file:///file-qhxltvuayfacscepdzhuim%23:~:text=microservices%20architecture:%20ems%20functionalities%20,codibly/" TargetMode="External"/><Relationship Id="rId31" Type="http://schemas.openxmlformats.org/officeDocument/2006/relationships/hyperlink" Target="file:///file-qhxltvuayfacscepdzhuim%23:~:text=microservices%20architecture:%20ems%20functionalities%20,codibly/" TargetMode="External"/><Relationship Id="rId4" Type="http://schemas.openxmlformats.org/officeDocument/2006/relationships/webSettings" Target="webSettings.xml"/><Relationship Id="rId9" Type="http://schemas.openxmlformats.org/officeDocument/2006/relationships/hyperlink" Target="file:///file-mfyxendq5d8mgt479ureo1%23:~:text=send/" TargetMode="External"/><Relationship Id="rId14" Type="http://schemas.openxmlformats.org/officeDocument/2006/relationships/hyperlink" Target="file:///xn--file-qhxltvuayfacscepdzhuim%23:~:text=environment%20setup),%20and%20blue,a%20devops%20culture%20%20merging-wd02e/" TargetMode="External"/><Relationship Id="rId22" Type="http://schemas.openxmlformats.org/officeDocument/2006/relationships/hyperlink" Target="file:///file-b22urqsokjpmhupppgus7s%23:~:text=ws%2Fupdates%20(websocket)%20,%2Focpi/" TargetMode="External"/><Relationship Id="rId27" Type="http://schemas.openxmlformats.org/officeDocument/2006/relationships/hyperlink" Target="file:///file-qhxltvuayfacscepdzhuim%23:~:text=match%20at%20l2052%20,fallback%20for%20offline%20edge%20mode/" TargetMode="External"/><Relationship Id="rId30" Type="http://schemas.openxmlformats.org/officeDocument/2006/relationships/hyperlink" Target="file:///file-qhxltvuayfacscepdzhuim%23:~:text=microservices%20architecture:%20ems%20functionalities%20,codibly/" TargetMode="External"/><Relationship Id="rId35" Type="http://schemas.openxmlformats.org/officeDocument/2006/relationships/hyperlink" Target="file:///file-qhxltvuayfacscepdzhuim%23:~:text=microservices%20architecture:%20ems%20functionalities%20,codibly/" TargetMode="External"/><Relationship Id="rId8" Type="http://schemas.openxmlformats.org/officeDocument/2006/relationships/hyperlink" Target="file:///file-b22urqsokjpmhupppgus7s%23:~:text=advisory%20,%2Fapi%2Fcontrol%2Fcharge/" TargetMode="External"/><Relationship Id="rId3" Type="http://schemas.openxmlformats.org/officeDocument/2006/relationships/settings" Target="settings.xml"/><Relationship Id="rId12" Type="http://schemas.openxmlformats.org/officeDocument/2006/relationships/hyperlink" Target="file:///file-qhxltvuayfacscepdzhuim%23:~:text=writing%20clean,%20maintainable%20code,%20rigorous,especially%20given%20the%20cybersecurity%20focus/" TargetMode="External"/><Relationship Id="rId17" Type="http://schemas.openxmlformats.org/officeDocument/2006/relationships/hyperlink" Target="file:///file-mfyxendq5d8mgt479ureo1%23:~:text=insert,api%2F%20index.ts%20migrations/" TargetMode="External"/><Relationship Id="rId25" Type="http://schemas.openxmlformats.org/officeDocument/2006/relationships/hyperlink" Target="file:///file-mfyxendq5d8mgt479ureo1%23:~:text=optimize/" TargetMode="External"/><Relationship Id="rId33" Type="http://schemas.openxmlformats.org/officeDocument/2006/relationships/hyperlink" Target="file:///file-qhxltvuayfacscepdzhuim%23:~:text=building%20a%20robust%20ems%20platform,especially%20given%20the%20cybersecurity%20focus/" TargetMode="External"/><Relationship Id="rId38" Type="http://schemas.openxmlformats.org/officeDocument/2006/relationships/hyperlink" Target="file:///file-b22urqsokjpmhupppgus7s%23:~:text=post%20,%2F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18</Pages>
  <Words>8788</Words>
  <Characters>50095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Zelouf</dc:creator>
  <cp:keywords/>
  <dc:description/>
  <cp:lastModifiedBy>Gal Zelouf</cp:lastModifiedBy>
  <cp:revision>8</cp:revision>
  <dcterms:created xsi:type="dcterms:W3CDTF">2025-03-28T12:04:00Z</dcterms:created>
  <dcterms:modified xsi:type="dcterms:W3CDTF">2025-04-03T19:19:00Z</dcterms:modified>
</cp:coreProperties>
</file>