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D89F2" w14:textId="228ED396" w:rsidR="00E55DB1" w:rsidRDefault="000D2D24" w:rsidP="000D2D24">
      <w:pPr>
        <w:jc w:val="center"/>
        <w:rPr>
          <w:b/>
          <w:bCs/>
          <w:sz w:val="40"/>
          <w:szCs w:val="40"/>
        </w:rPr>
      </w:pPr>
      <w:r w:rsidRPr="000D2D24">
        <w:rPr>
          <w:b/>
          <w:bCs/>
          <w:sz w:val="40"/>
          <w:szCs w:val="40"/>
        </w:rPr>
        <w:t>Initial Analysis</w:t>
      </w:r>
    </w:p>
    <w:p w14:paraId="33D39A43" w14:textId="35708D3B" w:rsidR="000D2D24" w:rsidRDefault="000D2D24" w:rsidP="000D2D24">
      <w:r>
        <w:t>Tomer Benish</w:t>
      </w:r>
    </w:p>
    <w:p w14:paraId="342BC0E6" w14:textId="0C264D34" w:rsidR="000D2D24" w:rsidRPr="000D2D24" w:rsidRDefault="000D2D24" w:rsidP="000D2D24">
      <w:r>
        <w:t xml:space="preserve">Gal Granot </w:t>
      </w:r>
    </w:p>
    <w:p w14:paraId="60E19105" w14:textId="1837B85A" w:rsidR="00443F09" w:rsidRDefault="00443F09">
      <w:r>
        <w:t>Calibration stage:</w:t>
      </w:r>
    </w:p>
    <w:p w14:paraId="7AEB257D" w14:textId="3B24F073" w:rsidR="00443F09" w:rsidRDefault="00443F09" w:rsidP="00443F09">
      <w:r>
        <w:rPr>
          <w:noProof/>
        </w:rPr>
        <w:drawing>
          <wp:inline distT="0" distB="0" distL="0" distR="0" wp14:anchorId="2D22D749" wp14:editId="78C893C0">
            <wp:extent cx="5943600" cy="1981200"/>
            <wp:effectExtent l="0" t="0" r="0" b="0"/>
            <wp:docPr id="7916221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E3E9427" w14:textId="7F6A9DB4" w:rsidR="00443F09" w:rsidRDefault="00443F09" w:rsidP="00443F09">
      <w:r>
        <w:rPr>
          <w:noProof/>
        </w:rPr>
        <w:drawing>
          <wp:inline distT="0" distB="0" distL="0" distR="0" wp14:anchorId="02E3C9A9" wp14:editId="6435A35A">
            <wp:extent cx="5943600" cy="1981200"/>
            <wp:effectExtent l="0" t="0" r="0" b="0"/>
            <wp:docPr id="19312837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D203D3D" w14:textId="6BF02C8A" w:rsidR="00443F09" w:rsidRDefault="00443F09" w:rsidP="00443F09">
      <w:r>
        <w:rPr>
          <w:noProof/>
        </w:rPr>
        <w:drawing>
          <wp:inline distT="0" distB="0" distL="0" distR="0" wp14:anchorId="01B42606" wp14:editId="2E96A49B">
            <wp:extent cx="5943600" cy="1981200"/>
            <wp:effectExtent l="0" t="0" r="0" b="0"/>
            <wp:docPr id="18648574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ACB1078" w14:textId="6B9C8C75" w:rsidR="00443F09" w:rsidRDefault="00443F09" w:rsidP="00443F09">
      <w:r>
        <w:rPr>
          <w:noProof/>
        </w:rPr>
        <w:lastRenderedPageBreak/>
        <w:drawing>
          <wp:inline distT="0" distB="0" distL="0" distR="0" wp14:anchorId="5F482FB4" wp14:editId="178D9B97">
            <wp:extent cx="5943600" cy="1981200"/>
            <wp:effectExtent l="0" t="0" r="0" b="0"/>
            <wp:docPr id="9394867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D996044" w14:textId="632F5800" w:rsidR="00443F09" w:rsidRDefault="00443F09" w:rsidP="00443F09">
      <w:r>
        <w:rPr>
          <w:noProof/>
        </w:rPr>
        <w:drawing>
          <wp:inline distT="0" distB="0" distL="0" distR="0" wp14:anchorId="500CB7AD" wp14:editId="52FEE46A">
            <wp:extent cx="5943600" cy="1981200"/>
            <wp:effectExtent l="0" t="0" r="0" b="0"/>
            <wp:docPr id="1144479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A118191" w14:textId="7A3589C6" w:rsidR="00443F09" w:rsidRDefault="00443F09" w:rsidP="00443F09">
      <w:r>
        <w:t xml:space="preserve">Notice in the following image that only the leftmost part of the pixels </w:t>
      </w:r>
      <w:proofErr w:type="gramStart"/>
      <w:r>
        <w:t>are</w:t>
      </w:r>
      <w:proofErr w:type="gramEnd"/>
      <w:r>
        <w:t xml:space="preserve"> shown (graph was truncated at measurements). The values are still </w:t>
      </w:r>
      <w:proofErr w:type="gramStart"/>
      <w:r>
        <w:t>very much</w:t>
      </w:r>
      <w:proofErr w:type="gramEnd"/>
      <w:r>
        <w:t xml:space="preserve"> consistent with the way this has been organized so far.</w:t>
      </w:r>
    </w:p>
    <w:p w14:paraId="56DB0C9E" w14:textId="3DCF703C" w:rsidR="00443F09" w:rsidRDefault="00443F09" w:rsidP="00443F09">
      <w:r>
        <w:rPr>
          <w:noProof/>
        </w:rPr>
        <w:drawing>
          <wp:inline distT="0" distB="0" distL="0" distR="0" wp14:anchorId="3D3CE898" wp14:editId="0566C777">
            <wp:extent cx="5943600" cy="1981200"/>
            <wp:effectExtent l="0" t="0" r="0" b="0"/>
            <wp:docPr id="8181801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A3AD0E0" w14:textId="6EA738B8" w:rsidR="00443F09" w:rsidRDefault="00443F09" w:rsidP="00443F09">
      <w:r>
        <w:rPr>
          <w:noProof/>
        </w:rPr>
        <w:lastRenderedPageBreak/>
        <w:drawing>
          <wp:inline distT="0" distB="0" distL="0" distR="0" wp14:anchorId="06BC6B57" wp14:editId="6A562217">
            <wp:extent cx="5943600" cy="1981200"/>
            <wp:effectExtent l="0" t="0" r="0" b="0"/>
            <wp:docPr id="13148312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AF0AC51" w14:textId="77777777" w:rsidR="00443F09" w:rsidRDefault="00443F09" w:rsidP="00443F09"/>
    <w:p w14:paraId="164220DB" w14:textId="380A4264" w:rsidR="00F07A0B" w:rsidRDefault="00F07A0B" w:rsidP="00443F09">
      <w:r>
        <w:t>Fit of calibration measurements:</w:t>
      </w:r>
    </w:p>
    <w:p w14:paraId="63073DF8" w14:textId="209A45F7" w:rsidR="00F07A0B" w:rsidRDefault="00F07A0B" w:rsidP="00443F09">
      <w:r>
        <w:rPr>
          <w:noProof/>
        </w:rPr>
        <w:drawing>
          <wp:inline distT="0" distB="0" distL="0" distR="0" wp14:anchorId="125A997A" wp14:editId="2C6C65FB">
            <wp:extent cx="5943600" cy="1981200"/>
            <wp:effectExtent l="0" t="0" r="0" b="0"/>
            <wp:docPr id="11812633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795DCF5" w14:textId="4F46DB1E" w:rsidR="00F07A0B" w:rsidRDefault="00F07A0B" w:rsidP="00443F09">
      <w:r>
        <w:t>The reason you don’t see the original graph (blue) as well as the fit (red) is because the fit is so good they are nearly identical.</w:t>
      </w:r>
    </w:p>
    <w:p w14:paraId="7797A6AA" w14:textId="39D26069" w:rsidR="00F07A0B" w:rsidRDefault="00F07A0B" w:rsidP="00443F09">
      <w:r>
        <w:t>You can see this as well in the difference between the two:</w:t>
      </w:r>
      <w:r>
        <w:br/>
      </w:r>
      <w:r>
        <w:rPr>
          <w:noProof/>
        </w:rPr>
        <w:drawing>
          <wp:inline distT="0" distB="0" distL="0" distR="0" wp14:anchorId="0528A6CD" wp14:editId="0BED5F44">
            <wp:extent cx="5943600" cy="1981200"/>
            <wp:effectExtent l="0" t="0" r="0" b="0"/>
            <wp:docPr id="14177269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082508B7" w14:textId="6F5BC8A9" w:rsidR="00F07A0B" w:rsidRDefault="00F07A0B" w:rsidP="00443F09">
      <w:r>
        <w:t>Notice the order of magnitude of the calibration fit error – it’s two orders of magnitude less than the count values we had in the measurements. Nice!</w:t>
      </w:r>
    </w:p>
    <w:p w14:paraId="57D7234D" w14:textId="77777777" w:rsidR="00F07A0B" w:rsidRDefault="00F07A0B" w:rsidP="00443F09"/>
    <w:p w14:paraId="7E193119" w14:textId="77777777" w:rsidR="00F07A0B" w:rsidRDefault="00F07A0B" w:rsidP="00443F09"/>
    <w:p w14:paraId="1A99901E" w14:textId="2E17B259" w:rsidR="00F07A0B" w:rsidRDefault="00443F09" w:rsidP="00F07A0B">
      <w:r>
        <w:t>From the calibration stage we concluded that there is an offset of</w:t>
      </w:r>
      <w:r w:rsidR="00F07A0B">
        <w:t xml:space="preserve"> 512 – 325 =</w:t>
      </w:r>
      <w:r>
        <w:t xml:space="preserve"> 18</w:t>
      </w:r>
      <w:r w:rsidR="00F07A0B">
        <w:t>7</w:t>
      </w:r>
      <w:r>
        <w:t xml:space="preserve"> pixels</w:t>
      </w:r>
      <w:r w:rsidR="00F07A0B">
        <w:t xml:space="preserve"> (325 is the pixel where the excitation wavenumber is supposed to be measured, as was retrieved from the linear fit)</w:t>
      </w:r>
      <w:r>
        <w:t>, and the calculation to find out what the wavenumber of each pixel is:</w:t>
      </w:r>
    </w:p>
    <w:p w14:paraId="614AD4EA" w14:textId="53A01F13" w:rsidR="00F07A0B" w:rsidRDefault="00F07A0B" w:rsidP="00F07A0B">
      <m:oMathPara>
        <m:oMath>
          <m:r>
            <w:rPr>
              <w:rFonts w:ascii="Cambria Math" w:hAnsi="Cambria Math"/>
            </w:rPr>
            <m:t>Wavenumber ≡ν</m:t>
          </m:r>
        </m:oMath>
      </m:oMathPara>
    </w:p>
    <w:p w14:paraId="0184F4A5" w14:textId="048AD274" w:rsidR="00443F09" w:rsidRPr="00F07A0B" w:rsidRDefault="00F07A0B" w:rsidP="00443F09">
      <w:pPr>
        <w:rPr>
          <w:rFonts w:eastAsiaTheme="minorEastAsia"/>
        </w:rPr>
      </w:pPr>
      <m:oMathPara>
        <m:oMath>
          <m:sSub>
            <m:sSubPr>
              <m:ctrlPr>
                <w:rPr>
                  <w:rFonts w:ascii="Cambria Math" w:hAnsi="Cambria Math"/>
                  <w:i/>
                </w:rPr>
              </m:ctrlPr>
            </m:sSubPr>
            <m:e>
              <m:r>
                <w:rPr>
                  <w:rFonts w:ascii="Cambria Math" w:hAnsi="Cambria Math"/>
                </w:rPr>
                <m:t>ν</m:t>
              </m:r>
            </m:e>
            <m:sub>
              <m:r>
                <w:rPr>
                  <w:rFonts w:ascii="Cambria Math" w:hAnsi="Cambria Math"/>
                </w:rPr>
                <m:t>real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input</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pred</m:t>
                      </m:r>
                    </m:sub>
                  </m:sSub>
                </m:den>
              </m:f>
            </m:e>
          </m:d>
          <m:r>
            <w:rPr>
              <w:rFonts w:ascii="Cambria Math" w:hAnsi="Cambria Math"/>
            </w:rPr>
            <m:t>*</m:t>
          </m:r>
          <m:d>
            <m:dPr>
              <m:ctrlPr>
                <w:rPr>
                  <w:rFonts w:ascii="Cambria Math" w:hAnsi="Cambria Math"/>
                  <w:i/>
                </w:rPr>
              </m:ctrlPr>
            </m:dPr>
            <m:e>
              <m:r>
                <w:rPr>
                  <w:rFonts w:ascii="Cambria Math" w:hAnsi="Cambria Math"/>
                </w:rPr>
                <m:t>325</m:t>
              </m:r>
              <m:r>
                <w:rPr>
                  <w:rFonts w:ascii="Cambria Math" w:hAnsi="Cambria Math"/>
                </w:rPr>
                <m:t>-pixel</m:t>
              </m:r>
            </m:e>
          </m:d>
          <m:r>
            <w:rPr>
              <w:rFonts w:ascii="Cambria Math" w:hAnsi="Cambria Math"/>
            </w:rPr>
            <w:br/>
          </m:r>
        </m:oMath>
        <m:oMath>
          <m:sSub>
            <m:sSubPr>
              <m:ctrlPr>
                <w:rPr>
                  <w:rFonts w:ascii="Cambria Math" w:hAnsi="Cambria Math"/>
                  <w:i/>
                </w:rPr>
              </m:ctrlPr>
            </m:sSubPr>
            <m:e>
              <m:r>
                <w:rPr>
                  <w:rFonts w:ascii="Cambria Math" w:hAnsi="Cambria Math"/>
                </w:rPr>
                <m:t>ν</m:t>
              </m:r>
            </m:e>
            <m:sub>
              <m:r>
                <w:rPr>
                  <w:rFonts w:ascii="Cambria Math" w:hAnsi="Cambria Math"/>
                </w:rPr>
                <m:t>real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input</m:t>
              </m:r>
            </m:sub>
          </m:sSub>
          <m:r>
            <w:rPr>
              <w:rFonts w:ascii="Cambria Math" w:hAnsi="Cambria Math"/>
            </w:rPr>
            <m:t>+</m:t>
          </m:r>
          <m:f>
            <m:fPr>
              <m:ctrlPr>
                <w:rPr>
                  <w:rFonts w:ascii="Cambria Math" w:hAnsi="Cambria Math"/>
                  <w:i/>
                </w:rPr>
              </m:ctrlPr>
            </m:fPr>
            <m:num>
              <m:r>
                <w:rPr>
                  <w:rFonts w:ascii="Cambria Math" w:hAnsi="Cambria Math"/>
                </w:rPr>
                <m:t>325-pixel</m:t>
              </m:r>
            </m:num>
            <m:den>
              <m:sSub>
                <m:sSubPr>
                  <m:ctrlPr>
                    <w:rPr>
                      <w:rFonts w:ascii="Cambria Math" w:hAnsi="Cambria Math"/>
                      <w:i/>
                    </w:rPr>
                  </m:ctrlPr>
                </m:sSubPr>
                <m:e>
                  <m:r>
                    <w:rPr>
                      <w:rFonts w:ascii="Cambria Math" w:hAnsi="Cambria Math"/>
                    </w:rPr>
                    <m:t>a</m:t>
                  </m:r>
                </m:e>
                <m:sub>
                  <m:r>
                    <w:rPr>
                      <w:rFonts w:ascii="Cambria Math" w:hAnsi="Cambria Math"/>
                    </w:rPr>
                    <m:t>pred</m:t>
                  </m:r>
                </m:sub>
              </m:sSub>
            </m:den>
          </m:f>
          <m:r>
            <w:rPr>
              <w:rFonts w:ascii="Cambria Math" w:hAnsi="Cambria Math"/>
            </w:rPr>
            <m:t xml:space="preserve"> </m:t>
          </m:r>
        </m:oMath>
      </m:oMathPara>
    </w:p>
    <w:p w14:paraId="7DBBB0EB" w14:textId="4ED9FCB8" w:rsidR="00F07A0B" w:rsidRDefault="00F07A0B">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pred</m:t>
            </m:r>
          </m:sub>
        </m:sSub>
      </m:oMath>
      <w:r>
        <w:rPr>
          <w:rFonts w:eastAsiaTheme="minorEastAsia"/>
        </w:rPr>
        <w:t xml:space="preserve"> is the </w:t>
      </w:r>
    </w:p>
    <w:p w14:paraId="076008D1" w14:textId="530F236A" w:rsidR="00F07A0B" w:rsidRDefault="00F07A0B">
      <w:pPr>
        <w:rPr>
          <w:rFonts w:eastAsiaTheme="minorEastAsia"/>
        </w:rPr>
      </w:pPr>
      <w:r>
        <w:rPr>
          <w:rFonts w:eastAsiaTheme="minorEastAsia"/>
        </w:rPr>
        <w:t xml:space="preserve">Notice that the laser’s excitation was </w:t>
      </w:r>
      <w:proofErr w:type="gramStart"/>
      <w:r>
        <w:rPr>
          <w:rFonts w:eastAsiaTheme="minorEastAsia"/>
        </w:rPr>
        <w:t>taken into account</w:t>
      </w:r>
      <w:proofErr w:type="gramEnd"/>
      <w:r>
        <w:rPr>
          <w:rFonts w:eastAsiaTheme="minorEastAsia"/>
        </w:rPr>
        <w:t xml:space="preserve"> in the pixel calibration calculation, and in the final wavenumber calculation in that the central pixel (512) is supposed to be correlated to the excitation wavenumber, and the difference between where the peak is and where it is supposed to be is where we receive the offset of 186 pixels.</w:t>
      </w:r>
    </w:p>
    <w:p w14:paraId="737C114B" w14:textId="77777777" w:rsidR="00F07A0B" w:rsidRDefault="00F07A0B" w:rsidP="00443F09">
      <w:pPr>
        <w:rPr>
          <w:rFonts w:eastAsiaTheme="minorEastAsia"/>
        </w:rPr>
      </w:pPr>
    </w:p>
    <w:p w14:paraId="08A76939" w14:textId="77777777" w:rsidR="00F07A0B" w:rsidRDefault="00F07A0B">
      <w:pPr>
        <w:rPr>
          <w:rFonts w:eastAsiaTheme="minorEastAsia"/>
        </w:rPr>
      </w:pPr>
      <w:r>
        <w:rPr>
          <w:rFonts w:eastAsiaTheme="minorEastAsia"/>
        </w:rPr>
        <w:br w:type="page"/>
      </w:r>
    </w:p>
    <w:p w14:paraId="29AAEB2A" w14:textId="7C9203C4" w:rsidR="00F07A0B" w:rsidRDefault="00F07A0B" w:rsidP="00443F09">
      <w:r>
        <w:rPr>
          <w:rFonts w:eastAsiaTheme="minorEastAsia"/>
        </w:rPr>
        <w:lastRenderedPageBreak/>
        <w:t>Measurement fit Stage:</w:t>
      </w:r>
    </w:p>
    <w:p w14:paraId="066A79CD" w14:textId="215E6318" w:rsidR="00443F09" w:rsidRDefault="00F07A0B" w:rsidP="00443F09">
      <w:r>
        <w:rPr>
          <w:noProof/>
        </w:rPr>
        <w:drawing>
          <wp:inline distT="0" distB="0" distL="0" distR="0" wp14:anchorId="31F3049B" wp14:editId="62D72885">
            <wp:extent cx="6423660" cy="2141220"/>
            <wp:effectExtent l="0" t="0" r="0" b="0"/>
            <wp:docPr id="16762646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3660" cy="2141220"/>
                    </a:xfrm>
                    <a:prstGeom prst="rect">
                      <a:avLst/>
                    </a:prstGeom>
                    <a:noFill/>
                    <a:ln>
                      <a:noFill/>
                    </a:ln>
                  </pic:spPr>
                </pic:pic>
              </a:graphicData>
            </a:graphic>
          </wp:inline>
        </w:drawing>
      </w:r>
    </w:p>
    <w:p w14:paraId="225ADB17" w14:textId="43050127" w:rsidR="00F07A0B" w:rsidRDefault="00F07A0B" w:rsidP="00443F09">
      <w:r>
        <w:rPr>
          <w:noProof/>
        </w:rPr>
        <w:drawing>
          <wp:inline distT="0" distB="0" distL="0" distR="0" wp14:anchorId="55519FD9" wp14:editId="6836732C">
            <wp:extent cx="5943600" cy="1981200"/>
            <wp:effectExtent l="0" t="0" r="0" b="0"/>
            <wp:docPr id="17523100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630D9EF" w14:textId="1F37F99D" w:rsidR="00F07A0B" w:rsidRDefault="00F07A0B" w:rsidP="00443F09">
      <w:r>
        <w:rPr>
          <w:noProof/>
        </w:rPr>
        <w:drawing>
          <wp:inline distT="0" distB="0" distL="0" distR="0" wp14:anchorId="63B0953F" wp14:editId="04CA83FF">
            <wp:extent cx="5943600" cy="1981200"/>
            <wp:effectExtent l="0" t="0" r="0" b="0"/>
            <wp:docPr id="8381043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8225E6D" w14:textId="77777777" w:rsidR="00F07A0B" w:rsidRDefault="00F07A0B" w:rsidP="00443F09"/>
    <w:p w14:paraId="23437FB0" w14:textId="7E95091D" w:rsidR="00F07A0B" w:rsidRDefault="00F07A0B" w:rsidP="00443F09">
      <w:r>
        <w:rPr>
          <w:noProof/>
        </w:rPr>
        <w:lastRenderedPageBreak/>
        <w:drawing>
          <wp:inline distT="0" distB="0" distL="0" distR="0" wp14:anchorId="395AD47D" wp14:editId="7A7C11F9">
            <wp:extent cx="5943600" cy="1981200"/>
            <wp:effectExtent l="0" t="0" r="0" b="0"/>
            <wp:docPr id="647982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2DF080D" w14:textId="113C238B" w:rsidR="00F07A0B" w:rsidRDefault="00F07A0B" w:rsidP="00443F09">
      <w:r>
        <w:rPr>
          <w:noProof/>
        </w:rPr>
        <w:drawing>
          <wp:inline distT="0" distB="0" distL="0" distR="0" wp14:anchorId="3C83A2CB" wp14:editId="1CDD8D22">
            <wp:extent cx="5943600" cy="1981200"/>
            <wp:effectExtent l="0" t="0" r="0" b="0"/>
            <wp:docPr id="2939513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F191E5A" w14:textId="7BC1D02A" w:rsidR="00F07A0B" w:rsidRDefault="00F07A0B" w:rsidP="00443F09">
      <w:r>
        <w:rPr>
          <w:noProof/>
        </w:rPr>
        <w:drawing>
          <wp:inline distT="0" distB="0" distL="0" distR="0" wp14:anchorId="684D68BF" wp14:editId="0DA8B968">
            <wp:extent cx="5943600" cy="1981200"/>
            <wp:effectExtent l="0" t="0" r="0" b="0"/>
            <wp:docPr id="147808226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0696AC1" w14:textId="15B3BED3" w:rsidR="00F07A0B" w:rsidRDefault="00F07A0B" w:rsidP="00443F09">
      <w:r>
        <w:rPr>
          <w:noProof/>
        </w:rPr>
        <w:lastRenderedPageBreak/>
        <w:drawing>
          <wp:inline distT="0" distB="0" distL="0" distR="0" wp14:anchorId="7A691C8E" wp14:editId="13F73493">
            <wp:extent cx="5943600" cy="1981200"/>
            <wp:effectExtent l="0" t="0" r="0" b="0"/>
            <wp:docPr id="61919357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0F056CEC" w14:textId="77777777" w:rsidR="00F07A0B" w:rsidRDefault="00F07A0B" w:rsidP="00443F09"/>
    <w:p w14:paraId="7C93735B" w14:textId="77C50E50" w:rsidR="00F07A0B" w:rsidRDefault="00F07A0B" w:rsidP="00443F09">
      <w:r>
        <w:t xml:space="preserve">Final Stage: Calculating the frequency vector, and finding exactly where all the peaks are </w:t>
      </w:r>
      <w:proofErr w:type="gramStart"/>
      <w:r>
        <w:t>on</w:t>
      </w:r>
      <w:proofErr w:type="gramEnd"/>
      <w:r>
        <w:t xml:space="preserve"> that vector:</w:t>
      </w:r>
    </w:p>
    <w:p w14:paraId="20ACDF1B" w14:textId="462F6C6C" w:rsidR="00F07A0B" w:rsidRPr="00F07A0B" w:rsidRDefault="00F07A0B" w:rsidP="00443F09">
      <w:pPr>
        <w:rPr>
          <w:rFonts w:eastAsiaTheme="minorEastAsia"/>
        </w:rPr>
      </w:pPr>
      <m:oMathPara>
        <m:oMath>
          <m:r>
            <w:rPr>
              <w:rFonts w:ascii="Cambria Math" w:hAnsi="Cambria Math"/>
            </w:rPr>
            <m:t>c=λ*f  ;   ν=</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f=c*ν</m:t>
          </m:r>
        </m:oMath>
      </m:oMathPara>
    </w:p>
    <w:p w14:paraId="3BAA124B" w14:textId="6C43FDB9" w:rsidR="000D2D24" w:rsidRDefault="000D2D24">
      <w:pPr>
        <w:rPr>
          <w:rFonts w:eastAsiaTheme="minorEastAsia"/>
        </w:rPr>
      </w:pPr>
      <w:r>
        <w:rPr>
          <w:rFonts w:eastAsiaTheme="minorEastAsia"/>
        </w:rPr>
        <w:br w:type="page"/>
      </w:r>
    </w:p>
    <w:p w14:paraId="07699214" w14:textId="77777777" w:rsidR="00F07A0B" w:rsidRDefault="00F07A0B" w:rsidP="00443F09">
      <w:pPr>
        <w:rPr>
          <w:rFonts w:eastAsiaTheme="minorEastAsia"/>
        </w:rPr>
      </w:pPr>
    </w:p>
    <w:p w14:paraId="5CDB915A" w14:textId="127BDDEE" w:rsidR="00F07A0B" w:rsidRDefault="00F07A0B" w:rsidP="00443F09">
      <w:pPr>
        <w:rPr>
          <w:rFonts w:eastAsiaTheme="minorEastAsia"/>
        </w:rPr>
      </w:pPr>
      <w:r>
        <w:rPr>
          <w:rFonts w:eastAsiaTheme="minorEastAsia"/>
        </w:rPr>
        <w:t>And plotting:</w:t>
      </w:r>
    </w:p>
    <w:p w14:paraId="00D2042F" w14:textId="33516C1F" w:rsidR="00F07A0B" w:rsidRDefault="000D2D24" w:rsidP="000D2D24">
      <w:pPr>
        <w:jc w:val="center"/>
      </w:pPr>
      <w:r>
        <w:rPr>
          <w:rFonts w:eastAsiaTheme="minorEastAsia"/>
          <w:noProof/>
        </w:rPr>
        <w:drawing>
          <wp:inline distT="0" distB="0" distL="0" distR="0" wp14:anchorId="15D2D1F7" wp14:editId="39E6CEED">
            <wp:extent cx="5943600" cy="1981200"/>
            <wp:effectExtent l="0" t="0" r="0" b="0"/>
            <wp:docPr id="2054208664" name="Picture 39"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08664" name="Picture 39" descr="A graph showing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Pr>
          <w:rFonts w:eastAsiaTheme="minorEastAsia"/>
          <w:noProof/>
        </w:rPr>
        <w:drawing>
          <wp:inline distT="0" distB="0" distL="0" distR="0" wp14:anchorId="7F7067EA" wp14:editId="44E368E7">
            <wp:extent cx="5935345" cy="1978449"/>
            <wp:effectExtent l="0" t="0" r="0" b="3175"/>
            <wp:docPr id="8438154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15404" name="Picture 3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35345" cy="1978449"/>
                    </a:xfrm>
                    <a:prstGeom prst="rect">
                      <a:avLst/>
                    </a:prstGeom>
                    <a:noFill/>
                    <a:ln>
                      <a:noFill/>
                    </a:ln>
                  </pic:spPr>
                </pic:pic>
              </a:graphicData>
            </a:graphic>
          </wp:inline>
        </w:drawing>
      </w:r>
      <w:r>
        <w:rPr>
          <w:rFonts w:eastAsiaTheme="minorEastAsia"/>
          <w:noProof/>
        </w:rPr>
        <w:drawing>
          <wp:inline distT="0" distB="0" distL="0" distR="0" wp14:anchorId="284E0DDE" wp14:editId="55ADBC39">
            <wp:extent cx="5943599" cy="1981200"/>
            <wp:effectExtent l="0" t="0" r="635" b="0"/>
            <wp:docPr id="9144195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19543" name="Picture 3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599" cy="1981200"/>
                    </a:xfrm>
                    <a:prstGeom prst="rect">
                      <a:avLst/>
                    </a:prstGeom>
                    <a:noFill/>
                    <a:ln>
                      <a:noFill/>
                    </a:ln>
                  </pic:spPr>
                </pic:pic>
              </a:graphicData>
            </a:graphic>
          </wp:inline>
        </w:drawing>
      </w:r>
    </w:p>
    <w:p w14:paraId="5442F3A1" w14:textId="55D97128" w:rsidR="000D2D24" w:rsidRDefault="000D2D24" w:rsidP="000D2D24">
      <w:pPr>
        <w:jc w:val="right"/>
      </w:pPr>
    </w:p>
    <w:p w14:paraId="03202986" w14:textId="237ECCA7" w:rsidR="000D2D24" w:rsidRDefault="000D2D24" w:rsidP="00443F09"/>
    <w:sectPr w:rsidR="000D2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F09"/>
    <w:rsid w:val="000D2D24"/>
    <w:rsid w:val="00162ACA"/>
    <w:rsid w:val="00443F09"/>
    <w:rsid w:val="00E55DB1"/>
    <w:rsid w:val="00EC4655"/>
    <w:rsid w:val="00F07A0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5CAE7"/>
  <w15:chartTrackingRefBased/>
  <w15:docId w15:val="{062E1E54-5199-4F84-A639-76765B3F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F0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3F0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3F0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3F0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3F0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3F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3F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3F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3F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F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3F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3F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3F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3F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3F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3F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3F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3F09"/>
    <w:rPr>
      <w:rFonts w:eastAsiaTheme="majorEastAsia" w:cstheme="majorBidi"/>
      <w:color w:val="272727" w:themeColor="text1" w:themeTint="D8"/>
    </w:rPr>
  </w:style>
  <w:style w:type="paragraph" w:styleId="Title">
    <w:name w:val="Title"/>
    <w:basedOn w:val="Normal"/>
    <w:next w:val="Normal"/>
    <w:link w:val="TitleChar"/>
    <w:uiPriority w:val="10"/>
    <w:qFormat/>
    <w:rsid w:val="00443F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F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3F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3F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3F09"/>
    <w:pPr>
      <w:spacing w:before="160"/>
      <w:jc w:val="center"/>
    </w:pPr>
    <w:rPr>
      <w:i/>
      <w:iCs/>
      <w:color w:val="404040" w:themeColor="text1" w:themeTint="BF"/>
    </w:rPr>
  </w:style>
  <w:style w:type="character" w:customStyle="1" w:styleId="QuoteChar">
    <w:name w:val="Quote Char"/>
    <w:basedOn w:val="DefaultParagraphFont"/>
    <w:link w:val="Quote"/>
    <w:uiPriority w:val="29"/>
    <w:rsid w:val="00443F09"/>
    <w:rPr>
      <w:i/>
      <w:iCs/>
      <w:color w:val="404040" w:themeColor="text1" w:themeTint="BF"/>
    </w:rPr>
  </w:style>
  <w:style w:type="paragraph" w:styleId="ListParagraph">
    <w:name w:val="List Paragraph"/>
    <w:basedOn w:val="Normal"/>
    <w:uiPriority w:val="34"/>
    <w:qFormat/>
    <w:rsid w:val="00443F09"/>
    <w:pPr>
      <w:ind w:left="720"/>
      <w:contextualSpacing/>
    </w:pPr>
  </w:style>
  <w:style w:type="character" w:styleId="IntenseEmphasis">
    <w:name w:val="Intense Emphasis"/>
    <w:basedOn w:val="DefaultParagraphFont"/>
    <w:uiPriority w:val="21"/>
    <w:qFormat/>
    <w:rsid w:val="00443F09"/>
    <w:rPr>
      <w:i/>
      <w:iCs/>
      <w:color w:val="2F5496" w:themeColor="accent1" w:themeShade="BF"/>
    </w:rPr>
  </w:style>
  <w:style w:type="paragraph" w:styleId="IntenseQuote">
    <w:name w:val="Intense Quote"/>
    <w:basedOn w:val="Normal"/>
    <w:next w:val="Normal"/>
    <w:link w:val="IntenseQuoteChar"/>
    <w:uiPriority w:val="30"/>
    <w:qFormat/>
    <w:rsid w:val="00443F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3F09"/>
    <w:rPr>
      <w:i/>
      <w:iCs/>
      <w:color w:val="2F5496" w:themeColor="accent1" w:themeShade="BF"/>
    </w:rPr>
  </w:style>
  <w:style w:type="character" w:styleId="IntenseReference">
    <w:name w:val="Intense Reference"/>
    <w:basedOn w:val="DefaultParagraphFont"/>
    <w:uiPriority w:val="32"/>
    <w:qFormat/>
    <w:rsid w:val="00443F09"/>
    <w:rPr>
      <w:b/>
      <w:bCs/>
      <w:smallCaps/>
      <w:color w:val="2F5496" w:themeColor="accent1" w:themeShade="BF"/>
      <w:spacing w:val="5"/>
    </w:rPr>
  </w:style>
  <w:style w:type="character" w:styleId="PlaceholderText">
    <w:name w:val="Placeholder Text"/>
    <w:basedOn w:val="DefaultParagraphFont"/>
    <w:uiPriority w:val="99"/>
    <w:semiHidden/>
    <w:rsid w:val="00443F0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Pages>
  <Words>251</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Tomer Benish</dc:creator>
  <cp:keywords/>
  <dc:description/>
  <cp:lastModifiedBy>Tomer Benish</cp:lastModifiedBy>
  <cp:revision>1</cp:revision>
  <dcterms:created xsi:type="dcterms:W3CDTF">2024-12-09T23:41:00Z</dcterms:created>
  <dcterms:modified xsi:type="dcterms:W3CDTF">2024-12-10T00:04:00Z</dcterms:modified>
</cp:coreProperties>
</file>