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32E21" w14:textId="77777777" w:rsidR="00F82F50" w:rsidRDefault="00F82F50" w:rsidP="00F82F50">
      <w:pPr>
        <w:bidi w:val="0"/>
        <w:spacing w:line="240" w:lineRule="auto"/>
        <w:jc w:val="center"/>
        <w:rPr>
          <w:rFonts w:asciiTheme="majorHAnsi" w:eastAsiaTheme="minorEastAsia" w:hAnsiTheme="majorHAnsi"/>
          <w:b/>
          <w:bCs/>
          <w:sz w:val="28"/>
          <w:szCs w:val="28"/>
        </w:rPr>
      </w:pPr>
      <w:r w:rsidRPr="00F82F50">
        <w:rPr>
          <w:rFonts w:asciiTheme="majorHAnsi" w:eastAsiaTheme="minorEastAsia" w:hAnsiTheme="majorHAnsi"/>
          <w:b/>
          <w:bCs/>
          <w:sz w:val="28"/>
          <w:szCs w:val="28"/>
        </w:rPr>
        <w:t>Secure File System</w:t>
      </w:r>
    </w:p>
    <w:p w14:paraId="2ABA27F2" w14:textId="71658CB2" w:rsidR="006D5A5E" w:rsidRPr="00ED441A" w:rsidRDefault="006D5A5E" w:rsidP="006D5A5E">
      <w:pPr>
        <w:bidi w:val="0"/>
        <w:spacing w:line="240" w:lineRule="auto"/>
        <w:jc w:val="center"/>
        <w:rPr>
          <w:rFonts w:ascii="Calibri Light" w:eastAsiaTheme="minorEastAsia" w:hAnsi="Calibri Light" w:cs="Calibri Light"/>
        </w:rPr>
      </w:pPr>
      <w:r w:rsidRPr="00ED441A">
        <w:rPr>
          <w:rFonts w:ascii="Calibri Light" w:eastAsiaTheme="minorEastAsia" w:hAnsi="Calibri Light" w:cs="Calibri Light"/>
        </w:rPr>
        <w:t>Gal Moyal - 211585641, Eden Furman - 3</w:t>
      </w:r>
      <w:r w:rsidR="00ED441A" w:rsidRPr="00ED441A">
        <w:rPr>
          <w:rFonts w:ascii="Calibri Light" w:eastAsiaTheme="minorEastAsia" w:hAnsi="Calibri Light" w:cs="Calibri Light"/>
        </w:rPr>
        <w:t>25393817</w:t>
      </w:r>
    </w:p>
    <w:p w14:paraId="3E3D8C8B" w14:textId="0A309FA0" w:rsidR="00F82F50" w:rsidRPr="00F82F50" w:rsidRDefault="00F82F50" w:rsidP="00F82F50">
      <w:pPr>
        <w:bidi w:val="0"/>
        <w:spacing w:line="240" w:lineRule="auto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</w:rPr>
        <w:t>This project implements a simplified secure file transfer system between Alice (sender) and Bob (receiver).</w:t>
      </w:r>
      <w:r w:rsidRPr="0079619C">
        <w:rPr>
          <w:rFonts w:ascii="Calibri Light" w:eastAsiaTheme="minorEastAsia" w:hAnsi="Calibri Light" w:cs="Calibri Light"/>
        </w:rPr>
        <w:t xml:space="preserve"> </w:t>
      </w:r>
      <w:r w:rsidRPr="00F82F50">
        <w:rPr>
          <w:rFonts w:ascii="Calibri Light" w:eastAsiaTheme="minorEastAsia" w:hAnsi="Calibri Light" w:cs="Calibri Light"/>
        </w:rPr>
        <w:t>The goal is to demonstrate how authenticated key exchange, digital signatures, and symmetric encryption are combined to securely transfer a file over an untrusted network.</w:t>
      </w:r>
    </w:p>
    <w:p w14:paraId="377A26B1" w14:textId="0E50D82D" w:rsidR="00F82F50" w:rsidRPr="00F82F50" w:rsidRDefault="00F82F50" w:rsidP="00F82F50">
      <w:pPr>
        <w:bidi w:val="0"/>
        <w:spacing w:line="240" w:lineRule="auto"/>
        <w:rPr>
          <w:rFonts w:ascii="Calibri Light" w:eastAsiaTheme="minorEastAsia" w:hAnsi="Calibri Light" w:cs="Calibri Light"/>
          <w:b/>
          <w:bCs/>
        </w:rPr>
      </w:pPr>
      <w:r w:rsidRPr="00F82F50">
        <w:rPr>
          <w:rFonts w:ascii="Calibri Light" w:eastAsiaTheme="minorEastAsia" w:hAnsi="Calibri Light" w:cs="Calibri Light"/>
          <w:b/>
          <w:bCs/>
        </w:rPr>
        <w:t>User Login</w:t>
      </w:r>
      <w:r w:rsidRPr="0079619C">
        <w:rPr>
          <w:rFonts w:ascii="Calibri Light" w:eastAsiaTheme="minorEastAsia" w:hAnsi="Calibri Light" w:cs="Calibri Light"/>
          <w:b/>
          <w:bCs/>
        </w:rPr>
        <w:t>:</w:t>
      </w:r>
    </w:p>
    <w:p w14:paraId="642B31BC" w14:textId="77777777" w:rsidR="00F82F50" w:rsidRPr="00F82F50" w:rsidRDefault="00F82F50" w:rsidP="00F82F50">
      <w:pPr>
        <w:bidi w:val="0"/>
        <w:spacing w:line="240" w:lineRule="auto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</w:rPr>
        <w:t>Before starting the protocol, users log in to the system.</w:t>
      </w:r>
    </w:p>
    <w:p w14:paraId="14110A05" w14:textId="77777777" w:rsidR="00F82F50" w:rsidRPr="0079619C" w:rsidRDefault="00F82F50" w:rsidP="00F82F50">
      <w:pPr>
        <w:numPr>
          <w:ilvl w:val="0"/>
          <w:numId w:val="8"/>
        </w:numPr>
        <w:bidi w:val="0"/>
        <w:spacing w:after="0" w:line="240" w:lineRule="auto"/>
        <w:ind w:left="714" w:hanging="357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</w:rPr>
        <w:t xml:space="preserve">Passwords are not stored in </w:t>
      </w:r>
      <w:proofErr w:type="gramStart"/>
      <w:r w:rsidRPr="00F82F50">
        <w:rPr>
          <w:rFonts w:ascii="Calibri Light" w:eastAsiaTheme="minorEastAsia" w:hAnsi="Calibri Light" w:cs="Calibri Light"/>
        </w:rPr>
        <w:t>plaintext</w:t>
      </w:r>
      <w:proofErr w:type="gramEnd"/>
      <w:r w:rsidRPr="00F82F50">
        <w:rPr>
          <w:rFonts w:ascii="Calibri Light" w:eastAsiaTheme="minorEastAsia" w:hAnsi="Calibri Light" w:cs="Calibri Light"/>
        </w:rPr>
        <w:t>.</w:t>
      </w:r>
    </w:p>
    <w:p w14:paraId="2ADC35E5" w14:textId="6F39B63C" w:rsidR="00F82F50" w:rsidRPr="00F82F50" w:rsidRDefault="00F82F50" w:rsidP="00F82F50">
      <w:pPr>
        <w:numPr>
          <w:ilvl w:val="0"/>
          <w:numId w:val="8"/>
        </w:numPr>
        <w:bidi w:val="0"/>
        <w:spacing w:after="0" w:line="240" w:lineRule="auto"/>
        <w:ind w:left="714" w:hanging="357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</w:rPr>
        <w:t>Each password is hashed using SHA-256, and only the first 16 bytes (128 bits) of the hash are stored.</w:t>
      </w:r>
    </w:p>
    <w:p w14:paraId="5D0C4C09" w14:textId="77777777" w:rsidR="00F82F50" w:rsidRPr="00F82F50" w:rsidRDefault="00F82F50" w:rsidP="00F82F50">
      <w:pPr>
        <w:numPr>
          <w:ilvl w:val="0"/>
          <w:numId w:val="8"/>
        </w:numPr>
        <w:bidi w:val="0"/>
        <w:spacing w:after="0" w:line="240" w:lineRule="auto"/>
        <w:ind w:left="714" w:hanging="357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</w:rPr>
        <w:t>Login is required before any cryptographic operation is performed.</w:t>
      </w:r>
    </w:p>
    <w:p w14:paraId="461FD12D" w14:textId="3C85E128" w:rsidR="00F82F50" w:rsidRPr="00F82F50" w:rsidRDefault="00F82F50" w:rsidP="00F82F50">
      <w:pPr>
        <w:bidi w:val="0"/>
        <w:spacing w:line="240" w:lineRule="auto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  <w:b/>
          <w:bCs/>
        </w:rPr>
        <w:t>Digital Signatures – ElGamal (ffdhe2048)</w:t>
      </w:r>
      <w:r w:rsidRPr="0079619C">
        <w:rPr>
          <w:rFonts w:ascii="Calibri Light" w:eastAsiaTheme="minorEastAsia" w:hAnsi="Calibri Light" w:cs="Calibri Light"/>
        </w:rPr>
        <w:t>:</w:t>
      </w:r>
      <w:r w:rsidRPr="00F82F50">
        <w:rPr>
          <w:rFonts w:ascii="Calibri Light" w:eastAsiaTheme="minorEastAsia" w:hAnsi="Calibri Light" w:cs="Calibri Light"/>
        </w:rPr>
        <w:br/>
        <w:t>Each party holds a long-term ElGamal signing key pair based on standardized ffdhe2048 parameters (RFC 7919).</w:t>
      </w:r>
      <w:r w:rsidRPr="0079619C">
        <w:rPr>
          <w:rFonts w:ascii="Calibri Light" w:eastAsiaTheme="minorEastAsia" w:hAnsi="Calibri Light" w:cs="Calibri Light"/>
        </w:rPr>
        <w:t xml:space="preserve"> </w:t>
      </w:r>
      <w:r w:rsidRPr="00F82F50">
        <w:rPr>
          <w:rFonts w:ascii="Calibri Light" w:eastAsiaTheme="minorEastAsia" w:hAnsi="Calibri Light" w:cs="Calibri Light"/>
        </w:rPr>
        <w:t>Digital signatures are used to authenticate identities and ensure integrity during both key exchange and file transfer.</w:t>
      </w:r>
    </w:p>
    <w:p w14:paraId="4DA87EAB" w14:textId="56F6433D" w:rsidR="00F82F50" w:rsidRPr="00F82F50" w:rsidRDefault="00F82F50" w:rsidP="00F82F50">
      <w:pPr>
        <w:bidi w:val="0"/>
        <w:spacing w:line="240" w:lineRule="auto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  <w:b/>
          <w:bCs/>
        </w:rPr>
        <w:t>Key Agreement – ECDH (secp256k1)</w:t>
      </w:r>
      <w:r w:rsidRPr="00F82F50">
        <w:rPr>
          <w:rFonts w:ascii="Calibri Light" w:eastAsiaTheme="minorEastAsia" w:hAnsi="Calibri Light" w:cs="Calibri Light"/>
        </w:rPr>
        <w:br/>
        <w:t>Alice and Bob generate ephemeral ECDH key pairs on the curve</w:t>
      </w:r>
      <w:r w:rsidRPr="0079619C">
        <w:rPr>
          <w:rFonts w:ascii="Calibri Light" w:eastAsiaTheme="minorEastAsia" w:hAnsi="Calibri Light" w:cs="Calibri Light"/>
        </w:rPr>
        <w:t xml:space="preserve">: </w:t>
      </w:r>
      <m:oMath>
        <m:sSup>
          <m:sSupPr>
            <m:ctrlPr>
              <w:rPr>
                <w:rFonts w:ascii="Cambria Math" w:eastAsiaTheme="minorEastAsia" w:hAnsi="Cambria Math" w:cs="Calibri Light"/>
              </w:rPr>
            </m:ctrlPr>
          </m:sSupPr>
          <m:e>
            <m:r>
              <w:rPr>
                <w:rFonts w:ascii="Cambria Math" w:eastAsiaTheme="minorEastAsia" w:hAnsi="Cambria Math" w:cs="Calibri Light"/>
              </w:rPr>
              <m:t>y</m:t>
            </m:r>
          </m:e>
          <m:sup>
            <m:r>
              <w:rPr>
                <w:rFonts w:ascii="Cambria Math" w:eastAsiaTheme="minorEastAsia" w:hAnsi="Cambria Math" w:cs="Calibri Light"/>
              </w:rPr>
              <m:t>2</m:t>
            </m:r>
          </m:sup>
        </m:sSup>
        <m:r>
          <w:rPr>
            <w:rFonts w:ascii="Cambria Math" w:eastAsiaTheme="minorEastAsia" w:hAnsi="Cambria Math" w:cs="Calibri Light"/>
          </w:rPr>
          <m:t>=</m:t>
        </m:r>
        <m:sSup>
          <m:sSupPr>
            <m:ctrlPr>
              <w:rPr>
                <w:rFonts w:ascii="Cambria Math" w:eastAsiaTheme="minorEastAsia" w:hAnsi="Cambria Math" w:cs="Calibri Light"/>
              </w:rPr>
            </m:ctrlPr>
          </m:sSupPr>
          <m:e>
            <m:r>
              <w:rPr>
                <w:rFonts w:ascii="Cambria Math" w:eastAsiaTheme="minorEastAsia" w:hAnsi="Cambria Math" w:cs="Calibri Light"/>
              </w:rPr>
              <m:t>x</m:t>
            </m:r>
          </m:e>
          <m:sup>
            <m:r>
              <w:rPr>
                <w:rFonts w:ascii="Cambria Math" w:eastAsiaTheme="minorEastAsia" w:hAnsi="Cambria Math" w:cs="Calibri Light"/>
              </w:rPr>
              <m:t>3</m:t>
            </m:r>
          </m:sup>
        </m:sSup>
        <m:r>
          <w:rPr>
            <w:rFonts w:ascii="Cambria Math" w:eastAsiaTheme="minorEastAsia" w:hAnsi="Cambria Math" w:cs="Calibri Light"/>
          </w:rPr>
          <m:t>+7(</m:t>
        </m:r>
        <m:r>
          <m:rPr>
            <m:sty m:val="p"/>
          </m:rPr>
          <w:rPr>
            <w:rFonts w:ascii="Cambria Math" w:eastAsiaTheme="minorEastAsia" w:hAnsi="Cambria Math" w:cs="Calibri Light"/>
          </w:rPr>
          <m:t>mod</m:t>
        </m:r>
        <m:r>
          <w:rPr>
            <w:rFonts w:ascii="Cambria Math" w:eastAsiaTheme="minorEastAsia" w:hAnsi="Cambria Math" w:cs="Calibri Light"/>
          </w:rPr>
          <m:t>p)</m:t>
        </m:r>
      </m:oMath>
      <w:r w:rsidRPr="00F82F50">
        <w:rPr>
          <w:rFonts w:ascii="Calibri Light" w:eastAsiaTheme="minorEastAsia" w:hAnsi="Calibri Light" w:cs="Calibri Light"/>
        </w:rPr>
        <w:t>.</w:t>
      </w:r>
      <w:r w:rsidRPr="00F82F50">
        <w:rPr>
          <w:rFonts w:ascii="Calibri Light" w:eastAsiaTheme="minorEastAsia" w:hAnsi="Calibri Light" w:cs="Calibri Light"/>
        </w:rPr>
        <w:br/>
        <w:t>Each ECDH public key is digitally signed before being sent, preventing man-in-the-middle attacks.</w:t>
      </w:r>
      <w:r w:rsidRPr="0079619C">
        <w:rPr>
          <w:rFonts w:ascii="Calibri Light" w:eastAsiaTheme="minorEastAsia" w:hAnsi="Calibri Light" w:cs="Calibri Light"/>
        </w:rPr>
        <w:t xml:space="preserve"> </w:t>
      </w:r>
      <w:r w:rsidRPr="00F82F50">
        <w:rPr>
          <w:rFonts w:ascii="Calibri Light" w:eastAsiaTheme="minorEastAsia" w:hAnsi="Calibri Light" w:cs="Calibri Light"/>
        </w:rPr>
        <w:t>Both parties compute the same shared point without transmitting the secret value.</w:t>
      </w:r>
    </w:p>
    <w:p w14:paraId="54103F5C" w14:textId="77777777" w:rsidR="00F82F50" w:rsidRPr="00F82F50" w:rsidRDefault="00F82F50" w:rsidP="00F82F50">
      <w:pPr>
        <w:bidi w:val="0"/>
        <w:spacing w:line="240" w:lineRule="auto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  <w:b/>
          <w:bCs/>
        </w:rPr>
        <w:t>Key Derivation (KDF)</w:t>
      </w:r>
      <w:r w:rsidRPr="00F82F50">
        <w:rPr>
          <w:rFonts w:ascii="Calibri Light" w:eastAsiaTheme="minorEastAsia" w:hAnsi="Calibri Light" w:cs="Calibri Light"/>
        </w:rPr>
        <w:br/>
        <w:t>The shared ECDH point is not used directly.</w:t>
      </w:r>
      <w:r w:rsidRPr="00F82F50">
        <w:rPr>
          <w:rFonts w:ascii="Calibri Light" w:eastAsiaTheme="minorEastAsia" w:hAnsi="Calibri Light" w:cs="Calibri Light"/>
        </w:rPr>
        <w:br/>
        <w:t>The X-coordinate is hashed using SHA-256, and the first 16 bytes are extracted to derive a 128-bit symmetric key for ARIA.</w:t>
      </w:r>
    </w:p>
    <w:p w14:paraId="6A2613E5" w14:textId="7EE3491D" w:rsidR="00F82F50" w:rsidRPr="00F82F50" w:rsidRDefault="00F82F50" w:rsidP="00F82F50">
      <w:pPr>
        <w:bidi w:val="0"/>
        <w:spacing w:line="240" w:lineRule="auto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  <w:b/>
          <w:bCs/>
        </w:rPr>
        <w:t>Symmetric Encryption – ARIA-128 (CBC mode)</w:t>
      </w:r>
      <w:r w:rsidRPr="00F82F50">
        <w:rPr>
          <w:rFonts w:ascii="Calibri Light" w:eastAsiaTheme="minorEastAsia" w:hAnsi="Calibri Light" w:cs="Calibri Light"/>
        </w:rPr>
        <w:br/>
        <w:t>The derived key encrypts the file using ARIA-128 in CBC mode with a fresh random IV.</w:t>
      </w:r>
      <w:r w:rsidRPr="00F82F50">
        <w:rPr>
          <w:rFonts w:ascii="Calibri Light" w:eastAsiaTheme="minorEastAsia" w:hAnsi="Calibri Light" w:cs="Calibri Light"/>
        </w:rPr>
        <w:br/>
        <w:t>ARIA internally expands the key into 13 round keys.</w:t>
      </w:r>
    </w:p>
    <w:p w14:paraId="38E60595" w14:textId="77777777" w:rsidR="00F82F50" w:rsidRPr="0079619C" w:rsidRDefault="00F82F50" w:rsidP="00F82F50">
      <w:pPr>
        <w:bidi w:val="0"/>
        <w:spacing w:line="240" w:lineRule="auto"/>
        <w:rPr>
          <w:rFonts w:ascii="Calibri Light" w:eastAsiaTheme="minorEastAsia" w:hAnsi="Calibri Light" w:cs="Calibri Light"/>
          <w:b/>
          <w:bCs/>
        </w:rPr>
      </w:pPr>
      <w:r w:rsidRPr="00F82F50">
        <w:rPr>
          <w:rFonts w:ascii="Calibri Light" w:eastAsiaTheme="minorEastAsia" w:hAnsi="Calibri Light" w:cs="Calibri Light"/>
          <w:b/>
          <w:bCs/>
        </w:rPr>
        <w:t>Payload Authentication</w:t>
      </w:r>
    </w:p>
    <w:p w14:paraId="4B61BC7F" w14:textId="082A965D" w:rsidR="00F82F50" w:rsidRPr="00F82F50" w:rsidRDefault="00F82F50" w:rsidP="00F82F50">
      <w:pPr>
        <w:bidi w:val="0"/>
        <w:spacing w:line="240" w:lineRule="auto"/>
        <w:rPr>
          <w:rFonts w:ascii="Calibri Light" w:eastAsiaTheme="minorEastAsia" w:hAnsi="Calibri Light" w:cs="Calibri Light"/>
          <w:b/>
          <w:bCs/>
        </w:rPr>
      </w:pPr>
      <w:r w:rsidRPr="00F82F50">
        <w:rPr>
          <w:rFonts w:ascii="Calibri Light" w:eastAsiaTheme="minorEastAsia" w:hAnsi="Calibri Light" w:cs="Calibri Light"/>
        </w:rPr>
        <w:t xml:space="preserve">Alice signs the original </w:t>
      </w:r>
      <w:proofErr w:type="gramStart"/>
      <w:r w:rsidRPr="00F82F50">
        <w:rPr>
          <w:rFonts w:ascii="Calibri Light" w:eastAsiaTheme="minorEastAsia" w:hAnsi="Calibri Light" w:cs="Calibri Light"/>
        </w:rPr>
        <w:t>plaintext</w:t>
      </w:r>
      <w:proofErr w:type="gramEnd"/>
      <w:r w:rsidRPr="00F82F50">
        <w:rPr>
          <w:rFonts w:ascii="Calibri Light" w:eastAsiaTheme="minorEastAsia" w:hAnsi="Calibri Light" w:cs="Calibri Light"/>
        </w:rPr>
        <w:t xml:space="preserve"> together with the IV.</w:t>
      </w:r>
      <w:r w:rsidRPr="00F82F50">
        <w:rPr>
          <w:rFonts w:ascii="Calibri Light" w:eastAsiaTheme="minorEastAsia" w:hAnsi="Calibri Light" w:cs="Calibri Light"/>
        </w:rPr>
        <w:br/>
        <w:t>She sends Bob:</w:t>
      </w:r>
      <w:r w:rsidRPr="0079619C">
        <w:rPr>
          <w:rFonts w:ascii="Calibri Light" w:eastAsiaTheme="minorEastAsia" w:hAnsi="Calibri Light" w:cs="Calibri Light"/>
          <w:b/>
          <w:bCs/>
        </w:rPr>
        <w:t xml:space="preserve"> "</w:t>
      </w:r>
      <w:r w:rsidRPr="00F82F50">
        <w:rPr>
          <w:rFonts w:ascii="Calibri Light" w:eastAsiaTheme="minorEastAsia" w:hAnsi="Calibri Light" w:cs="Calibri Light"/>
        </w:rPr>
        <w:t>IV || CIPHERTEXT || SIGNATURE</w:t>
      </w:r>
      <w:r w:rsidRPr="0079619C">
        <w:rPr>
          <w:rFonts w:ascii="Calibri Light" w:eastAsiaTheme="minorEastAsia" w:hAnsi="Calibri Light" w:cs="Calibri Light"/>
          <w:b/>
          <w:bCs/>
        </w:rPr>
        <w:t>".</w:t>
      </w:r>
    </w:p>
    <w:p w14:paraId="4B84EF33" w14:textId="6099F035" w:rsidR="00F82F50" w:rsidRPr="00F82F50" w:rsidRDefault="00F82F50" w:rsidP="00F82F50">
      <w:pPr>
        <w:bidi w:val="0"/>
        <w:spacing w:line="240" w:lineRule="auto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</w:rPr>
        <w:t>Bob decrypts the ciphertext and verifies the signature using the decrypted plaintext and IV.</w:t>
      </w:r>
      <w:r w:rsidRPr="00F82F50">
        <w:rPr>
          <w:rFonts w:ascii="Calibri Light" w:eastAsiaTheme="minorEastAsia" w:hAnsi="Calibri Light" w:cs="Calibri Light"/>
        </w:rPr>
        <w:br/>
        <w:t>Any modification of the data causes signature verification to fail.</w:t>
      </w:r>
    </w:p>
    <w:p w14:paraId="45D95FC1" w14:textId="77777777" w:rsidR="00F82F50" w:rsidRPr="00F82F50" w:rsidRDefault="00F82F50" w:rsidP="00F82F50">
      <w:pPr>
        <w:bidi w:val="0"/>
        <w:spacing w:line="240" w:lineRule="auto"/>
        <w:rPr>
          <w:rFonts w:ascii="Calibri Light" w:eastAsiaTheme="minorEastAsia" w:hAnsi="Calibri Light" w:cs="Calibri Light"/>
          <w:b/>
          <w:bCs/>
        </w:rPr>
      </w:pPr>
      <w:r w:rsidRPr="00F82F50">
        <w:rPr>
          <w:rFonts w:ascii="Calibri Light" w:eastAsiaTheme="minorEastAsia" w:hAnsi="Calibri Light" w:cs="Calibri Light"/>
          <w:b/>
          <w:bCs/>
        </w:rPr>
        <w:t>System Flow</w:t>
      </w:r>
    </w:p>
    <w:p w14:paraId="3F3B3BFD" w14:textId="77777777" w:rsidR="00F82F50" w:rsidRPr="00F82F50" w:rsidRDefault="00F82F50" w:rsidP="00F82F50">
      <w:pPr>
        <w:numPr>
          <w:ilvl w:val="0"/>
          <w:numId w:val="7"/>
        </w:numPr>
        <w:bidi w:val="0"/>
        <w:spacing w:after="0" w:line="240" w:lineRule="auto"/>
        <w:ind w:left="714" w:hanging="357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</w:rPr>
        <w:t>User login</w:t>
      </w:r>
    </w:p>
    <w:p w14:paraId="5E7940AF" w14:textId="77777777" w:rsidR="00F82F50" w:rsidRPr="00F82F50" w:rsidRDefault="00F82F50" w:rsidP="00F82F50">
      <w:pPr>
        <w:numPr>
          <w:ilvl w:val="0"/>
          <w:numId w:val="7"/>
        </w:numPr>
        <w:bidi w:val="0"/>
        <w:spacing w:after="0" w:line="240" w:lineRule="auto"/>
        <w:ind w:left="714" w:hanging="357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</w:rPr>
        <w:t>Signed ECDH key exchange</w:t>
      </w:r>
    </w:p>
    <w:p w14:paraId="6CB3695D" w14:textId="77777777" w:rsidR="00F82F50" w:rsidRPr="00F82F50" w:rsidRDefault="00F82F50" w:rsidP="00F82F50">
      <w:pPr>
        <w:numPr>
          <w:ilvl w:val="0"/>
          <w:numId w:val="7"/>
        </w:numPr>
        <w:bidi w:val="0"/>
        <w:spacing w:after="0" w:line="240" w:lineRule="auto"/>
        <w:ind w:left="714" w:hanging="357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</w:rPr>
        <w:t>Shared key derivation</w:t>
      </w:r>
    </w:p>
    <w:p w14:paraId="39DE154A" w14:textId="77777777" w:rsidR="00F82F50" w:rsidRPr="00F82F50" w:rsidRDefault="00F82F50" w:rsidP="00F82F50">
      <w:pPr>
        <w:numPr>
          <w:ilvl w:val="0"/>
          <w:numId w:val="7"/>
        </w:numPr>
        <w:bidi w:val="0"/>
        <w:spacing w:after="0" w:line="240" w:lineRule="auto"/>
        <w:ind w:left="714" w:hanging="357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</w:rPr>
        <w:t>File encryption and signing</w:t>
      </w:r>
    </w:p>
    <w:p w14:paraId="17E37F24" w14:textId="77777777" w:rsidR="00F82F50" w:rsidRPr="00F82F50" w:rsidRDefault="00F82F50" w:rsidP="00F82F50">
      <w:pPr>
        <w:numPr>
          <w:ilvl w:val="0"/>
          <w:numId w:val="7"/>
        </w:numPr>
        <w:bidi w:val="0"/>
        <w:spacing w:after="0" w:line="240" w:lineRule="auto"/>
        <w:ind w:left="714" w:hanging="357"/>
        <w:rPr>
          <w:rFonts w:ascii="Calibri Light" w:eastAsiaTheme="minorEastAsia" w:hAnsi="Calibri Light" w:cs="Calibri Light"/>
        </w:rPr>
      </w:pPr>
      <w:r w:rsidRPr="00F82F50">
        <w:rPr>
          <w:rFonts w:ascii="Calibri Light" w:eastAsiaTheme="minorEastAsia" w:hAnsi="Calibri Light" w:cs="Calibri Light"/>
        </w:rPr>
        <w:t>Signature verification and decryption</w:t>
      </w:r>
    </w:p>
    <w:sectPr w:rsidR="00F82F50" w:rsidRPr="00F82F50" w:rsidSect="007436F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6F73"/>
    <w:multiLevelType w:val="hybridMultilevel"/>
    <w:tmpl w:val="10F01FDA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0B7E5D"/>
    <w:multiLevelType w:val="hybridMultilevel"/>
    <w:tmpl w:val="2B223A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381482"/>
    <w:multiLevelType w:val="hybridMultilevel"/>
    <w:tmpl w:val="90DE31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7276F"/>
    <w:multiLevelType w:val="multilevel"/>
    <w:tmpl w:val="9A88C70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43932"/>
    <w:multiLevelType w:val="hybridMultilevel"/>
    <w:tmpl w:val="B4884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CB029A"/>
    <w:multiLevelType w:val="multilevel"/>
    <w:tmpl w:val="F4D8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D63CBB"/>
    <w:multiLevelType w:val="hybridMultilevel"/>
    <w:tmpl w:val="BAC808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674254"/>
    <w:multiLevelType w:val="multilevel"/>
    <w:tmpl w:val="AFC2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330459">
    <w:abstractNumId w:val="1"/>
  </w:num>
  <w:num w:numId="2" w16cid:durableId="558326969">
    <w:abstractNumId w:val="4"/>
  </w:num>
  <w:num w:numId="3" w16cid:durableId="888420599">
    <w:abstractNumId w:val="0"/>
  </w:num>
  <w:num w:numId="4" w16cid:durableId="1284921642">
    <w:abstractNumId w:val="2"/>
  </w:num>
  <w:num w:numId="5" w16cid:durableId="1242519296">
    <w:abstractNumId w:val="6"/>
  </w:num>
  <w:num w:numId="6" w16cid:durableId="1740982401">
    <w:abstractNumId w:val="7"/>
  </w:num>
  <w:num w:numId="7" w16cid:durableId="1955360987">
    <w:abstractNumId w:val="5"/>
  </w:num>
  <w:num w:numId="8" w16cid:durableId="441610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91"/>
    <w:rsid w:val="000D768E"/>
    <w:rsid w:val="000F3929"/>
    <w:rsid w:val="002A6E28"/>
    <w:rsid w:val="0038027D"/>
    <w:rsid w:val="00381FBF"/>
    <w:rsid w:val="003F4529"/>
    <w:rsid w:val="00402885"/>
    <w:rsid w:val="004F7136"/>
    <w:rsid w:val="00524EA3"/>
    <w:rsid w:val="00531B9C"/>
    <w:rsid w:val="005C266C"/>
    <w:rsid w:val="005F157E"/>
    <w:rsid w:val="006316F3"/>
    <w:rsid w:val="00631E70"/>
    <w:rsid w:val="006B53B4"/>
    <w:rsid w:val="006D48B3"/>
    <w:rsid w:val="006D5A5E"/>
    <w:rsid w:val="006E1977"/>
    <w:rsid w:val="006E287F"/>
    <w:rsid w:val="006F64C6"/>
    <w:rsid w:val="00703230"/>
    <w:rsid w:val="00723CF3"/>
    <w:rsid w:val="007436FE"/>
    <w:rsid w:val="00754AE3"/>
    <w:rsid w:val="0079619C"/>
    <w:rsid w:val="007C1B57"/>
    <w:rsid w:val="008051CB"/>
    <w:rsid w:val="008429E9"/>
    <w:rsid w:val="009579DA"/>
    <w:rsid w:val="009843DF"/>
    <w:rsid w:val="00986278"/>
    <w:rsid w:val="009D60F2"/>
    <w:rsid w:val="00A61991"/>
    <w:rsid w:val="00B00736"/>
    <w:rsid w:val="00B25186"/>
    <w:rsid w:val="00B7397F"/>
    <w:rsid w:val="00BC38F9"/>
    <w:rsid w:val="00BF6350"/>
    <w:rsid w:val="00C13977"/>
    <w:rsid w:val="00CC5785"/>
    <w:rsid w:val="00D33570"/>
    <w:rsid w:val="00DA37C8"/>
    <w:rsid w:val="00E34A5B"/>
    <w:rsid w:val="00ED441A"/>
    <w:rsid w:val="00ED7424"/>
    <w:rsid w:val="00EE6CD3"/>
    <w:rsid w:val="00F82F50"/>
    <w:rsid w:val="00FC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63DDE"/>
  <w15:chartTrackingRefBased/>
  <w15:docId w15:val="{02B88181-F65F-4C56-9BC0-0D2F02BB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6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61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61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61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619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6199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619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6199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619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619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1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6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61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619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9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9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619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1991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D60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304</Words>
  <Characters>1683</Characters>
  <Application>Microsoft Office Word</Application>
  <DocSecurity>0</DocSecurity>
  <Lines>42</Lines>
  <Paragraphs>24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מויאל</dc:creator>
  <cp:keywords/>
  <dc:description/>
  <cp:lastModifiedBy>גל מויאל</cp:lastModifiedBy>
  <cp:revision>29</cp:revision>
  <dcterms:created xsi:type="dcterms:W3CDTF">2025-12-28T19:28:00Z</dcterms:created>
  <dcterms:modified xsi:type="dcterms:W3CDTF">2026-01-14T17:02:00Z</dcterms:modified>
</cp:coreProperties>
</file>