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3B37D" w14:textId="77777777" w:rsidR="00872CC0" w:rsidRPr="002A1C65" w:rsidRDefault="00752D16">
      <w:pPr>
        <w:pStyle w:val="10"/>
        <w:pBdr>
          <w:top w:val="nil"/>
          <w:left w:val="nil"/>
          <w:bottom w:val="nil"/>
          <w:right w:val="nil"/>
          <w:between w:val="nil"/>
        </w:pBdr>
        <w:spacing w:after="280"/>
        <w:rPr>
          <w:color w:val="000000"/>
          <w:sz w:val="48"/>
          <w:szCs w:val="48"/>
        </w:rPr>
      </w:pPr>
      <w:r w:rsidRPr="002A1C65">
        <w:rPr>
          <w:color w:val="000000"/>
          <w:sz w:val="48"/>
          <w:szCs w:val="48"/>
        </w:rPr>
        <w:t xml:space="preserve">Speaker Recognition </w:t>
      </w:r>
      <w:r w:rsidR="00157D59">
        <w:rPr>
          <w:color w:val="000000"/>
          <w:sz w:val="48"/>
          <w:szCs w:val="48"/>
        </w:rPr>
        <w:t>F</w:t>
      </w:r>
      <w:r w:rsidR="00157D59" w:rsidRPr="002A1C65">
        <w:rPr>
          <w:color w:val="000000"/>
          <w:sz w:val="48"/>
          <w:szCs w:val="48"/>
        </w:rPr>
        <w:t>rom</w:t>
      </w:r>
      <w:r w:rsidRPr="002A1C65">
        <w:rPr>
          <w:color w:val="000000"/>
          <w:sz w:val="48"/>
          <w:szCs w:val="48"/>
        </w:rPr>
        <w:t xml:space="preserve"> Raw Wave</w:t>
      </w:r>
      <w:r w:rsidR="00027D0B" w:rsidRPr="002A1C65">
        <w:rPr>
          <w:color w:val="000000"/>
          <w:sz w:val="48"/>
          <w:szCs w:val="48"/>
        </w:rPr>
        <w:t xml:space="preserve"> </w:t>
      </w:r>
      <w:r w:rsidRPr="002A1C65">
        <w:rPr>
          <w:color w:val="000000"/>
          <w:sz w:val="48"/>
          <w:szCs w:val="48"/>
        </w:rPr>
        <w:t xml:space="preserve">Form With </w:t>
      </w:r>
      <w:proofErr w:type="spellStart"/>
      <w:r w:rsidRPr="002A1C65">
        <w:rPr>
          <w:color w:val="000000"/>
          <w:sz w:val="48"/>
          <w:szCs w:val="48"/>
        </w:rPr>
        <w:t>SincNet</w:t>
      </w:r>
      <w:proofErr w:type="spellEnd"/>
      <w:r w:rsidRPr="002A1C65">
        <w:rPr>
          <w:color w:val="000000"/>
          <w:sz w:val="48"/>
          <w:szCs w:val="48"/>
        </w:rPr>
        <w:t xml:space="preserve"> and </w:t>
      </w:r>
      <w:proofErr w:type="spellStart"/>
      <w:r w:rsidRPr="002A1C65">
        <w:rPr>
          <w:color w:val="000000"/>
          <w:sz w:val="48"/>
          <w:szCs w:val="48"/>
        </w:rPr>
        <w:t>ResNet</w:t>
      </w:r>
      <w:proofErr w:type="spellEnd"/>
      <w:r w:rsidRPr="002A1C65">
        <w:rPr>
          <w:color w:val="000000"/>
          <w:sz w:val="48"/>
          <w:szCs w:val="48"/>
        </w:rPr>
        <w:t xml:space="preserve"> Fusion</w:t>
      </w:r>
    </w:p>
    <w:p w14:paraId="33F985B2" w14:textId="77777777" w:rsidR="00533640" w:rsidRPr="002A1C65" w:rsidRDefault="00752D16" w:rsidP="004C240D">
      <w:pPr>
        <w:pStyle w:val="10"/>
        <w:pBdr>
          <w:top w:val="nil"/>
          <w:left w:val="nil"/>
          <w:bottom w:val="nil"/>
          <w:right w:val="nil"/>
          <w:between w:val="nil"/>
        </w:pBdr>
        <w:spacing w:before="360" w:after="280" w:line="120" w:lineRule="auto"/>
        <w:rPr>
          <w:color w:val="000000"/>
          <w:sz w:val="18"/>
          <w:szCs w:val="18"/>
        </w:rPr>
      </w:pPr>
      <w:r w:rsidRPr="002A1C65">
        <w:rPr>
          <w:color w:val="000000"/>
          <w:sz w:val="18"/>
          <w:szCs w:val="18"/>
        </w:rPr>
        <w:t xml:space="preserve">Raz </w:t>
      </w:r>
      <w:proofErr w:type="spellStart"/>
      <w:r w:rsidR="004C240D" w:rsidRPr="002A1C65">
        <w:rPr>
          <w:color w:val="000000"/>
          <w:sz w:val="18"/>
          <w:szCs w:val="18"/>
        </w:rPr>
        <w:t>Rajwan</w:t>
      </w:r>
      <w:proofErr w:type="spellEnd"/>
      <w:r w:rsidR="004C240D" w:rsidRPr="002A1C65">
        <w:rPr>
          <w:color w:val="000000"/>
          <w:sz w:val="18"/>
          <w:szCs w:val="18"/>
        </w:rPr>
        <w:t xml:space="preserve"> rajwanraz@gmail.com</w:t>
      </w:r>
      <w:r w:rsidRPr="002A1C65">
        <w:rPr>
          <w:color w:val="000000"/>
          <w:sz w:val="18"/>
          <w:szCs w:val="18"/>
        </w:rPr>
        <w:t>, Gal Oren</w:t>
      </w:r>
      <w:r w:rsidR="004C240D" w:rsidRPr="002A1C65">
        <w:rPr>
          <w:color w:val="000000"/>
          <w:sz w:val="18"/>
          <w:szCs w:val="18"/>
        </w:rPr>
        <w:t xml:space="preserve"> Gal287199@gmail.com</w:t>
      </w:r>
    </w:p>
    <w:p w14:paraId="068ADBDA" w14:textId="77777777" w:rsidR="00872CC0" w:rsidRPr="002A1C65" w:rsidRDefault="00752D16">
      <w:pPr>
        <w:pStyle w:val="10"/>
        <w:pBdr>
          <w:top w:val="nil"/>
          <w:left w:val="nil"/>
          <w:bottom w:val="nil"/>
          <w:right w:val="nil"/>
          <w:between w:val="nil"/>
        </w:pBdr>
        <w:spacing w:before="360" w:after="280" w:line="120" w:lineRule="auto"/>
        <w:rPr>
          <w:color w:val="000000"/>
          <w:sz w:val="18"/>
          <w:szCs w:val="18"/>
        </w:rPr>
      </w:pPr>
      <w:r w:rsidRPr="002A1C65">
        <w:rPr>
          <w:color w:val="000000"/>
          <w:sz w:val="18"/>
          <w:szCs w:val="18"/>
        </w:rPr>
        <w:t>Electric and Electronic Engineering, Tel Aviv University</w:t>
      </w:r>
    </w:p>
    <w:p w14:paraId="1820FA09" w14:textId="77777777" w:rsidR="00872CC0" w:rsidRPr="002A1C65" w:rsidRDefault="00872CC0">
      <w:pPr>
        <w:pStyle w:val="10"/>
        <w:pBdr>
          <w:top w:val="nil"/>
          <w:left w:val="nil"/>
          <w:bottom w:val="nil"/>
          <w:right w:val="nil"/>
          <w:between w:val="nil"/>
        </w:pBdr>
        <w:spacing w:before="360" w:after="280" w:line="120" w:lineRule="auto"/>
        <w:rPr>
          <w:color w:val="000000"/>
          <w:sz w:val="16"/>
          <w:szCs w:val="16"/>
        </w:rPr>
        <w:sectPr w:rsidR="00872CC0" w:rsidRPr="002A1C65">
          <w:footerReference w:type="first" r:id="rId8"/>
          <w:pgSz w:w="11906" w:h="16838"/>
          <w:pgMar w:top="540" w:right="893" w:bottom="1440" w:left="893" w:header="720" w:footer="720" w:gutter="0"/>
          <w:pgNumType w:start="1"/>
          <w:cols w:space="720"/>
          <w:titlePg/>
        </w:sectPr>
      </w:pPr>
    </w:p>
    <w:p w14:paraId="4424FBD1" w14:textId="77777777" w:rsidR="00872CC0" w:rsidRPr="002A1C65" w:rsidRDefault="00872CC0">
      <w:pPr>
        <w:pStyle w:val="10"/>
        <w:jc w:val="both"/>
        <w:sectPr w:rsidR="00872CC0" w:rsidRPr="002A1C65">
          <w:type w:val="continuous"/>
          <w:pgSz w:w="11906" w:h="16838"/>
          <w:pgMar w:top="450" w:right="893" w:bottom="1440" w:left="893" w:header="720" w:footer="720" w:gutter="0"/>
          <w:cols w:num="3" w:space="720" w:equalWidth="0">
            <w:col w:w="2893" w:space="720"/>
            <w:col w:w="2893" w:space="720"/>
            <w:col w:w="2893" w:space="0"/>
          </w:cols>
        </w:sectPr>
      </w:pPr>
    </w:p>
    <w:p w14:paraId="59DD64E1" w14:textId="77777777" w:rsidR="00872CC0" w:rsidRPr="002A1C65" w:rsidRDefault="00752D16">
      <w:pPr>
        <w:pStyle w:val="10"/>
        <w:sectPr w:rsidR="00872CC0" w:rsidRPr="002A1C65">
          <w:type w:val="continuous"/>
          <w:pgSz w:w="11906" w:h="16838"/>
          <w:pgMar w:top="450" w:right="893" w:bottom="1440" w:left="893" w:header="720" w:footer="720" w:gutter="0"/>
          <w:cols w:num="3" w:space="720" w:equalWidth="0">
            <w:col w:w="2893" w:space="720"/>
            <w:col w:w="2893" w:space="720"/>
            <w:col w:w="2893" w:space="0"/>
          </w:cols>
        </w:sectPr>
      </w:pPr>
      <w:r w:rsidRPr="002A1C65">
        <w:br w:type="column"/>
      </w:r>
    </w:p>
    <w:p w14:paraId="1D73F16B" w14:textId="77777777" w:rsidR="00872CC0" w:rsidRPr="002A1C65" w:rsidRDefault="00752D16">
      <w:pPr>
        <w:pStyle w:val="10"/>
        <w:keepNext/>
        <w:keepLines/>
        <w:pBdr>
          <w:top w:val="nil"/>
          <w:left w:val="nil"/>
          <w:bottom w:val="nil"/>
          <w:right w:val="nil"/>
          <w:between w:val="nil"/>
        </w:pBdr>
        <w:spacing w:after="200"/>
        <w:ind w:left="1440" w:firstLine="720"/>
        <w:jc w:val="both"/>
        <w:rPr>
          <w:b/>
          <w:color w:val="000000"/>
        </w:rPr>
      </w:pPr>
      <w:r w:rsidRPr="002A1C65">
        <w:rPr>
          <w:b/>
          <w:color w:val="000000"/>
        </w:rPr>
        <w:t>Abstract</w:t>
      </w:r>
    </w:p>
    <w:p w14:paraId="04015C02" w14:textId="77777777" w:rsidR="00872CC0" w:rsidRPr="002A1C65" w:rsidRDefault="00752D16">
      <w:pPr>
        <w:pStyle w:val="1"/>
        <w:rPr>
          <w:smallCaps w:val="0"/>
        </w:rPr>
      </w:pPr>
      <w:r w:rsidRPr="002A1C65">
        <w:rPr>
          <w:smallCaps w:val="0"/>
        </w:rPr>
        <w:t xml:space="preserve">Speaker Recognition is a challenging task with essential applications such as authentication, automation, and security. It seems that DL becomes the now state-of-the-art solution for both speaker verification and identification. The standard x-vectors, additional to </w:t>
      </w:r>
      <w:proofErr w:type="spellStart"/>
      <w:r w:rsidRPr="002A1C65">
        <w:rPr>
          <w:smallCaps w:val="0"/>
        </w:rPr>
        <w:t>i</w:t>
      </w:r>
      <w:proofErr w:type="spellEnd"/>
      <w:r w:rsidRPr="002A1C65">
        <w:rPr>
          <w:smallCaps w:val="0"/>
        </w:rPr>
        <w:t>-vectors [2</w:t>
      </w:r>
      <w:r w:rsidR="00BD761B" w:rsidRPr="002A1C65">
        <w:rPr>
          <w:smallCaps w:val="0"/>
        </w:rPr>
        <w:t xml:space="preserve">], </w:t>
      </w:r>
      <w:r w:rsidR="005C43AD" w:rsidRPr="002A1C65">
        <w:rPr>
          <w:smallCaps w:val="0"/>
        </w:rPr>
        <w:t>[7</w:t>
      </w:r>
      <w:r w:rsidRPr="002A1C65">
        <w:rPr>
          <w:smallCaps w:val="0"/>
        </w:rPr>
        <w:t>], are used as baseline in most of the novel works. The increasing amount of gathered data opens up the territory to DL, where they are the most effective</w:t>
      </w:r>
    </w:p>
    <w:p w14:paraId="43336CCD" w14:textId="77777777" w:rsidR="00872CC0" w:rsidRPr="002A1C65" w:rsidRDefault="005C43AD">
      <w:pPr>
        <w:pStyle w:val="1"/>
        <w:rPr>
          <w:b/>
        </w:rPr>
      </w:pPr>
      <w:r w:rsidRPr="002A1C65">
        <w:rPr>
          <w:smallCaps w:val="0"/>
        </w:rPr>
        <w:t xml:space="preserve">The </w:t>
      </w:r>
      <w:proofErr w:type="spellStart"/>
      <w:r w:rsidRPr="002A1C65">
        <w:rPr>
          <w:smallCaps w:val="0"/>
        </w:rPr>
        <w:t>SincNet</w:t>
      </w:r>
      <w:proofErr w:type="spellEnd"/>
      <w:r w:rsidRPr="002A1C65">
        <w:rPr>
          <w:smallCaps w:val="0"/>
        </w:rPr>
        <w:t xml:space="preserve"> [3</w:t>
      </w:r>
      <w:r w:rsidR="00752D16" w:rsidRPr="002A1C65">
        <w:rPr>
          <w:smallCaps w:val="0"/>
        </w:rPr>
        <w:t>],</w:t>
      </w:r>
      <w:r w:rsidR="00BD761B" w:rsidRPr="002A1C65">
        <w:rPr>
          <w:smallCaps w:val="0"/>
        </w:rPr>
        <w:t xml:space="preserve"> </w:t>
      </w:r>
      <w:r w:rsidRPr="002A1C65">
        <w:rPr>
          <w:smallCaps w:val="0"/>
        </w:rPr>
        <w:t>[4</w:t>
      </w:r>
      <w:r w:rsidR="00752D16" w:rsidRPr="002A1C65">
        <w:rPr>
          <w:smallCaps w:val="0"/>
        </w:rPr>
        <w:t>] is a new deep learning based model which has produced promising results to tackle the mentioned task. In this work we try to use the advantages of t</w:t>
      </w:r>
      <w:r w:rsidRPr="002A1C65">
        <w:rPr>
          <w:smallCaps w:val="0"/>
        </w:rPr>
        <w:t xml:space="preserve">he </w:t>
      </w:r>
      <w:proofErr w:type="spellStart"/>
      <w:r w:rsidRPr="002A1C65">
        <w:rPr>
          <w:smallCaps w:val="0"/>
        </w:rPr>
        <w:t>SincNet</w:t>
      </w:r>
      <w:proofErr w:type="spellEnd"/>
      <w:r w:rsidRPr="002A1C65">
        <w:rPr>
          <w:smallCaps w:val="0"/>
        </w:rPr>
        <w:t xml:space="preserve"> filters and </w:t>
      </w:r>
      <w:proofErr w:type="spellStart"/>
      <w:r w:rsidRPr="002A1C65">
        <w:rPr>
          <w:smallCaps w:val="0"/>
        </w:rPr>
        <w:t>ResNet</w:t>
      </w:r>
      <w:proofErr w:type="spellEnd"/>
      <w:r w:rsidRPr="002A1C65">
        <w:rPr>
          <w:smallCaps w:val="0"/>
        </w:rPr>
        <w:t xml:space="preserve"> [6</w:t>
      </w:r>
      <w:r w:rsidR="00752D16" w:rsidRPr="002A1C65">
        <w:rPr>
          <w:smallCaps w:val="0"/>
        </w:rPr>
        <w:t xml:space="preserve">] to produce a state-of-the-art solution to speaker identification on TIMIT data base. </w:t>
      </w:r>
    </w:p>
    <w:p w14:paraId="26E1D788" w14:textId="77777777" w:rsidR="00872CC0" w:rsidRPr="002A1C65" w:rsidRDefault="00752D16">
      <w:pPr>
        <w:pStyle w:val="1"/>
        <w:numPr>
          <w:ilvl w:val="0"/>
          <w:numId w:val="1"/>
        </w:numPr>
        <w:rPr>
          <w:b/>
        </w:rPr>
      </w:pPr>
      <w:r w:rsidRPr="002A1C65">
        <w:rPr>
          <w:b/>
        </w:rPr>
        <w:t>Introduction</w:t>
      </w:r>
    </w:p>
    <w:p w14:paraId="411634D4" w14:textId="77777777" w:rsidR="00872CC0" w:rsidRPr="002A1C65" w:rsidRDefault="00752D16">
      <w:pPr>
        <w:pStyle w:val="10"/>
        <w:jc w:val="left"/>
      </w:pPr>
      <w:r w:rsidRPr="002A1C65">
        <w:t xml:space="preserve">Speaker Recognition and Automatic Speech Recognition (ASR) are two of the </w:t>
      </w:r>
      <w:r w:rsidR="00585CB0" w:rsidRPr="002A1C65">
        <w:t xml:space="preserve">most </w:t>
      </w:r>
      <w:r w:rsidRPr="002A1C65">
        <w:t xml:space="preserve">actively researched and interesting fields in the computer science domain. Speaker recognition has applications in various fields such as biometric authentication, forensics, security and speech recognition, which has contributed to steady interest in this discipline. The conventional method of speaker identification involves classification of features extracted from speech such as the Mel Frequency Cepstral Coefficients (MFCC). With the advent of </w:t>
      </w:r>
      <w:proofErr w:type="spellStart"/>
      <w:r w:rsidRPr="002A1C65">
        <w:t>i</w:t>
      </w:r>
      <w:proofErr w:type="spellEnd"/>
      <w:r w:rsidRPr="002A1C65">
        <w:t>-vectors, speaker verification has become faster and more efficient as compared to the preceding model based on the higher dimensional Gaussian Mixture Model (GMM) super</w:t>
      </w:r>
      <w:r w:rsidR="00E14930" w:rsidRPr="002A1C65">
        <w:t xml:space="preserve"> </w:t>
      </w:r>
      <w:r w:rsidRPr="002A1C65">
        <w:t xml:space="preserve">vectors. </w:t>
      </w:r>
      <w:proofErr w:type="spellStart"/>
      <w:r w:rsidRPr="002A1C65">
        <w:t>i</w:t>
      </w:r>
      <w:proofErr w:type="spellEnd"/>
      <w:r w:rsidRPr="002A1C65">
        <w:t xml:space="preserve">-vectors are used to generate a verification score between the embedding of two speakers. This score gives us information about whether both are the same speaker or different speakers. Previous experiments have shown that </w:t>
      </w:r>
      <w:proofErr w:type="spellStart"/>
      <w:r w:rsidRPr="002A1C65">
        <w:t>i</w:t>
      </w:r>
      <w:proofErr w:type="spellEnd"/>
      <w:r w:rsidRPr="002A1C65">
        <w:t xml:space="preserve">-vectors perform better with Probabilistic Linear Discriminant Analysis (PLDA). Work has also been carried out in the field of training the </w:t>
      </w:r>
      <w:proofErr w:type="spellStart"/>
      <w:r w:rsidRPr="002A1C65">
        <w:t>i</w:t>
      </w:r>
      <w:proofErr w:type="spellEnd"/>
      <w:r w:rsidRPr="002A1C65">
        <w:t xml:space="preserve">-vectors using different techniques in order to get better embedding, therefore, better results. Currently, researchers are moving towards Deep Neural Network (DNN) to obtain speaker embedding. DNN can be directly optimized to distinguish between speakers. DNN showed promising results in comparison to statistical measures such as </w:t>
      </w:r>
      <w:proofErr w:type="spellStart"/>
      <w:r w:rsidRPr="002A1C65">
        <w:t>i</w:t>
      </w:r>
      <w:proofErr w:type="spellEnd"/>
      <w:r w:rsidRPr="002A1C65">
        <w:t xml:space="preserve">-vectors. X-vectors are seen as an improvement over the </w:t>
      </w:r>
      <w:proofErr w:type="spellStart"/>
      <w:r w:rsidRPr="002A1C65">
        <w:t>i</w:t>
      </w:r>
      <w:proofErr w:type="spellEnd"/>
      <w:r w:rsidRPr="002A1C65">
        <w:t xml:space="preserve">-vector system (which is also a fixed-dimension vector system) because they are more robust and have yielded better results. X-vector extraction methodology employs a Time-Delayed Neural Network (TDNN) to learn features from the variable-length audio samples and converts them to fixed dimension vectors. This architecture can broadly be broken down in their order of occurrence into three units, namely, frame-level layers, </w:t>
      </w:r>
      <w:r w:rsidRPr="002A1C65">
        <w:t xml:space="preserve">statistics pooling layer and the segment level layers. X- </w:t>
      </w:r>
      <w:r w:rsidR="004C240D" w:rsidRPr="002A1C65">
        <w:t>Vectors</w:t>
      </w:r>
      <w:r w:rsidRPr="002A1C65">
        <w:t xml:space="preserve"> can then be used with classifiers of any kind to carry out recognition tasks.</w:t>
      </w:r>
    </w:p>
    <w:p w14:paraId="0BF57A3E" w14:textId="77777777" w:rsidR="00872CC0" w:rsidRPr="002A1C65" w:rsidRDefault="00752D16">
      <w:pPr>
        <w:pStyle w:val="10"/>
        <w:jc w:val="left"/>
      </w:pPr>
      <w:proofErr w:type="spellStart"/>
      <w:r w:rsidRPr="002A1C65">
        <w:t>SincNet</w:t>
      </w:r>
      <w:proofErr w:type="spellEnd"/>
      <w:r w:rsidRPr="002A1C65">
        <w:t xml:space="preserve"> is a deep neural network that has embedded band pass filters for extracting features from the audio sample. The features are th</w:t>
      </w:r>
      <w:r w:rsidR="004C240D" w:rsidRPr="002A1C65">
        <w:t>a</w:t>
      </w:r>
      <w:r w:rsidRPr="002A1C65">
        <w:t xml:space="preserve">n fed into DNN based classifiers and in our case is fed to </w:t>
      </w:r>
      <w:proofErr w:type="spellStart"/>
      <w:r w:rsidRPr="002A1C65">
        <w:t>ResNet</w:t>
      </w:r>
      <w:proofErr w:type="spellEnd"/>
      <w:r w:rsidRPr="002A1C65">
        <w:t xml:space="preserve">. We have used </w:t>
      </w:r>
      <w:proofErr w:type="spellStart"/>
      <w:r w:rsidRPr="002A1C65">
        <w:t>SincNet</w:t>
      </w:r>
      <w:proofErr w:type="spellEnd"/>
      <w:r w:rsidRPr="002A1C65">
        <w:t xml:space="preserve"> filters and not fed the audio waveform directly into the DNN based classifiers as the latter technique poses problems like high convergence time and less appealing results. The </w:t>
      </w:r>
      <w:proofErr w:type="spellStart"/>
      <w:r w:rsidRPr="002A1C65">
        <w:t>SincNet</w:t>
      </w:r>
      <w:proofErr w:type="spellEnd"/>
      <w:r w:rsidRPr="002A1C65">
        <w:t xml:space="preserve"> filters are actually band pass filters which are derived from parameterized </w:t>
      </w:r>
      <w:proofErr w:type="spellStart"/>
      <w:r w:rsidRPr="002A1C65">
        <w:t>sinc</w:t>
      </w:r>
      <w:proofErr w:type="spellEnd"/>
      <w:r w:rsidRPr="002A1C65">
        <w:t xml:space="preserve"> functions. </w:t>
      </w:r>
    </w:p>
    <w:p w14:paraId="635F4C1A" w14:textId="77777777" w:rsidR="00585CB0" w:rsidRPr="002A1C65" w:rsidRDefault="00585CB0">
      <w:pPr>
        <w:pStyle w:val="1"/>
        <w:numPr>
          <w:ilvl w:val="0"/>
          <w:numId w:val="1"/>
        </w:numPr>
        <w:rPr>
          <w:b/>
        </w:rPr>
      </w:pPr>
      <w:r w:rsidRPr="002A1C65">
        <w:rPr>
          <w:b/>
        </w:rPr>
        <w:t>Related Work</w:t>
      </w:r>
    </w:p>
    <w:p w14:paraId="59F76865" w14:textId="77777777" w:rsidR="00BD761B" w:rsidRPr="002A1C65" w:rsidRDefault="00BD761B" w:rsidP="00BD761B">
      <w:pPr>
        <w:pStyle w:val="10"/>
        <w:jc w:val="left"/>
      </w:pPr>
      <w:r w:rsidRPr="002A1C65">
        <w:t xml:space="preserve">Until deep learning was introduced </w:t>
      </w:r>
      <w:proofErr w:type="spellStart"/>
      <w:r w:rsidRPr="002A1C65">
        <w:t>i</w:t>
      </w:r>
      <w:proofErr w:type="spellEnd"/>
      <w:r w:rsidRPr="002A1C65">
        <w:t xml:space="preserve">-vectors </w:t>
      </w:r>
      <w:r w:rsidR="009A126A" w:rsidRPr="002A1C65">
        <w:t xml:space="preserve">[10] </w:t>
      </w:r>
      <w:r w:rsidRPr="002A1C65">
        <w:t xml:space="preserve">was the state-of-the-art architecture for speaker recognition and identification. </w:t>
      </w:r>
    </w:p>
    <w:p w14:paraId="036CDA90" w14:textId="77777777" w:rsidR="00732F17" w:rsidRPr="002A1C65" w:rsidRDefault="00732F17" w:rsidP="00C5131F">
      <w:pPr>
        <w:pStyle w:val="10"/>
        <w:jc w:val="left"/>
      </w:pPr>
      <w:r w:rsidRPr="002A1C65">
        <w:t xml:space="preserve">Recently, deep learning techniques have shown </w:t>
      </w:r>
      <w:r w:rsidR="00BD761B" w:rsidRPr="002A1C65">
        <w:t>better results than the old fashion methods. For instance, CNN has proven high results on image classification and can also be used for speaker tasks by feeding the network raw audio samples. MFCC</w:t>
      </w:r>
      <w:r w:rsidR="00334566" w:rsidRPr="002A1C65">
        <w:t xml:space="preserve"> [8]</w:t>
      </w:r>
      <w:r w:rsidR="00891BFE">
        <w:t>, [11]</w:t>
      </w:r>
      <w:r w:rsidR="00BD761B" w:rsidRPr="002A1C65">
        <w:t xml:space="preserve"> and Spectrogram</w:t>
      </w:r>
      <w:r w:rsidR="007D537C" w:rsidRPr="002A1C65">
        <w:t xml:space="preserve"> </w:t>
      </w:r>
      <w:r w:rsidR="00906DEC" w:rsidRPr="002A1C65">
        <w:t>[9]</w:t>
      </w:r>
      <w:r w:rsidR="00BD761B" w:rsidRPr="002A1C65">
        <w:t xml:space="preserve"> are hand crafted features which can be used as input to a CNN and improve performance significantly. </w:t>
      </w:r>
    </w:p>
    <w:p w14:paraId="0209810F" w14:textId="77777777" w:rsidR="00EE2C26" w:rsidRPr="002A1C65" w:rsidRDefault="00213AF4" w:rsidP="00213AF4">
      <w:pPr>
        <w:pStyle w:val="10"/>
        <w:jc w:val="left"/>
      </w:pPr>
      <w:r w:rsidRPr="002A1C65">
        <w:t xml:space="preserve">As mentioned X-Vector [7] is TDNN based method that replaces the </w:t>
      </w:r>
      <w:proofErr w:type="spellStart"/>
      <w:r w:rsidRPr="002A1C65">
        <w:t>i</w:t>
      </w:r>
      <w:proofErr w:type="spellEnd"/>
      <w:r w:rsidRPr="002A1C65">
        <w:t>-vector and resu</w:t>
      </w:r>
      <w:r w:rsidR="00EE2C26" w:rsidRPr="002A1C65">
        <w:t>lts high performance in speaker tasks such as speaker identification and speaker recognition.</w:t>
      </w:r>
    </w:p>
    <w:p w14:paraId="41A8DF83" w14:textId="77777777" w:rsidR="00CD301A" w:rsidRPr="002A1C65" w:rsidRDefault="00CD301A" w:rsidP="00213AF4">
      <w:pPr>
        <w:pStyle w:val="10"/>
        <w:jc w:val="left"/>
      </w:pPr>
    </w:p>
    <w:p w14:paraId="06936DE0" w14:textId="77777777" w:rsidR="00213AF4" w:rsidRPr="002A1C65" w:rsidRDefault="00EE2C26" w:rsidP="000629DF">
      <w:pPr>
        <w:pStyle w:val="10"/>
        <w:jc w:val="left"/>
      </w:pPr>
      <w:r w:rsidRPr="002A1C65">
        <w:t xml:space="preserve">Our architecture is mainly inspired from </w:t>
      </w:r>
      <w:proofErr w:type="spellStart"/>
      <w:r w:rsidRPr="002A1C65">
        <w:t>SincNet</w:t>
      </w:r>
      <w:proofErr w:type="spellEnd"/>
      <w:r w:rsidR="000629DF" w:rsidRPr="002A1C65">
        <w:t xml:space="preserve"> </w:t>
      </w:r>
      <w:r w:rsidRPr="002A1C65">
        <w:t xml:space="preserve">[1], [3], [4] and </w:t>
      </w:r>
      <w:proofErr w:type="spellStart"/>
      <w:r w:rsidRPr="002A1C65">
        <w:t>ResNet</w:t>
      </w:r>
      <w:proofErr w:type="spellEnd"/>
      <w:r w:rsidR="000629DF" w:rsidRPr="002A1C65">
        <w:t xml:space="preserve"> </w:t>
      </w:r>
      <w:r w:rsidRPr="002A1C65">
        <w:t xml:space="preserve">[6]. </w:t>
      </w:r>
      <w:proofErr w:type="spellStart"/>
      <w:r w:rsidRPr="002A1C65">
        <w:t>SincNet</w:t>
      </w:r>
      <w:proofErr w:type="spellEnd"/>
      <w:r w:rsidRPr="002A1C65">
        <w:t xml:space="preserve"> is </w:t>
      </w:r>
      <w:r w:rsidR="000629DF" w:rsidRPr="002A1C65">
        <w:t xml:space="preserve">an architecture that uses </w:t>
      </w:r>
      <w:proofErr w:type="spellStart"/>
      <w:r w:rsidR="000629DF" w:rsidRPr="002A1C65">
        <w:t>sinc</w:t>
      </w:r>
      <w:proofErr w:type="spellEnd"/>
      <w:r w:rsidR="000629DF" w:rsidRPr="002A1C65">
        <w:t>-</w:t>
      </w:r>
      <w:r w:rsidRPr="002A1C65">
        <w:t xml:space="preserve">based filters to extract different frequency coefficients </w:t>
      </w:r>
      <w:r w:rsidR="000629DF" w:rsidRPr="002A1C65">
        <w:t xml:space="preserve">from the signal. </w:t>
      </w:r>
      <w:r w:rsidRPr="002A1C65">
        <w:t xml:space="preserve"> </w:t>
      </w:r>
      <w:r w:rsidR="000629DF" w:rsidRPr="002A1C65">
        <w:t xml:space="preserve">The </w:t>
      </w:r>
      <w:r w:rsidR="00E33B65" w:rsidRPr="002A1C65">
        <w:t>combination of these two networks results in high performance in the specified task.</w:t>
      </w:r>
      <w:r w:rsidR="00213AF4" w:rsidRPr="002A1C65">
        <w:t xml:space="preserve"> </w:t>
      </w:r>
    </w:p>
    <w:p w14:paraId="60EAE737" w14:textId="77777777" w:rsidR="00213AF4" w:rsidRPr="002A1C65" w:rsidRDefault="00213AF4" w:rsidP="00C5131F">
      <w:pPr>
        <w:pStyle w:val="10"/>
        <w:jc w:val="left"/>
      </w:pPr>
    </w:p>
    <w:p w14:paraId="2EB515B4" w14:textId="77777777" w:rsidR="00872CC0" w:rsidRPr="002A1C65" w:rsidRDefault="00585CB0">
      <w:pPr>
        <w:pStyle w:val="1"/>
        <w:numPr>
          <w:ilvl w:val="0"/>
          <w:numId w:val="1"/>
        </w:numPr>
        <w:rPr>
          <w:b/>
        </w:rPr>
      </w:pPr>
      <w:r w:rsidRPr="002A1C65">
        <w:rPr>
          <w:b/>
        </w:rPr>
        <w:t>Methods</w:t>
      </w:r>
    </w:p>
    <w:p w14:paraId="740E635E" w14:textId="77777777" w:rsidR="005531A3" w:rsidRPr="002A1C65" w:rsidRDefault="005531A3" w:rsidP="005531A3">
      <w:pPr>
        <w:pStyle w:val="1"/>
        <w:numPr>
          <w:ilvl w:val="1"/>
          <w:numId w:val="1"/>
        </w:numPr>
        <w:rPr>
          <w:b/>
        </w:rPr>
      </w:pPr>
      <w:r w:rsidRPr="002A1C65">
        <w:rPr>
          <w:b/>
        </w:rPr>
        <w:t xml:space="preserve"> </w:t>
      </w:r>
      <w:r w:rsidR="00752D16" w:rsidRPr="002A1C65">
        <w:rPr>
          <w:b/>
        </w:rPr>
        <w:t>Sinc convolution Layer:</w:t>
      </w:r>
    </w:p>
    <w:p w14:paraId="67070A34" w14:textId="77777777" w:rsidR="00872CC0" w:rsidRPr="002A1C65" w:rsidRDefault="00872CC0">
      <w:pPr>
        <w:pStyle w:val="10"/>
      </w:pPr>
    </w:p>
    <w:p w14:paraId="141F4CE0" w14:textId="77777777" w:rsidR="00872CC0" w:rsidRPr="002A1C65" w:rsidRDefault="00752D16">
      <w:pPr>
        <w:pStyle w:val="10"/>
        <w:jc w:val="left"/>
      </w:pPr>
      <w:proofErr w:type="spellStart"/>
      <w:r w:rsidRPr="002A1C65">
        <w:t>SincNet</w:t>
      </w:r>
      <w:proofErr w:type="spellEnd"/>
      <w:r w:rsidRPr="002A1C65">
        <w:t xml:space="preserve"> tries to discover interpretable and meaningful filters by introducing an additional 1D </w:t>
      </w:r>
      <w:r w:rsidR="00BD761B" w:rsidRPr="002A1C65">
        <w:t>convolution</w:t>
      </w:r>
      <w:r w:rsidRPr="002A1C65">
        <w:t xml:space="preserve"> layer realized by </w:t>
      </w:r>
      <w:proofErr w:type="spellStart"/>
      <w:r w:rsidRPr="002A1C65">
        <w:t>sinc</w:t>
      </w:r>
      <w:proofErr w:type="spellEnd"/>
      <w:r w:rsidRPr="002A1C65">
        <w:t xml:space="preserve"> functions, followed by standard CNN layers. In general, it is straight forward to use rectangular (ideal) band-pass filters to decompose a signal into a number of frequency bands in the frequency domain. In fact, the frequency response of a band-pass filter can be written as the difference of two rectangular low-pass filters: </w:t>
      </w:r>
    </w:p>
    <w:p w14:paraId="0FD4FB01" w14:textId="77777777" w:rsidR="00872CC0" w:rsidRPr="002A1C65" w:rsidRDefault="00872CC0">
      <w:pPr>
        <w:pStyle w:val="10"/>
        <w:jc w:val="left"/>
      </w:pPr>
    </w:p>
    <w:p w14:paraId="78AE0FBB" w14:textId="77777777" w:rsidR="00872CC0" w:rsidRPr="002A1C65" w:rsidRDefault="002A1C65" w:rsidP="006E3474">
      <w:pPr>
        <w:pStyle w:val="a8"/>
        <w:bidi w:val="0"/>
        <w:rPr>
          <w:rFonts w:ascii="Cambria Math" w:eastAsia="Cambria Math" w:hAnsi="Cambria Math" w:cs="Cambria Math"/>
        </w:rPr>
      </w:pPr>
      <m:oMath>
        <m:r>
          <m:rPr>
            <m:sty m:val="b"/>
          </m:rPr>
          <w:rPr>
            <w:rFonts w:ascii="Cambria Math" w:eastAsia="Cambria Math" w:hAnsi="Cambria Math" w:cs="Cambria Math"/>
            <w:color w:val="auto"/>
            <w:sz w:val="20"/>
            <w:szCs w:val="20"/>
          </w:rPr>
          <m:t>g</m:t>
        </m:r>
        <m:d>
          <m:dPr>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f</m:t>
            </m:r>
          </m:e>
        </m:d>
        <m:r>
          <m:rPr>
            <m:sty m:val="b"/>
          </m:rPr>
          <w:rPr>
            <w:rFonts w:ascii="Cambria Math" w:eastAsia="Cambria Math" w:hAnsi="Cambria Math" w:cs="Cambria Math"/>
            <w:color w:val="auto"/>
            <w:sz w:val="20"/>
            <w:szCs w:val="20"/>
          </w:rPr>
          <m:t>=rect</m:t>
        </m:r>
        <m:d>
          <m:dPr>
            <m:ctrlPr>
              <w:rPr>
                <w:rFonts w:ascii="Cambria Math" w:eastAsia="Cambria Math" w:hAnsi="Cambria Math" w:cs="Cambria Math"/>
                <w:b w:val="0"/>
                <w:bCs w:val="0"/>
                <w:color w:val="auto"/>
                <w:sz w:val="20"/>
                <w:szCs w:val="20"/>
              </w:rPr>
            </m:ctrlPr>
          </m:dPr>
          <m:e>
            <m:f>
              <m:fPr>
                <m:ctrlPr>
                  <w:rPr>
                    <w:rFonts w:ascii="Cambria Math" w:eastAsia="Cambria Math" w:hAnsi="Cambria Math" w:cs="Cambria Math"/>
                    <w:b w:val="0"/>
                    <w:bCs w:val="0"/>
                    <w:color w:val="auto"/>
                    <w:sz w:val="20"/>
                    <w:szCs w:val="20"/>
                  </w:rPr>
                </m:ctrlPr>
              </m:fPr>
              <m:num>
                <m:r>
                  <m:rPr>
                    <m:sty m:val="b"/>
                  </m:rPr>
                  <w:rPr>
                    <w:rFonts w:ascii="Cambria Math" w:eastAsia="Cambria Math" w:hAnsi="Cambria Math" w:cs="Cambria Math"/>
                    <w:color w:val="auto"/>
                    <w:sz w:val="20"/>
                    <w:szCs w:val="20"/>
                  </w:rPr>
                  <m:t>f</m:t>
                </m:r>
              </m:num>
              <m:den>
                <m:r>
                  <m:rPr>
                    <m:sty m:val="b"/>
                  </m:rPr>
                  <w:rPr>
                    <w:rFonts w:ascii="Cambria Math" w:eastAsia="Cambria Math" w:hAnsi="Cambria Math" w:cs="Cambria Math"/>
                    <w:color w:val="auto"/>
                    <w:sz w:val="20"/>
                    <w:szCs w:val="20"/>
                  </w:rPr>
                  <m:t>2f2</m:t>
                </m:r>
              </m:den>
            </m:f>
          </m:e>
        </m:d>
        <m:r>
          <m:rPr>
            <m:sty m:val="b"/>
          </m:rPr>
          <w:rPr>
            <w:rFonts w:ascii="Cambria Math" w:eastAsia="Cambria Math" w:hAnsi="Cambria Math" w:cs="Cambria Math"/>
            <w:color w:val="auto"/>
            <w:sz w:val="20"/>
            <w:szCs w:val="20"/>
          </w:rPr>
          <m:t>-rect</m:t>
        </m:r>
        <m:d>
          <m:dPr>
            <m:ctrlPr>
              <w:rPr>
                <w:rFonts w:ascii="Cambria Math" w:eastAsia="Cambria Math" w:hAnsi="Cambria Math" w:cs="Cambria Math"/>
                <w:b w:val="0"/>
                <w:bCs w:val="0"/>
                <w:color w:val="auto"/>
                <w:sz w:val="20"/>
                <w:szCs w:val="20"/>
              </w:rPr>
            </m:ctrlPr>
          </m:dPr>
          <m:e>
            <m:f>
              <m:fPr>
                <m:ctrlPr>
                  <w:rPr>
                    <w:rFonts w:ascii="Cambria Math" w:eastAsia="Cambria Math" w:hAnsi="Cambria Math" w:cs="Cambria Math"/>
                    <w:b w:val="0"/>
                    <w:bCs w:val="0"/>
                    <w:color w:val="auto"/>
                    <w:sz w:val="20"/>
                    <w:szCs w:val="20"/>
                  </w:rPr>
                </m:ctrlPr>
              </m:fPr>
              <m:num>
                <m:r>
                  <m:rPr>
                    <m:sty m:val="b"/>
                  </m:rPr>
                  <w:rPr>
                    <w:rFonts w:ascii="Cambria Math" w:eastAsia="Cambria Math" w:hAnsi="Cambria Math" w:cs="Cambria Math"/>
                    <w:color w:val="auto"/>
                    <w:sz w:val="20"/>
                    <w:szCs w:val="20"/>
                  </w:rPr>
                  <m:t>f</m:t>
                </m:r>
              </m:num>
              <m:den>
                <m:r>
                  <m:rPr>
                    <m:sty m:val="b"/>
                  </m:rPr>
                  <w:rPr>
                    <w:rFonts w:ascii="Cambria Math" w:eastAsia="Cambria Math" w:hAnsi="Cambria Math" w:cs="Cambria Math"/>
                    <w:color w:val="auto"/>
                    <w:sz w:val="20"/>
                    <w:szCs w:val="20"/>
                  </w:rPr>
                  <m:t>2f1</m:t>
                </m:r>
              </m:den>
            </m:f>
          </m:e>
        </m:d>
        <m:r>
          <m:rPr>
            <m:sty m:val="b"/>
          </m:rPr>
          <w:rPr>
            <w:rFonts w:ascii="Cambria Math" w:eastAsia="Cambria Math" w:hAnsi="Cambria Math" w:cs="Cambria Math"/>
            <w:color w:val="auto"/>
            <w:sz w:val="20"/>
            <w:szCs w:val="20"/>
          </w:rPr>
          <m:t xml:space="preserve"> </m:t>
        </m:r>
        <m:r>
          <m:rPr>
            <m:sty m:val="b"/>
          </m:rPr>
          <w:rPr>
            <w:rFonts w:ascii="Cambria Math" w:hAnsi="Cambria Math"/>
            <w:color w:val="auto"/>
            <w:sz w:val="20"/>
            <w:szCs w:val="20"/>
          </w:rPr>
          <m:t xml:space="preserve">     </m:t>
        </m:r>
      </m:oMath>
      <w:r w:rsidRPr="002A1C65">
        <w:rPr>
          <w:b w:val="0"/>
          <w:bCs w:val="0"/>
          <w:color w:val="auto"/>
          <w:sz w:val="20"/>
          <w:szCs w:val="20"/>
        </w:rPr>
        <w:t>(</w:t>
      </w:r>
      <w:r w:rsidR="00753B71" w:rsidRPr="002A1C65">
        <w:rPr>
          <w:b w:val="0"/>
          <w:bCs w:val="0"/>
          <w:color w:val="auto"/>
          <w:sz w:val="20"/>
          <w:szCs w:val="20"/>
        </w:rPr>
        <w:fldChar w:fldCharType="begin"/>
      </w:r>
      <w:r w:rsidRPr="002A1C65">
        <w:rPr>
          <w:b w:val="0"/>
          <w:bCs w:val="0"/>
          <w:color w:val="auto"/>
          <w:sz w:val="20"/>
          <w:szCs w:val="20"/>
        </w:rPr>
        <w:instrText xml:space="preserve"> SEQ ( \* ARABIC </w:instrText>
      </w:r>
      <w:r w:rsidR="00753B71" w:rsidRPr="002A1C65">
        <w:rPr>
          <w:b w:val="0"/>
          <w:bCs w:val="0"/>
          <w:color w:val="auto"/>
          <w:sz w:val="20"/>
          <w:szCs w:val="20"/>
        </w:rPr>
        <w:fldChar w:fldCharType="separate"/>
      </w:r>
      <w:r w:rsidR="0010694D">
        <w:rPr>
          <w:b w:val="0"/>
          <w:bCs w:val="0"/>
          <w:noProof/>
          <w:color w:val="auto"/>
          <w:sz w:val="20"/>
          <w:szCs w:val="20"/>
        </w:rPr>
        <w:t>1</w:t>
      </w:r>
      <w:r w:rsidR="00753B71" w:rsidRPr="002A1C65">
        <w:rPr>
          <w:b w:val="0"/>
          <w:bCs w:val="0"/>
          <w:color w:val="auto"/>
          <w:sz w:val="20"/>
          <w:szCs w:val="20"/>
        </w:rPr>
        <w:fldChar w:fldCharType="end"/>
      </w:r>
    </w:p>
    <w:p w14:paraId="489E65E1" w14:textId="77777777" w:rsidR="00872CC0" w:rsidRPr="002A1C65" w:rsidRDefault="00872CC0">
      <w:pPr>
        <w:pStyle w:val="10"/>
        <w:jc w:val="left"/>
        <w:rPr>
          <w:b/>
          <w:bCs/>
        </w:rPr>
      </w:pPr>
    </w:p>
    <w:p w14:paraId="7FB746C5" w14:textId="77777777" w:rsidR="00872CC0" w:rsidRPr="002A1C65" w:rsidRDefault="00752D16">
      <w:pPr>
        <w:pStyle w:val="10"/>
        <w:jc w:val="left"/>
      </w:pPr>
      <w:r w:rsidRPr="002A1C65">
        <w:lastRenderedPageBreak/>
        <w:t>Since the network input are time domain samples of the audio, inverse Fourier transform has to be done on the filter:</w:t>
      </w:r>
    </w:p>
    <w:p w14:paraId="3522F232" w14:textId="77777777" w:rsidR="00872CC0" w:rsidRPr="002A1C65" w:rsidRDefault="00872CC0">
      <w:pPr>
        <w:pStyle w:val="10"/>
        <w:jc w:val="left"/>
      </w:pPr>
    </w:p>
    <w:p w14:paraId="18B2411B" w14:textId="77777777" w:rsidR="00872CC0" w:rsidRPr="002A1C65" w:rsidRDefault="002A1C65" w:rsidP="006E3474">
      <w:pPr>
        <w:pStyle w:val="a8"/>
        <w:bidi w:val="0"/>
        <w:rPr>
          <w:b w:val="0"/>
          <w:bCs w:val="0"/>
          <w:color w:val="auto"/>
          <w:sz w:val="20"/>
          <w:szCs w:val="20"/>
        </w:rPr>
      </w:pPr>
      <m:oMath>
        <m:r>
          <m:rPr>
            <m:sty m:val="b"/>
          </m:rPr>
          <w:rPr>
            <w:rFonts w:ascii="Cambria Math" w:eastAsia="Cambria Math" w:hAnsi="Cambria Math" w:cs="Cambria Math"/>
            <w:color w:val="auto"/>
            <w:sz w:val="20"/>
            <w:szCs w:val="20"/>
          </w:rPr>
          <m:t>g</m:t>
        </m:r>
        <m:d>
          <m:dPr>
            <m:begChr m:val="["/>
            <m:endChr m:val="]"/>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n</m:t>
            </m:r>
          </m:e>
        </m:d>
        <m:r>
          <m:rPr>
            <m:sty m:val="b"/>
          </m:rPr>
          <w:rPr>
            <w:rFonts w:ascii="Cambria Math" w:eastAsia="Cambria Math" w:hAnsi="Cambria Math" w:cs="Cambria Math"/>
            <w:color w:val="auto"/>
            <w:sz w:val="20"/>
            <w:szCs w:val="20"/>
          </w:rPr>
          <m:t>=</m:t>
        </m:r>
      </m:oMath>
      <w:r w:rsidR="00752D16" w:rsidRPr="002A1C65">
        <w:rPr>
          <w:b w:val="0"/>
          <w:bCs w:val="0"/>
          <w:color w:val="auto"/>
          <w:sz w:val="20"/>
          <w:szCs w:val="20"/>
        </w:rPr>
        <w:t>2</w:t>
      </w:r>
      <m:oMath>
        <m:sSub>
          <m:sSubPr>
            <m:ctrlPr>
              <w:rPr>
                <w:rFonts w:ascii="Cambria Math" w:eastAsia="Cambria Math" w:hAnsi="Cambria Math" w:cs="Cambria Math"/>
                <w:b w:val="0"/>
                <w:bCs w:val="0"/>
                <w:color w:val="auto"/>
                <w:sz w:val="20"/>
                <w:szCs w:val="20"/>
              </w:rPr>
            </m:ctrlPr>
          </m:sSubPr>
          <m:e>
            <m:r>
              <m:rPr>
                <m:sty m:val="b"/>
              </m:rPr>
              <w:rPr>
                <w:rFonts w:ascii="Cambria Math" w:eastAsia="Cambria Math" w:hAnsi="Cambria Math" w:cs="Cambria Math"/>
                <w:color w:val="auto"/>
                <w:sz w:val="20"/>
                <w:szCs w:val="20"/>
              </w:rPr>
              <m:t>f</m:t>
            </m:r>
          </m:e>
          <m:sub>
            <m:r>
              <m:rPr>
                <m:sty m:val="b"/>
              </m:rPr>
              <w:rPr>
                <w:rFonts w:ascii="Cambria Math" w:eastAsia="Cambria Math" w:hAnsi="Cambria Math" w:cs="Cambria Math"/>
                <w:color w:val="auto"/>
                <w:sz w:val="20"/>
                <w:szCs w:val="20"/>
              </w:rPr>
              <m:t>2</m:t>
            </m:r>
          </m:sub>
        </m:sSub>
      </m:oMath>
      <w:r w:rsidR="00752D16" w:rsidRPr="002A1C65">
        <w:rPr>
          <w:b w:val="0"/>
          <w:bCs w:val="0"/>
          <w:color w:val="auto"/>
          <w:sz w:val="20"/>
          <w:szCs w:val="20"/>
        </w:rPr>
        <w:t>sinc (2π</w:t>
      </w:r>
      <m:oMath>
        <m:sSub>
          <m:sSubPr>
            <m:ctrlPr>
              <w:rPr>
                <w:rFonts w:ascii="Cambria Math" w:eastAsia="Cambria Math" w:hAnsi="Cambria Math" w:cs="Cambria Math"/>
                <w:b w:val="0"/>
                <w:bCs w:val="0"/>
                <w:color w:val="auto"/>
                <w:sz w:val="20"/>
                <w:szCs w:val="20"/>
              </w:rPr>
            </m:ctrlPr>
          </m:sSubPr>
          <m:e>
            <m:r>
              <m:rPr>
                <m:sty m:val="b"/>
              </m:rPr>
              <w:rPr>
                <w:rFonts w:ascii="Cambria Math" w:eastAsia="Cambria Math" w:hAnsi="Cambria Math" w:cs="Cambria Math"/>
                <w:color w:val="auto"/>
                <w:sz w:val="20"/>
                <w:szCs w:val="20"/>
              </w:rPr>
              <m:t>f</m:t>
            </m:r>
          </m:e>
          <m:sub>
            <m:r>
              <m:rPr>
                <m:sty m:val="b"/>
              </m:rPr>
              <w:rPr>
                <w:rFonts w:ascii="Cambria Math" w:eastAsia="Cambria Math" w:hAnsi="Cambria Math" w:cs="Cambria Math"/>
                <w:color w:val="auto"/>
                <w:sz w:val="20"/>
                <w:szCs w:val="20"/>
              </w:rPr>
              <m:t>2</m:t>
            </m:r>
          </m:sub>
        </m:sSub>
      </m:oMath>
      <w:r w:rsidR="00752D16" w:rsidRPr="002A1C65">
        <w:rPr>
          <w:b w:val="0"/>
          <w:bCs w:val="0"/>
          <w:color w:val="auto"/>
          <w:sz w:val="20"/>
          <w:szCs w:val="20"/>
        </w:rPr>
        <w:t>n) - 2</w:t>
      </w:r>
      <m:oMath>
        <m:sSub>
          <m:sSubPr>
            <m:ctrlPr>
              <w:rPr>
                <w:rFonts w:ascii="Cambria Math" w:eastAsia="Cambria Math" w:hAnsi="Cambria Math" w:cs="Cambria Math"/>
                <w:b w:val="0"/>
                <w:bCs w:val="0"/>
                <w:color w:val="auto"/>
                <w:sz w:val="20"/>
                <w:szCs w:val="20"/>
              </w:rPr>
            </m:ctrlPr>
          </m:sSubPr>
          <m:e>
            <m:r>
              <m:rPr>
                <m:sty m:val="b"/>
              </m:rPr>
              <w:rPr>
                <w:rFonts w:ascii="Cambria Math" w:eastAsia="Cambria Math" w:hAnsi="Cambria Math" w:cs="Cambria Math"/>
                <w:color w:val="auto"/>
                <w:sz w:val="20"/>
                <w:szCs w:val="20"/>
              </w:rPr>
              <m:t>f</m:t>
            </m:r>
          </m:e>
          <m:sub>
            <m:r>
              <m:rPr>
                <m:sty m:val="b"/>
              </m:rPr>
              <w:rPr>
                <w:rFonts w:ascii="Cambria Math" w:eastAsia="Cambria Math" w:hAnsi="Cambria Math" w:cs="Cambria Math"/>
                <w:color w:val="auto"/>
                <w:sz w:val="20"/>
                <w:szCs w:val="20"/>
              </w:rPr>
              <m:t>1</m:t>
            </m:r>
          </m:sub>
        </m:sSub>
      </m:oMath>
      <w:r w:rsidR="00752D16" w:rsidRPr="002A1C65">
        <w:rPr>
          <w:b w:val="0"/>
          <w:bCs w:val="0"/>
          <w:color w:val="auto"/>
          <w:sz w:val="20"/>
          <w:szCs w:val="20"/>
        </w:rPr>
        <w:t>sinc</w:t>
      </w:r>
      <w:r w:rsidR="002709D6" w:rsidRPr="002A1C65">
        <w:rPr>
          <w:b w:val="0"/>
          <w:bCs w:val="0"/>
          <w:color w:val="auto"/>
          <w:sz w:val="20"/>
          <w:szCs w:val="20"/>
        </w:rPr>
        <w:t xml:space="preserve"> </w:t>
      </w:r>
      <w:r w:rsidR="00752D16" w:rsidRPr="002A1C65">
        <w:rPr>
          <w:b w:val="0"/>
          <w:bCs w:val="0"/>
          <w:color w:val="auto"/>
          <w:sz w:val="20"/>
          <w:szCs w:val="20"/>
        </w:rPr>
        <w:t>(2π</w:t>
      </w:r>
      <m:oMath>
        <m:sSub>
          <m:sSubPr>
            <m:ctrlPr>
              <w:rPr>
                <w:rFonts w:ascii="Cambria Math" w:eastAsia="Cambria Math" w:hAnsi="Cambria Math" w:cs="Cambria Math"/>
                <w:b w:val="0"/>
                <w:bCs w:val="0"/>
                <w:color w:val="auto"/>
                <w:sz w:val="20"/>
                <w:szCs w:val="20"/>
              </w:rPr>
            </m:ctrlPr>
          </m:sSubPr>
          <m:e>
            <m:r>
              <m:rPr>
                <m:sty m:val="b"/>
              </m:rPr>
              <w:rPr>
                <w:rFonts w:ascii="Cambria Math" w:eastAsia="Cambria Math" w:hAnsi="Cambria Math" w:cs="Cambria Math"/>
                <w:color w:val="auto"/>
                <w:sz w:val="20"/>
                <w:szCs w:val="20"/>
              </w:rPr>
              <m:t>f</m:t>
            </m:r>
          </m:e>
          <m:sub>
            <m:r>
              <m:rPr>
                <m:sty m:val="b"/>
              </m:rPr>
              <w:rPr>
                <w:rFonts w:ascii="Cambria Math" w:eastAsia="Cambria Math" w:hAnsi="Cambria Math" w:cs="Cambria Math"/>
                <w:color w:val="auto"/>
                <w:sz w:val="20"/>
                <w:szCs w:val="20"/>
              </w:rPr>
              <m:t>1</m:t>
            </m:r>
          </m:sub>
        </m:sSub>
      </m:oMath>
      <w:r w:rsidR="00752D16" w:rsidRPr="002A1C65">
        <w:rPr>
          <w:b w:val="0"/>
          <w:bCs w:val="0"/>
          <w:color w:val="auto"/>
          <w:sz w:val="20"/>
          <w:szCs w:val="20"/>
        </w:rPr>
        <w:t>n)</w:t>
      </w:r>
      <w:r w:rsidRPr="002A1C65">
        <w:rPr>
          <w:b w:val="0"/>
          <w:bCs w:val="0"/>
          <w:color w:val="auto"/>
          <w:sz w:val="20"/>
          <w:szCs w:val="20"/>
        </w:rPr>
        <w:t xml:space="preserve">  </w:t>
      </w:r>
      <w:r w:rsidR="0010694D">
        <w:rPr>
          <w:b w:val="0"/>
          <w:bCs w:val="0"/>
          <w:color w:val="auto"/>
          <w:sz w:val="20"/>
          <w:szCs w:val="20"/>
        </w:rPr>
        <w:t xml:space="preserve">  </w:t>
      </w:r>
      <w:r w:rsidRPr="002A1C65">
        <w:rPr>
          <w:b w:val="0"/>
          <w:bCs w:val="0"/>
          <w:color w:val="auto"/>
          <w:sz w:val="20"/>
          <w:szCs w:val="20"/>
        </w:rPr>
        <w:t xml:space="preserve"> (</w:t>
      </w:r>
      <w:r w:rsidR="00753B71" w:rsidRPr="002A1C65">
        <w:rPr>
          <w:b w:val="0"/>
          <w:bCs w:val="0"/>
          <w:color w:val="auto"/>
          <w:sz w:val="20"/>
          <w:szCs w:val="20"/>
        </w:rPr>
        <w:fldChar w:fldCharType="begin"/>
      </w:r>
      <w:r w:rsidRPr="002A1C65">
        <w:rPr>
          <w:b w:val="0"/>
          <w:bCs w:val="0"/>
          <w:color w:val="auto"/>
          <w:sz w:val="20"/>
          <w:szCs w:val="20"/>
        </w:rPr>
        <w:instrText xml:space="preserve"> SEQ ( \* ARABIC </w:instrText>
      </w:r>
      <w:r w:rsidR="00753B71" w:rsidRPr="002A1C65">
        <w:rPr>
          <w:b w:val="0"/>
          <w:bCs w:val="0"/>
          <w:color w:val="auto"/>
          <w:sz w:val="20"/>
          <w:szCs w:val="20"/>
        </w:rPr>
        <w:fldChar w:fldCharType="separate"/>
      </w:r>
      <w:r w:rsidR="0010694D">
        <w:rPr>
          <w:b w:val="0"/>
          <w:bCs w:val="0"/>
          <w:noProof/>
          <w:color w:val="auto"/>
          <w:sz w:val="20"/>
          <w:szCs w:val="20"/>
        </w:rPr>
        <w:t>2</w:t>
      </w:r>
      <w:r w:rsidR="00753B71" w:rsidRPr="002A1C65">
        <w:rPr>
          <w:b w:val="0"/>
          <w:bCs w:val="0"/>
          <w:color w:val="auto"/>
          <w:sz w:val="20"/>
          <w:szCs w:val="20"/>
        </w:rPr>
        <w:fldChar w:fldCharType="end"/>
      </w:r>
    </w:p>
    <w:p w14:paraId="09787397" w14:textId="77777777" w:rsidR="00872CC0" w:rsidRPr="002A1C65" w:rsidRDefault="00872CC0">
      <w:pPr>
        <w:pStyle w:val="10"/>
      </w:pPr>
    </w:p>
    <w:p w14:paraId="6CF725F8" w14:textId="77777777" w:rsidR="00872CC0" w:rsidRPr="002A1C65" w:rsidRDefault="00752D16">
      <w:pPr>
        <w:pStyle w:val="10"/>
        <w:jc w:val="left"/>
      </w:pPr>
      <w:r w:rsidRPr="002A1C65">
        <w:t>Sinc(x) is defined as sin(x)/x.</w:t>
      </w:r>
    </w:p>
    <w:p w14:paraId="60788B2F" w14:textId="77777777" w:rsidR="00A41B55" w:rsidRPr="002A1C65" w:rsidRDefault="00A41B55">
      <w:pPr>
        <w:pStyle w:val="10"/>
        <w:jc w:val="left"/>
      </w:pPr>
    </w:p>
    <w:p w14:paraId="0B808017" w14:textId="77777777" w:rsidR="00872CC0" w:rsidRPr="002A1C65" w:rsidRDefault="00752D16">
      <w:pPr>
        <w:pStyle w:val="10"/>
        <w:jc w:val="left"/>
      </w:pPr>
      <w:r w:rsidRPr="002A1C65">
        <w:t>An ideal band</w:t>
      </w:r>
      <w:r w:rsidR="00E14930" w:rsidRPr="002A1C65">
        <w:t>-</w:t>
      </w:r>
      <w:r w:rsidRPr="002A1C65">
        <w:t>pass filter (i.e., a filter where the pass</w:t>
      </w:r>
      <w:r w:rsidR="00E14930" w:rsidRPr="002A1C65">
        <w:t>-</w:t>
      </w:r>
      <w:r w:rsidRPr="002A1C65">
        <w:t>band is perfectly flat and the attenuation in the stop</w:t>
      </w:r>
      <w:r w:rsidR="00E14930" w:rsidRPr="002A1C65">
        <w:t>-</w:t>
      </w:r>
      <w:r w:rsidRPr="002A1C65">
        <w:t>band is infinite) requires an infinite number of elements L. Any truncation of g thus inevitably leads to an approximation of the ideal filter, characterized by ripples in the pass</w:t>
      </w:r>
      <w:r w:rsidR="004F79EF" w:rsidRPr="002A1C65">
        <w:t>-</w:t>
      </w:r>
      <w:r w:rsidRPr="002A1C65">
        <w:t xml:space="preserve">band and limited attenuation in the </w:t>
      </w:r>
      <w:r w:rsidR="004F79EF" w:rsidRPr="002A1C65">
        <w:t>stop-band</w:t>
      </w:r>
      <w:r w:rsidRPr="002A1C65">
        <w:t>. A popular solution to mitigate this issue is windowing. Windowing is performed by multiplying the truncated function g with a window function w, which aims to smooth out the abrupt discontinuities at the ends of g. we used Hann window that defined by:</w:t>
      </w:r>
    </w:p>
    <w:p w14:paraId="5BBEA90D" w14:textId="77777777" w:rsidR="00872CC0" w:rsidRPr="002A1C65" w:rsidRDefault="00872CC0">
      <w:pPr>
        <w:pStyle w:val="10"/>
        <w:jc w:val="left"/>
      </w:pPr>
    </w:p>
    <w:p w14:paraId="3C68487E" w14:textId="77777777" w:rsidR="00872CC0" w:rsidRPr="0010694D" w:rsidRDefault="002A1C65" w:rsidP="006E3474">
      <w:pPr>
        <w:pStyle w:val="a8"/>
        <w:bidi w:val="0"/>
        <w:rPr>
          <w:b w:val="0"/>
          <w:bCs w:val="0"/>
          <w:color w:val="auto"/>
          <w:sz w:val="20"/>
          <w:szCs w:val="20"/>
        </w:rPr>
      </w:pPr>
      <m:oMath>
        <m:r>
          <m:rPr>
            <m:sty m:val="b"/>
          </m:rPr>
          <w:rPr>
            <w:rFonts w:ascii="Cambria Math" w:eastAsia="Cambria Math" w:hAnsi="Cambria Math" w:cs="Cambria Math"/>
            <w:color w:val="auto"/>
            <w:sz w:val="20"/>
            <w:szCs w:val="20"/>
          </w:rPr>
          <m:t>w</m:t>
        </m:r>
        <m:d>
          <m:dPr>
            <m:begChr m:val="["/>
            <m:endChr m:val="]"/>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n</m:t>
            </m:r>
          </m:e>
        </m:d>
        <m:r>
          <m:rPr>
            <m:sty m:val="b"/>
          </m:rPr>
          <w:rPr>
            <w:rFonts w:ascii="Cambria Math" w:eastAsia="Cambria Math" w:hAnsi="Cambria Math" w:cs="Cambria Math"/>
            <w:color w:val="auto"/>
            <w:sz w:val="20"/>
            <w:szCs w:val="20"/>
          </w:rPr>
          <m:t>=</m:t>
        </m:r>
        <m:func>
          <m:funcPr>
            <m:ctrlPr>
              <w:rPr>
                <w:rFonts w:ascii="Cambria Math" w:eastAsia="Cambria Math" w:hAnsi="Cambria Math" w:cs="Cambria Math"/>
                <w:b w:val="0"/>
                <w:bCs w:val="0"/>
                <w:color w:val="auto"/>
                <w:sz w:val="20"/>
                <w:szCs w:val="20"/>
              </w:rPr>
            </m:ctrlPr>
          </m:funcPr>
          <m:fName>
            <m:sSup>
              <m:sSupPr>
                <m:ctrlPr>
                  <w:rPr>
                    <w:rFonts w:ascii="Cambria Math" w:eastAsia="Cambria Math" w:hAnsi="Cambria Math" w:cs="Cambria Math"/>
                    <w:b w:val="0"/>
                    <w:bCs w:val="0"/>
                    <w:color w:val="auto"/>
                    <w:sz w:val="20"/>
                    <w:szCs w:val="20"/>
                  </w:rPr>
                </m:ctrlPr>
              </m:sSupPr>
              <m:e>
                <m:r>
                  <m:rPr>
                    <m:sty m:val="b"/>
                  </m:rPr>
                  <w:rPr>
                    <w:rFonts w:ascii="Cambria Math" w:eastAsia="Cambria Math" w:hAnsi="Cambria Math" w:cs="Cambria Math"/>
                    <w:color w:val="auto"/>
                    <w:sz w:val="20"/>
                    <w:szCs w:val="20"/>
                  </w:rPr>
                  <m:t>sin</m:t>
                </m:r>
              </m:e>
              <m:sup>
                <m:r>
                  <m:rPr>
                    <m:sty m:val="b"/>
                  </m:rPr>
                  <w:rPr>
                    <w:rFonts w:ascii="Cambria Math" w:eastAsia="Cambria Math" w:hAnsi="Cambria Math" w:cs="Cambria Math"/>
                    <w:color w:val="auto"/>
                    <w:sz w:val="20"/>
                    <w:szCs w:val="20"/>
                  </w:rPr>
                  <m:t>2</m:t>
                </m:r>
              </m:sup>
            </m:sSup>
          </m:fName>
          <m:e>
            <m:d>
              <m:dPr>
                <m:ctrlPr>
                  <w:rPr>
                    <w:rFonts w:ascii="Cambria Math" w:eastAsia="Cambria Math" w:hAnsi="Cambria Math" w:cs="Cambria Math"/>
                    <w:b w:val="0"/>
                    <w:bCs w:val="0"/>
                    <w:color w:val="auto"/>
                    <w:sz w:val="20"/>
                    <w:szCs w:val="20"/>
                  </w:rPr>
                </m:ctrlPr>
              </m:dPr>
              <m:e>
                <m:f>
                  <m:fPr>
                    <m:ctrlPr>
                      <w:rPr>
                        <w:rFonts w:ascii="Cambria Math" w:eastAsia="Cambria Math" w:hAnsi="Cambria Math" w:cs="Cambria Math"/>
                        <w:b w:val="0"/>
                        <w:bCs w:val="0"/>
                        <w:color w:val="auto"/>
                        <w:sz w:val="20"/>
                        <w:szCs w:val="20"/>
                      </w:rPr>
                    </m:ctrlPr>
                  </m:fPr>
                  <m:num>
                    <m:r>
                      <m:rPr>
                        <m:sty m:val="b"/>
                      </m:rPr>
                      <w:rPr>
                        <w:rFonts w:ascii="Cambria Math" w:eastAsia="Cambria Math" w:hAnsi="Cambria Math" w:cs="Cambria Math"/>
                        <w:color w:val="auto"/>
                        <w:sz w:val="20"/>
                        <w:szCs w:val="20"/>
                      </w:rPr>
                      <m:t>πn</m:t>
                    </m:r>
                  </m:num>
                  <m:den>
                    <m:r>
                      <m:rPr>
                        <m:sty m:val="b"/>
                      </m:rPr>
                      <w:rPr>
                        <w:rFonts w:ascii="Cambria Math" w:eastAsia="Cambria Math" w:hAnsi="Cambria Math" w:cs="Cambria Math"/>
                        <w:color w:val="auto"/>
                        <w:sz w:val="20"/>
                        <w:szCs w:val="20"/>
                      </w:rPr>
                      <m:t>L-1</m:t>
                    </m:r>
                  </m:den>
                </m:f>
              </m:e>
            </m:d>
          </m:e>
        </m:func>
        <m:r>
          <m:rPr>
            <m:sty m:val="b"/>
          </m:rPr>
          <w:rPr>
            <w:rFonts w:ascii="Cambria Math" w:hAnsi="Cambria Math"/>
            <w:color w:val="auto"/>
            <w:sz w:val="20"/>
            <w:szCs w:val="20"/>
          </w:rPr>
          <m:t xml:space="preserve">     </m:t>
        </m:r>
      </m:oMath>
      <w:r w:rsidR="0010694D" w:rsidRPr="0010694D">
        <w:rPr>
          <w:b w:val="0"/>
          <w:bCs w:val="0"/>
          <w:color w:val="auto"/>
          <w:sz w:val="20"/>
          <w:szCs w:val="20"/>
        </w:rPr>
        <w:t>(</w:t>
      </w:r>
      <w:r w:rsidR="00753B71" w:rsidRPr="0010694D">
        <w:rPr>
          <w:b w:val="0"/>
          <w:bCs w:val="0"/>
          <w:color w:val="auto"/>
          <w:sz w:val="20"/>
          <w:szCs w:val="20"/>
        </w:rPr>
        <w:fldChar w:fldCharType="begin"/>
      </w:r>
      <w:r w:rsidR="0010694D" w:rsidRPr="0010694D">
        <w:rPr>
          <w:b w:val="0"/>
          <w:bCs w:val="0"/>
          <w:color w:val="auto"/>
          <w:sz w:val="20"/>
          <w:szCs w:val="20"/>
        </w:rPr>
        <w:instrText xml:space="preserve"> SEQ ( \* ARABIC </w:instrText>
      </w:r>
      <w:r w:rsidR="00753B71" w:rsidRPr="0010694D">
        <w:rPr>
          <w:b w:val="0"/>
          <w:bCs w:val="0"/>
          <w:color w:val="auto"/>
          <w:sz w:val="20"/>
          <w:szCs w:val="20"/>
        </w:rPr>
        <w:fldChar w:fldCharType="separate"/>
      </w:r>
      <w:r w:rsidR="0010694D">
        <w:rPr>
          <w:b w:val="0"/>
          <w:bCs w:val="0"/>
          <w:noProof/>
          <w:color w:val="auto"/>
          <w:sz w:val="20"/>
          <w:szCs w:val="20"/>
        </w:rPr>
        <w:t>3</w:t>
      </w:r>
      <w:r w:rsidR="00753B71" w:rsidRPr="0010694D">
        <w:rPr>
          <w:b w:val="0"/>
          <w:bCs w:val="0"/>
          <w:color w:val="auto"/>
          <w:sz w:val="20"/>
          <w:szCs w:val="20"/>
        </w:rPr>
        <w:fldChar w:fldCharType="end"/>
      </w:r>
    </w:p>
    <w:p w14:paraId="07B1CB6A" w14:textId="77777777" w:rsidR="00872CC0" w:rsidRPr="002A1C65" w:rsidRDefault="00872CC0">
      <w:pPr>
        <w:pStyle w:val="10"/>
        <w:jc w:val="left"/>
      </w:pPr>
    </w:p>
    <w:p w14:paraId="4AD5597B" w14:textId="77777777" w:rsidR="00872CC0" w:rsidRPr="002A1C65" w:rsidRDefault="00752D16">
      <w:pPr>
        <w:pStyle w:val="10"/>
        <w:jc w:val="left"/>
      </w:pPr>
      <w:r w:rsidRPr="002A1C65">
        <w:t xml:space="preserve">Eventually the </w:t>
      </w:r>
      <w:proofErr w:type="spellStart"/>
      <w:r w:rsidRPr="002A1C65">
        <w:t>sinc</w:t>
      </w:r>
      <w:proofErr w:type="spellEnd"/>
      <w:r w:rsidRPr="002A1C65">
        <w:t xml:space="preserve"> filters defined by:</w:t>
      </w:r>
    </w:p>
    <w:p w14:paraId="75D69175" w14:textId="77777777" w:rsidR="00872CC0" w:rsidRPr="002A1C65" w:rsidRDefault="00872CC0">
      <w:pPr>
        <w:pStyle w:val="10"/>
        <w:jc w:val="left"/>
      </w:pPr>
    </w:p>
    <w:p w14:paraId="4397242C" w14:textId="77777777" w:rsidR="00872CC0" w:rsidRPr="0010694D" w:rsidRDefault="002A1C65" w:rsidP="0010694D">
      <w:pPr>
        <w:pStyle w:val="a8"/>
        <w:bidi w:val="0"/>
        <w:rPr>
          <w:b w:val="0"/>
          <w:bCs w:val="0"/>
          <w:color w:val="auto"/>
          <w:sz w:val="20"/>
          <w:szCs w:val="20"/>
        </w:rPr>
      </w:pPr>
      <m:oMath>
        <m:r>
          <m:rPr>
            <m:sty m:val="b"/>
          </m:rPr>
          <w:rPr>
            <w:rFonts w:ascii="Cambria Math" w:eastAsia="Cambria Math" w:hAnsi="Cambria Math" w:cs="Cambria Math"/>
            <w:color w:val="auto"/>
            <w:sz w:val="20"/>
            <w:szCs w:val="20"/>
          </w:rPr>
          <m:t>g*</m:t>
        </m:r>
        <m:d>
          <m:dPr>
            <m:begChr m:val="["/>
            <m:endChr m:val="]"/>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n</m:t>
            </m:r>
          </m:e>
        </m:d>
        <m:r>
          <m:rPr>
            <m:sty m:val="b"/>
          </m:rPr>
          <w:rPr>
            <w:rFonts w:ascii="Cambria Math" w:eastAsia="Cambria Math" w:hAnsi="Cambria Math" w:cs="Cambria Math"/>
            <w:color w:val="auto"/>
            <w:sz w:val="20"/>
            <w:szCs w:val="20"/>
          </w:rPr>
          <m:t>=g</m:t>
        </m:r>
        <m:d>
          <m:dPr>
            <m:begChr m:val="["/>
            <m:endChr m:val="]"/>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n</m:t>
            </m:r>
          </m:e>
        </m:d>
        <m:r>
          <m:rPr>
            <m:sty m:val="b"/>
          </m:rPr>
          <w:rPr>
            <w:rFonts w:ascii="Cambria Math" w:eastAsia="Cambria Math" w:hAnsi="Cambria Math" w:cs="Cambria Math"/>
            <w:color w:val="auto"/>
            <w:sz w:val="20"/>
            <w:szCs w:val="20"/>
          </w:rPr>
          <m:t>*w</m:t>
        </m:r>
        <m:d>
          <m:dPr>
            <m:begChr m:val="["/>
            <m:endChr m:val="]"/>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n</m:t>
            </m:r>
          </m:e>
        </m:d>
        <m:r>
          <m:rPr>
            <m:sty m:val="b"/>
          </m:rPr>
          <w:rPr>
            <w:rFonts w:ascii="Cambria Math" w:eastAsia="Cambria Math" w:hAnsi="Cambria Math" w:cs="Cambria Math"/>
            <w:color w:val="auto"/>
            <w:sz w:val="20"/>
            <w:szCs w:val="20"/>
          </w:rPr>
          <m:t xml:space="preserve">    </m:t>
        </m:r>
      </m:oMath>
      <w:r w:rsidR="006E3474" w:rsidRPr="0010694D">
        <w:rPr>
          <w:b w:val="0"/>
          <w:bCs w:val="0"/>
          <w:color w:val="auto"/>
          <w:sz w:val="20"/>
          <w:szCs w:val="20"/>
        </w:rPr>
        <w:t>(</w:t>
      </w:r>
      <w:r w:rsidR="00753B71" w:rsidRPr="0010694D">
        <w:rPr>
          <w:b w:val="0"/>
          <w:bCs w:val="0"/>
          <w:color w:val="auto"/>
          <w:sz w:val="20"/>
          <w:szCs w:val="20"/>
        </w:rPr>
        <w:fldChar w:fldCharType="begin"/>
      </w:r>
      <w:r w:rsidR="0010694D" w:rsidRPr="0010694D">
        <w:rPr>
          <w:b w:val="0"/>
          <w:bCs w:val="0"/>
          <w:color w:val="auto"/>
          <w:sz w:val="20"/>
          <w:szCs w:val="20"/>
        </w:rPr>
        <w:instrText xml:space="preserve"> SEQ ( \* ARABIC </w:instrText>
      </w:r>
      <w:r w:rsidR="00753B71" w:rsidRPr="0010694D">
        <w:rPr>
          <w:b w:val="0"/>
          <w:bCs w:val="0"/>
          <w:color w:val="auto"/>
          <w:sz w:val="20"/>
          <w:szCs w:val="20"/>
        </w:rPr>
        <w:fldChar w:fldCharType="separate"/>
      </w:r>
      <w:r w:rsidR="0010694D" w:rsidRPr="0010694D">
        <w:rPr>
          <w:b w:val="0"/>
          <w:bCs w:val="0"/>
          <w:color w:val="auto"/>
          <w:sz w:val="20"/>
          <w:szCs w:val="20"/>
        </w:rPr>
        <w:t>4</w:t>
      </w:r>
      <w:r w:rsidR="00753B71" w:rsidRPr="0010694D">
        <w:rPr>
          <w:b w:val="0"/>
          <w:bCs w:val="0"/>
          <w:color w:val="auto"/>
          <w:sz w:val="20"/>
          <w:szCs w:val="20"/>
        </w:rPr>
        <w:fldChar w:fldCharType="end"/>
      </w:r>
      <m:oMath>
        <m:r>
          <m:rPr>
            <m:sty m:val="b"/>
          </m:rPr>
          <w:rPr>
            <w:rFonts w:ascii="Cambria Math" w:eastAsia="Cambria Math" w:hAnsi="Cambria Math" w:cs="Cambria Math"/>
            <w:color w:val="auto"/>
            <w:sz w:val="20"/>
            <w:szCs w:val="20"/>
          </w:rPr>
          <m:t xml:space="preserve"> </m:t>
        </m:r>
      </m:oMath>
    </w:p>
    <w:p w14:paraId="185390C4" w14:textId="77777777" w:rsidR="00872CC0" w:rsidRPr="002A1C65" w:rsidRDefault="00872CC0">
      <w:pPr>
        <w:pStyle w:val="10"/>
        <w:jc w:val="left"/>
      </w:pPr>
    </w:p>
    <w:p w14:paraId="58E56E71" w14:textId="77777777" w:rsidR="00872CC0" w:rsidRPr="002A1C65" w:rsidRDefault="00752D16">
      <w:pPr>
        <w:pStyle w:val="10"/>
        <w:jc w:val="left"/>
      </w:pPr>
      <w:r w:rsidRPr="002A1C65">
        <w:t>There are 2 ways to choose the cutoff frequencies (f1 and f2):</w:t>
      </w:r>
    </w:p>
    <w:p w14:paraId="74CACA93" w14:textId="77777777" w:rsidR="00872CC0" w:rsidRPr="002A1C65" w:rsidRDefault="00752D16">
      <w:pPr>
        <w:pStyle w:val="10"/>
        <w:numPr>
          <w:ilvl w:val="0"/>
          <w:numId w:val="3"/>
        </w:numPr>
        <w:pBdr>
          <w:top w:val="nil"/>
          <w:left w:val="nil"/>
          <w:bottom w:val="nil"/>
          <w:right w:val="nil"/>
          <w:between w:val="nil"/>
        </w:pBdr>
        <w:jc w:val="left"/>
      </w:pPr>
      <w:r w:rsidRPr="002A1C65">
        <w:rPr>
          <w:color w:val="000000"/>
        </w:rPr>
        <w:t xml:space="preserve">Linear </w:t>
      </w:r>
      <w:proofErr w:type="spellStart"/>
      <w:r w:rsidRPr="002A1C65">
        <w:rPr>
          <w:color w:val="000000"/>
        </w:rPr>
        <w:t>linspace</w:t>
      </w:r>
      <w:proofErr w:type="spellEnd"/>
      <w:r w:rsidRPr="002A1C65">
        <w:rPr>
          <w:color w:val="000000"/>
        </w:rPr>
        <w:t xml:space="preserve"> from 0 to fs/2.</w:t>
      </w:r>
    </w:p>
    <w:p w14:paraId="22CA6E54" w14:textId="77777777" w:rsidR="00872CC0" w:rsidRPr="002A1C65" w:rsidRDefault="00752D16">
      <w:pPr>
        <w:pStyle w:val="10"/>
        <w:numPr>
          <w:ilvl w:val="0"/>
          <w:numId w:val="3"/>
        </w:numPr>
        <w:pBdr>
          <w:top w:val="nil"/>
          <w:left w:val="nil"/>
          <w:bottom w:val="nil"/>
          <w:right w:val="nil"/>
          <w:between w:val="nil"/>
        </w:pBdr>
        <w:jc w:val="left"/>
      </w:pPr>
      <w:r w:rsidRPr="002A1C65">
        <w:rPr>
          <w:color w:val="000000"/>
        </w:rPr>
        <w:t>Mel – Scale filter bank.</w:t>
      </w:r>
    </w:p>
    <w:p w14:paraId="4AF748FB" w14:textId="77777777" w:rsidR="00872CC0" w:rsidRPr="002A1C65" w:rsidRDefault="00752D16">
      <w:pPr>
        <w:pStyle w:val="10"/>
        <w:jc w:val="left"/>
      </w:pPr>
      <w:r w:rsidRPr="002A1C65">
        <w:t xml:space="preserve">We choose to work with Mel – Scale filter bank since its emphasis the lower frequencies where many crucial speech information is located. </w:t>
      </w:r>
    </w:p>
    <w:p w14:paraId="0BB7B56E" w14:textId="77777777" w:rsidR="005F62D1" w:rsidRPr="002A1C65" w:rsidRDefault="00752D16" w:rsidP="005F62D1">
      <w:pPr>
        <w:pStyle w:val="10"/>
        <w:keepNext/>
        <w:jc w:val="left"/>
      </w:pPr>
      <w:r w:rsidRPr="002A1C65">
        <w:rPr>
          <w:noProof/>
        </w:rPr>
        <w:drawing>
          <wp:inline distT="0" distB="0" distL="0" distR="0" wp14:anchorId="7A396C63" wp14:editId="07FFFB05">
            <wp:extent cx="3259266" cy="20125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3259266" cy="2012540"/>
                    </a:xfrm>
                    <a:prstGeom prst="rect">
                      <a:avLst/>
                    </a:prstGeom>
                    <a:ln/>
                  </pic:spPr>
                </pic:pic>
              </a:graphicData>
            </a:graphic>
          </wp:inline>
        </w:drawing>
      </w:r>
    </w:p>
    <w:p w14:paraId="21B7F42F" w14:textId="77777777" w:rsidR="00872CC0" w:rsidRPr="002A1C65" w:rsidRDefault="005F62D1" w:rsidP="005531A3">
      <w:pPr>
        <w:pStyle w:val="a8"/>
        <w:bidi w:val="0"/>
        <w:jc w:val="left"/>
        <w:rPr>
          <w:color w:val="auto"/>
        </w:rPr>
      </w:pPr>
      <w:r w:rsidRPr="002A1C65">
        <w:rPr>
          <w:color w:val="auto"/>
        </w:rPr>
        <w:t xml:space="preserve">Figure </w:t>
      </w:r>
      <w:r w:rsidR="00753B71" w:rsidRPr="002A1C65">
        <w:rPr>
          <w:color w:val="auto"/>
        </w:rPr>
        <w:fldChar w:fldCharType="begin"/>
      </w:r>
      <w:r w:rsidRPr="002A1C65">
        <w:rPr>
          <w:color w:val="auto"/>
        </w:rPr>
        <w:instrText xml:space="preserve"> SEQ Figure \* ARABIC </w:instrText>
      </w:r>
      <w:r w:rsidR="00753B71" w:rsidRPr="002A1C65">
        <w:rPr>
          <w:color w:val="auto"/>
        </w:rPr>
        <w:fldChar w:fldCharType="separate"/>
      </w:r>
      <w:r w:rsidR="00DF3593">
        <w:rPr>
          <w:noProof/>
          <w:color w:val="auto"/>
        </w:rPr>
        <w:t>1</w:t>
      </w:r>
      <w:r w:rsidR="00753B71" w:rsidRPr="002A1C65">
        <w:rPr>
          <w:color w:val="auto"/>
        </w:rPr>
        <w:fldChar w:fldCharType="end"/>
      </w:r>
      <w:r w:rsidRPr="002A1C65">
        <w:rPr>
          <w:noProof/>
          <w:color w:val="auto"/>
        </w:rPr>
        <w:t xml:space="preserve">: Comprasion between CNN learned Filters (a) </w:t>
      </w:r>
      <w:r w:rsidR="005531A3" w:rsidRPr="002A1C65">
        <w:rPr>
          <w:noProof/>
          <w:color w:val="auto"/>
        </w:rPr>
        <w:t>and</w:t>
      </w:r>
      <w:r w:rsidRPr="002A1C65">
        <w:rPr>
          <w:noProof/>
          <w:color w:val="auto"/>
        </w:rPr>
        <w:t xml:space="preserve"> SincNet filters (b)</w:t>
      </w:r>
      <w:r w:rsidR="002709D6" w:rsidRPr="002A1C65">
        <w:rPr>
          <w:noProof/>
          <w:color w:val="auto"/>
        </w:rPr>
        <w:t xml:space="preserve"> structrue</w:t>
      </w:r>
      <w:r w:rsidRPr="002A1C65">
        <w:rPr>
          <w:noProof/>
          <w:color w:val="auto"/>
        </w:rPr>
        <w:t xml:space="preserve"> in frequency and time domain.</w:t>
      </w:r>
    </w:p>
    <w:p w14:paraId="291F83E5" w14:textId="77777777" w:rsidR="00872CC0" w:rsidRPr="002A1C65" w:rsidRDefault="00872CC0">
      <w:pPr>
        <w:pStyle w:val="10"/>
        <w:jc w:val="left"/>
      </w:pPr>
    </w:p>
    <w:p w14:paraId="3913B358" w14:textId="77777777" w:rsidR="00872CC0" w:rsidRPr="002A1C65" w:rsidRDefault="002709D6">
      <w:pPr>
        <w:pStyle w:val="10"/>
        <w:jc w:val="left"/>
      </w:pPr>
      <w:r w:rsidRPr="002A1C65">
        <w:t>Figure 1</w:t>
      </w:r>
      <w:r w:rsidR="00752D16" w:rsidRPr="002A1C65">
        <w:rPr>
          <w:b/>
        </w:rPr>
        <w:t xml:space="preserve"> </w:t>
      </w:r>
      <w:r w:rsidR="00752D16" w:rsidRPr="002A1C65">
        <w:t xml:space="preserve">illustrates the difference between a </w:t>
      </w:r>
      <w:proofErr w:type="spellStart"/>
      <w:r w:rsidR="00752D16" w:rsidRPr="002A1C65">
        <w:t>SincNet</w:t>
      </w:r>
      <w:proofErr w:type="spellEnd"/>
      <w:r w:rsidR="00752D16" w:rsidRPr="002A1C65">
        <w:t xml:space="preserve"> filters and CNN learned filters. Eventually the CNN filters resemble band pass filters with different cutoff frequency. The advantages of using </w:t>
      </w:r>
      <w:proofErr w:type="spellStart"/>
      <w:r w:rsidR="00752D16" w:rsidRPr="002A1C65">
        <w:t>SincNet</w:t>
      </w:r>
      <w:proofErr w:type="spellEnd"/>
      <w:r w:rsidR="00752D16" w:rsidRPr="002A1C65">
        <w:t xml:space="preserve"> over CNN are:</w:t>
      </w:r>
    </w:p>
    <w:p w14:paraId="43D417ED" w14:textId="77777777" w:rsidR="00872CC0" w:rsidRPr="002A1C65" w:rsidRDefault="00752D16">
      <w:pPr>
        <w:pStyle w:val="10"/>
        <w:numPr>
          <w:ilvl w:val="0"/>
          <w:numId w:val="4"/>
        </w:numPr>
        <w:pBdr>
          <w:top w:val="nil"/>
          <w:left w:val="nil"/>
          <w:bottom w:val="nil"/>
          <w:right w:val="nil"/>
          <w:between w:val="nil"/>
        </w:pBdr>
        <w:jc w:val="left"/>
      </w:pPr>
      <w:r w:rsidRPr="002A1C65">
        <w:rPr>
          <w:color w:val="000000"/>
        </w:rPr>
        <w:t>Less parameters to train –</w:t>
      </w:r>
      <w:proofErr w:type="spellStart"/>
      <w:r w:rsidRPr="002A1C65">
        <w:rPr>
          <w:color w:val="000000"/>
        </w:rPr>
        <w:t>SincNet</w:t>
      </w:r>
      <w:proofErr w:type="spellEnd"/>
      <w:r w:rsidRPr="002A1C65">
        <w:rPr>
          <w:color w:val="000000"/>
        </w:rPr>
        <w:t xml:space="preserve"> learns only the cut off frequencies. </w:t>
      </w:r>
    </w:p>
    <w:p w14:paraId="3AA6BA96" w14:textId="77777777" w:rsidR="00872CC0" w:rsidRPr="002A1C65" w:rsidRDefault="00752D16" w:rsidP="004B5558">
      <w:pPr>
        <w:pStyle w:val="10"/>
        <w:numPr>
          <w:ilvl w:val="0"/>
          <w:numId w:val="4"/>
        </w:numPr>
        <w:pBdr>
          <w:top w:val="nil"/>
          <w:left w:val="nil"/>
          <w:bottom w:val="nil"/>
          <w:right w:val="nil"/>
          <w:between w:val="nil"/>
        </w:pBdr>
        <w:jc w:val="left"/>
      </w:pPr>
      <w:r w:rsidRPr="002A1C65">
        <w:rPr>
          <w:color w:val="000000"/>
        </w:rPr>
        <w:t>Interpretability – after training it is clear which frequencies of the signal consist</w:t>
      </w:r>
      <w:r w:rsidR="004B5558" w:rsidRPr="002A1C65">
        <w:rPr>
          <w:color w:val="000000"/>
        </w:rPr>
        <w:t>s most of</w:t>
      </w:r>
      <w:r w:rsidRPr="002A1C65">
        <w:rPr>
          <w:color w:val="000000"/>
        </w:rPr>
        <w:t xml:space="preserve"> the information. </w:t>
      </w:r>
    </w:p>
    <w:p w14:paraId="2950DE04" w14:textId="77777777" w:rsidR="00872CC0" w:rsidRPr="002A1C65" w:rsidRDefault="00752D16">
      <w:pPr>
        <w:pStyle w:val="10"/>
        <w:numPr>
          <w:ilvl w:val="0"/>
          <w:numId w:val="4"/>
        </w:numPr>
        <w:pBdr>
          <w:top w:val="nil"/>
          <w:left w:val="nil"/>
          <w:bottom w:val="nil"/>
          <w:right w:val="nil"/>
          <w:between w:val="nil"/>
        </w:pBdr>
        <w:jc w:val="left"/>
      </w:pPr>
      <w:r w:rsidRPr="002A1C65">
        <w:rPr>
          <w:color w:val="000000"/>
        </w:rPr>
        <w:t>Minimum distortion to the input signal resulting better feature extraction and thus better classification results over the Corpus.</w:t>
      </w:r>
    </w:p>
    <w:p w14:paraId="1E620AE9" w14:textId="77777777" w:rsidR="00872CC0" w:rsidRPr="002A1C65" w:rsidRDefault="00752D16" w:rsidP="005531A3">
      <w:pPr>
        <w:pStyle w:val="1"/>
        <w:numPr>
          <w:ilvl w:val="1"/>
          <w:numId w:val="1"/>
        </w:numPr>
        <w:rPr>
          <w:b/>
        </w:rPr>
      </w:pPr>
      <w:proofErr w:type="spellStart"/>
      <w:r w:rsidRPr="002A1C65">
        <w:rPr>
          <w:b/>
        </w:rPr>
        <w:t>ResNet</w:t>
      </w:r>
      <w:proofErr w:type="spellEnd"/>
      <w:r w:rsidRPr="002A1C65">
        <w:rPr>
          <w:b/>
        </w:rPr>
        <w:t xml:space="preserve"> architecture</w:t>
      </w:r>
    </w:p>
    <w:p w14:paraId="32493CC0" w14:textId="77777777" w:rsidR="00872CC0" w:rsidRPr="002A1C65" w:rsidRDefault="00752D16">
      <w:pPr>
        <w:pStyle w:val="10"/>
        <w:jc w:val="left"/>
        <w:rPr>
          <w:b/>
        </w:rPr>
      </w:pPr>
      <w:proofErr w:type="spellStart"/>
      <w:r w:rsidRPr="002A1C65">
        <w:t>ResNet</w:t>
      </w:r>
      <w:proofErr w:type="spellEnd"/>
      <w:r w:rsidRPr="002A1C65">
        <w:t xml:space="preserve"> is one of the most well-known backbone networks in deep neural networks. Comparing to prior network architectures, </w:t>
      </w:r>
      <w:proofErr w:type="spellStart"/>
      <w:r w:rsidRPr="002A1C65">
        <w:t>ResNet</w:t>
      </w:r>
      <w:proofErr w:type="spellEnd"/>
      <w:r w:rsidRPr="002A1C65">
        <w:t xml:space="preserve"> introduces a shortcut connection to address the problem of vanishing gradient, and further extracts abundant </w:t>
      </w:r>
      <w:r w:rsidR="00585CB0" w:rsidRPr="002A1C65">
        <w:t>semantics</w:t>
      </w:r>
      <w:r w:rsidRPr="002A1C65">
        <w:t xml:space="preserve"> from the input data to build a robust classifier. In this paper, ResNet-18 pre</w:t>
      </w:r>
      <w:r w:rsidR="00585CB0" w:rsidRPr="002A1C65">
        <w:t xml:space="preserve"> </w:t>
      </w:r>
      <w:r w:rsidRPr="002A1C65">
        <w:t xml:space="preserve">trained using the ImageNet dataset is selected as our 2D kernel learning backbone network. The input to ResNet-18 is the two-channel 2D representations obtained from the 1D </w:t>
      </w:r>
      <w:proofErr w:type="spellStart"/>
      <w:r w:rsidRPr="002A1C65">
        <w:t>sinc</w:t>
      </w:r>
      <w:proofErr w:type="spellEnd"/>
      <w:r w:rsidRPr="002A1C65">
        <w:t xml:space="preserve"> convolution stage, </w:t>
      </w:r>
      <w:r w:rsidRPr="002A1C65">
        <w:rPr>
          <w:b/>
        </w:rPr>
        <w:t>and the output of the last convolution layer (i.e., conv5_2) is a 512-channel 5 × 32 feature volume from which discriminative features will be extracted.</w:t>
      </w:r>
    </w:p>
    <w:p w14:paraId="3EAC5CC1" w14:textId="77777777" w:rsidR="00872CC0" w:rsidRPr="002A1C65" w:rsidRDefault="00752D16" w:rsidP="005531A3">
      <w:pPr>
        <w:pStyle w:val="1"/>
        <w:numPr>
          <w:ilvl w:val="1"/>
          <w:numId w:val="1"/>
        </w:numPr>
        <w:rPr>
          <w:b/>
        </w:rPr>
      </w:pPr>
      <w:r w:rsidRPr="002A1C65">
        <w:rPr>
          <w:b/>
        </w:rPr>
        <w:t>Our Architecture</w:t>
      </w:r>
    </w:p>
    <w:p w14:paraId="756F2B22" w14:textId="77777777" w:rsidR="00872CC0" w:rsidRPr="002A1C65" w:rsidRDefault="00752D16">
      <w:pPr>
        <w:pStyle w:val="10"/>
        <w:jc w:val="left"/>
      </w:pPr>
      <w:r w:rsidRPr="002A1C65">
        <w:t xml:space="preserve">Our architecture is described in </w:t>
      </w:r>
      <w:r w:rsidR="000633F2" w:rsidRPr="002A1C65">
        <w:rPr>
          <w:bCs/>
        </w:rPr>
        <w:t>figure 2</w:t>
      </w:r>
      <w:r w:rsidRPr="002A1C65">
        <w:rPr>
          <w:b/>
        </w:rPr>
        <w:t xml:space="preserve">. </w:t>
      </w:r>
      <w:r w:rsidRPr="002A1C65">
        <w:t xml:space="preserve"> </w:t>
      </w:r>
    </w:p>
    <w:p w14:paraId="78084579" w14:textId="5798225F" w:rsidR="00872CC0" w:rsidRPr="002A1C65" w:rsidRDefault="005A3618" w:rsidP="00D53127">
      <w:pPr>
        <w:pStyle w:val="10"/>
        <w:jc w:val="left"/>
      </w:pPr>
      <w:r w:rsidRPr="002A1C65">
        <w:t>Given</w:t>
      </w:r>
      <w:r w:rsidR="00752D16" w:rsidRPr="002A1C65">
        <w:t xml:space="preserve"> the raw waveform, </w:t>
      </w:r>
      <w:proofErr w:type="spellStart"/>
      <w:r w:rsidR="00752D16" w:rsidRPr="002A1C65">
        <w:t>ResincNet</w:t>
      </w:r>
      <w:proofErr w:type="spellEnd"/>
      <w:r w:rsidR="00752D16" w:rsidRPr="002A1C65">
        <w:t xml:space="preserve"> which consists of three sets of </w:t>
      </w:r>
      <w:proofErr w:type="spellStart"/>
      <w:r w:rsidR="00752D16" w:rsidRPr="002A1C65">
        <w:t>SincNet</w:t>
      </w:r>
      <w:proofErr w:type="spellEnd"/>
      <w:r w:rsidR="00752D16" w:rsidRPr="002A1C65">
        <w:t xml:space="preserve"> filters of different lengths, is first designed to learn 2D representations. The outputs of each set of </w:t>
      </w:r>
      <w:proofErr w:type="spellStart"/>
      <w:r w:rsidR="00752D16" w:rsidRPr="002A1C65">
        <w:t>SincNet</w:t>
      </w:r>
      <w:proofErr w:type="spellEnd"/>
      <w:r w:rsidR="00752D16" w:rsidRPr="002A1C65">
        <w:t xml:space="preserve"> filters are concatenated to form a 2D representation, and then all 2D representations are stacked and fed into the </w:t>
      </w:r>
      <w:proofErr w:type="spellStart"/>
      <w:r w:rsidR="00752D16" w:rsidRPr="002A1C65">
        <w:t>ResNet</w:t>
      </w:r>
      <w:proofErr w:type="spellEnd"/>
      <w:r w:rsidR="00752D16" w:rsidRPr="002A1C65">
        <w:t xml:space="preserve"> for extracting embeddings. Finally, a</w:t>
      </w:r>
      <w:r w:rsidR="00D53127">
        <w:t xml:space="preserve">n adaptive </w:t>
      </w:r>
      <w:r w:rsidR="00752D16" w:rsidRPr="002A1C65">
        <w:t xml:space="preserve">pooling module is applied to summarize the information across time and frequency aspects to obtain compact features for the classification task. In this study, the end-to-end training strategy is used to fine-tune the parameters in the proposed </w:t>
      </w:r>
      <w:proofErr w:type="spellStart"/>
      <w:r w:rsidR="00D53127" w:rsidRPr="002A1C65">
        <w:t>ResincNet</w:t>
      </w:r>
      <w:proofErr w:type="spellEnd"/>
      <w:r w:rsidR="00752D16" w:rsidRPr="002A1C65">
        <w:t xml:space="preserve">. The parameters of the Sinc filters are initialized by Mel-scale cut-off frequencies, and the parameters of </w:t>
      </w:r>
      <w:proofErr w:type="spellStart"/>
      <w:r w:rsidR="00752D16" w:rsidRPr="002A1C65">
        <w:t>ResNet</w:t>
      </w:r>
      <w:proofErr w:type="spellEnd"/>
      <w:r w:rsidR="00752D16" w:rsidRPr="002A1C65">
        <w:t xml:space="preserve"> are initialized by pre</w:t>
      </w:r>
      <w:r w:rsidR="004F79EF" w:rsidRPr="002A1C65">
        <w:t xml:space="preserve"> </w:t>
      </w:r>
      <w:r w:rsidR="00752D16" w:rsidRPr="002A1C65">
        <w:t>trained model on ImageNet dataset.</w:t>
      </w:r>
    </w:p>
    <w:p w14:paraId="705E32C8" w14:textId="77777777" w:rsidR="00872CC0" w:rsidRPr="002A1C65" w:rsidRDefault="00752D16" w:rsidP="00585CB0">
      <w:pPr>
        <w:pStyle w:val="1"/>
        <w:numPr>
          <w:ilvl w:val="0"/>
          <w:numId w:val="1"/>
        </w:numPr>
        <w:rPr>
          <w:b/>
        </w:rPr>
      </w:pPr>
      <w:r w:rsidRPr="002A1C65">
        <w:rPr>
          <w:b/>
        </w:rPr>
        <w:t xml:space="preserve"> Data </w:t>
      </w:r>
    </w:p>
    <w:p w14:paraId="68CF1E5C" w14:textId="69E858D4" w:rsidR="00872CC0" w:rsidRDefault="00752D16">
      <w:pPr>
        <w:pStyle w:val="10"/>
        <w:keepNext/>
        <w:keepLines/>
        <w:jc w:val="left"/>
      </w:pPr>
      <w:r w:rsidRPr="002A1C65">
        <w:t>In our experiments we used TIMIT Corpus. TIMIT is a corpus of phonemically and lexically transcribed speech of </w:t>
      </w:r>
      <w:hyperlink r:id="rId10">
        <w:r w:rsidRPr="002A1C65">
          <w:t>American English</w:t>
        </w:r>
      </w:hyperlink>
      <w:r w:rsidRPr="002A1C65">
        <w:t> speakers of different sexes and dialects. Each transcribed element has been delineated in time. TIMIT contains high quality recordings of 630 individuals/speakers with 8 different American English dialects, with each individual reading up to 10 phonetically rich sentences. TIMIT Corpus documentation suggests training (≈ 70%) and test sets. The training set contains 4620 utterances, but usually only SI and SX sentences are used, resulting in 3696 sentences from 462 speakers. The test set contains 1344 utterances from 168 speakers. The core test set, which is the abridged version of the complete testing set, consists of 192 utterances, 8 from each of 24 speakers (2 males and 1 female from each dialect region). With the exception of SA sentences which are usually excluded from tests, the training and test sets do not overlap.</w:t>
      </w:r>
    </w:p>
    <w:p w14:paraId="6CCCAB6D" w14:textId="77777777" w:rsidR="00872CC0" w:rsidRPr="002A1C65" w:rsidRDefault="00585CB0">
      <w:pPr>
        <w:pStyle w:val="1"/>
        <w:numPr>
          <w:ilvl w:val="0"/>
          <w:numId w:val="1"/>
        </w:numPr>
        <w:rPr>
          <w:b/>
        </w:rPr>
      </w:pPr>
      <w:r w:rsidRPr="002A1C65">
        <w:rPr>
          <w:b/>
          <w:smallCaps w:val="0"/>
        </w:rPr>
        <w:t>Experiments</w:t>
      </w:r>
    </w:p>
    <w:p w14:paraId="02D9660B" w14:textId="77777777" w:rsidR="00872CC0" w:rsidRPr="002A1C65" w:rsidRDefault="005531A3" w:rsidP="005531A3">
      <w:pPr>
        <w:pStyle w:val="1"/>
        <w:numPr>
          <w:ilvl w:val="1"/>
          <w:numId w:val="1"/>
        </w:numPr>
        <w:rPr>
          <w:b/>
        </w:rPr>
      </w:pPr>
      <w:r w:rsidRPr="002A1C65">
        <w:rPr>
          <w:b/>
        </w:rPr>
        <w:t xml:space="preserve"> </w:t>
      </w:r>
      <w:r w:rsidR="00752D16" w:rsidRPr="002A1C65">
        <w:rPr>
          <w:b/>
        </w:rPr>
        <w:t xml:space="preserve">Data Preparation and net set up: </w:t>
      </w:r>
    </w:p>
    <w:p w14:paraId="692C67C5" w14:textId="187217FB" w:rsidR="00872CC0" w:rsidRPr="002A1C65" w:rsidRDefault="00752D16" w:rsidP="005A3618">
      <w:pPr>
        <w:pStyle w:val="10"/>
        <w:jc w:val="left"/>
      </w:pPr>
      <w:r w:rsidRPr="002A1C65">
        <w:t xml:space="preserve">The waveform (sampled in </w:t>
      </w:r>
      <w:r w:rsidR="00585CB0" w:rsidRPr="002A1C65">
        <w:t>16 kHz</w:t>
      </w:r>
      <w:r w:rsidRPr="002A1C65">
        <w:t>) of each speech sentence was split into</w:t>
      </w:r>
      <w:r w:rsidR="00585CB0" w:rsidRPr="002A1C65">
        <w:t xml:space="preserve"> chunks of 200 </w:t>
      </w:r>
      <w:proofErr w:type="spellStart"/>
      <w:r w:rsidR="00585CB0" w:rsidRPr="002A1C65">
        <w:t>ms</w:t>
      </w:r>
      <w:proofErr w:type="spellEnd"/>
      <w:r w:rsidR="00585CB0" w:rsidRPr="002A1C65">
        <w:t xml:space="preserve"> (3200 samples</w:t>
      </w:r>
      <w:r w:rsidRPr="002A1C65">
        <w:t xml:space="preserve">) with 40 </w:t>
      </w:r>
      <w:proofErr w:type="spellStart"/>
      <w:r w:rsidRPr="002A1C65">
        <w:t>ms</w:t>
      </w:r>
      <w:proofErr w:type="spellEnd"/>
      <w:r w:rsidRPr="002A1C65">
        <w:t xml:space="preserve"> overlap which were fed into our described </w:t>
      </w:r>
      <w:proofErr w:type="spellStart"/>
      <w:r w:rsidR="004B5558" w:rsidRPr="002A1C65">
        <w:t>ResincNet</w:t>
      </w:r>
      <w:proofErr w:type="spellEnd"/>
      <w:r w:rsidR="004B5558" w:rsidRPr="002A1C65">
        <w:t xml:space="preserve"> architecture</w:t>
      </w:r>
      <w:r w:rsidRPr="002A1C65">
        <w:t xml:space="preserve">. The first layer performs three </w:t>
      </w:r>
      <w:proofErr w:type="spellStart"/>
      <w:r w:rsidRPr="002A1C65">
        <w:t>sinc</w:t>
      </w:r>
      <w:proofErr w:type="spellEnd"/>
      <w:r w:rsidRPr="002A1C65">
        <w:t xml:space="preserve">-based </w:t>
      </w:r>
      <w:r w:rsidRPr="002A1C65">
        <w:lastRenderedPageBreak/>
        <w:t xml:space="preserve">convolutions in parallel as described  </w:t>
      </w:r>
      <w:r w:rsidRPr="002A1C65">
        <w:rPr>
          <w:b/>
        </w:rPr>
        <w:t xml:space="preserve">in section </w:t>
      </w:r>
      <w:r w:rsidR="005A3618" w:rsidRPr="002A1C65">
        <w:rPr>
          <w:b/>
        </w:rPr>
        <w:t>3.1</w:t>
      </w:r>
      <w:r w:rsidRPr="002A1C65">
        <w:t xml:space="preserve"> using three different length filters of L=251, L=501 and L=1001 taps. All of the Sinc layers </w:t>
      </w:r>
      <w:r w:rsidR="00EE4CEF" w:rsidRPr="002A1C65">
        <w:t>have</w:t>
      </w:r>
      <w:r w:rsidRPr="002A1C65">
        <w:t xml:space="preserve"> </w:t>
      </w:r>
      <w:r w:rsidR="005A3618" w:rsidRPr="002A1C65">
        <w:rPr>
          <w:b/>
        </w:rPr>
        <w:t>40</w:t>
      </w:r>
      <w:r w:rsidRPr="002A1C65">
        <w:t xml:space="preserve"> different </w:t>
      </w:r>
      <w:proofErr w:type="spellStart"/>
      <w:r w:rsidRPr="002A1C65">
        <w:t>mel</w:t>
      </w:r>
      <w:proofErr w:type="spellEnd"/>
      <w:r w:rsidRPr="002A1C65">
        <w:t>-frequencies filters</w:t>
      </w:r>
      <w:r w:rsidR="005A3618" w:rsidRPr="002A1C65">
        <w:t xml:space="preserve"> which emphasis the lower part of the spectrum</w:t>
      </w:r>
      <w:r w:rsidRPr="002A1C65">
        <w:t xml:space="preserve">. Afterwards </w:t>
      </w:r>
      <w:r w:rsidR="005A3618" w:rsidRPr="002A1C65">
        <w:t>batch</w:t>
      </w:r>
      <w:r w:rsidRPr="002A1C65">
        <w:t xml:space="preserve"> normalization</w:t>
      </w:r>
      <w:r w:rsidR="005A3618" w:rsidRPr="002A1C65">
        <w:t xml:space="preserve"> and </w:t>
      </w:r>
      <w:proofErr w:type="spellStart"/>
      <w:r w:rsidR="005A3618" w:rsidRPr="002A1C65">
        <w:t>Relu</w:t>
      </w:r>
      <w:proofErr w:type="spellEnd"/>
      <w:r w:rsidRPr="002A1C65">
        <w:t xml:space="preserve"> was used</w:t>
      </w:r>
      <w:r w:rsidR="005A3618" w:rsidRPr="002A1C65">
        <w:t xml:space="preserve"> on the output </w:t>
      </w:r>
      <w:r w:rsidR="002372D8" w:rsidRPr="002A1C65">
        <w:t>of the</w:t>
      </w:r>
      <w:r w:rsidR="005A3618" w:rsidRPr="002A1C65">
        <w:t xml:space="preserve"> </w:t>
      </w:r>
      <w:r w:rsidR="00585CB0" w:rsidRPr="002A1C65">
        <w:t>convolution</w:t>
      </w:r>
      <w:r w:rsidRPr="002A1C65">
        <w:t xml:space="preserve"> layers. </w:t>
      </w:r>
      <w:r w:rsidR="005A3618" w:rsidRPr="002A1C65">
        <w:t>Subsequently</w:t>
      </w:r>
      <w:r w:rsidRPr="002A1C65">
        <w:t xml:space="preserve">, a ResNet-18 network </w:t>
      </w:r>
      <w:r w:rsidR="005A3618" w:rsidRPr="002A1C65">
        <w:t>was</w:t>
      </w:r>
      <w:r w:rsidRPr="002A1C65">
        <w:t xml:space="preserve"> used and</w:t>
      </w:r>
      <w:r w:rsidR="00585CB0" w:rsidRPr="002A1C65">
        <w:t xml:space="preserve"> afterward a Soft</w:t>
      </w:r>
      <w:r w:rsidR="00EE4CEF" w:rsidRPr="002A1C65">
        <w:t xml:space="preserve"> </w:t>
      </w:r>
      <w:r w:rsidR="00585CB0" w:rsidRPr="002A1C65">
        <w:t xml:space="preserve">Max layer and </w:t>
      </w:r>
      <w:r w:rsidRPr="002A1C65">
        <w:t>Cross Entropy loss.</w:t>
      </w:r>
    </w:p>
    <w:p w14:paraId="6795DE1D" w14:textId="77777777" w:rsidR="00872CC0" w:rsidRPr="002A1C65" w:rsidRDefault="00E54A5D" w:rsidP="00A64633">
      <w:pPr>
        <w:pStyle w:val="10"/>
        <w:jc w:val="left"/>
      </w:pPr>
      <w:r>
        <w:rPr>
          <w:noProof/>
        </w:rPr>
        <w:pict w14:anchorId="024D9569">
          <v:shapetype id="_x0000_t202" coordsize="21600,21600" o:spt="202" path="m,l,21600r21600,l21600,xe">
            <v:stroke joinstyle="miter"/>
            <v:path gradientshapeok="t" o:connecttype="rect"/>
          </v:shapetype>
          <v:shape id="_x0000_s1026" type="#_x0000_t202" style="position:absolute;margin-left:15.25pt;margin-top:14pt;width:504.65pt;height:21.5pt;z-index:251660288" stroked="f">
            <v:textbox style="mso-next-textbox:#_x0000_s1026;mso-fit-shape-to-text:t" inset="0,0,0,0">
              <w:txbxContent>
                <w:p w14:paraId="5C114BD0" w14:textId="77777777" w:rsidR="005531A3" w:rsidRPr="005531A3" w:rsidRDefault="005531A3" w:rsidP="005531A3">
                  <w:pPr>
                    <w:pStyle w:val="a8"/>
                    <w:bidi w:val="0"/>
                    <w:rPr>
                      <w:smallCaps/>
                      <w:noProof/>
                      <w:color w:val="auto"/>
                      <w:sz w:val="20"/>
                      <w:szCs w:val="20"/>
                    </w:rPr>
                  </w:pPr>
                  <w:r w:rsidRPr="005531A3">
                    <w:rPr>
                      <w:color w:val="auto"/>
                    </w:rPr>
                    <w:t xml:space="preserve">Figure </w:t>
                  </w:r>
                  <w:r w:rsidR="00753B71" w:rsidRPr="005531A3">
                    <w:rPr>
                      <w:color w:val="auto"/>
                    </w:rPr>
                    <w:fldChar w:fldCharType="begin"/>
                  </w:r>
                  <w:r w:rsidRPr="005531A3">
                    <w:rPr>
                      <w:color w:val="auto"/>
                    </w:rPr>
                    <w:instrText xml:space="preserve"> SEQ Figure \* ARABIC </w:instrText>
                  </w:r>
                  <w:r w:rsidR="00753B71" w:rsidRPr="005531A3">
                    <w:rPr>
                      <w:color w:val="auto"/>
                    </w:rPr>
                    <w:fldChar w:fldCharType="separate"/>
                  </w:r>
                  <w:r w:rsidR="00DF3593">
                    <w:rPr>
                      <w:noProof/>
                      <w:color w:val="auto"/>
                    </w:rPr>
                    <w:t>2</w:t>
                  </w:r>
                  <w:r w:rsidR="00753B71" w:rsidRPr="005531A3">
                    <w:rPr>
                      <w:color w:val="auto"/>
                    </w:rPr>
                    <w:fldChar w:fldCharType="end"/>
                  </w:r>
                  <w:r w:rsidRPr="005531A3">
                    <w:rPr>
                      <w:color w:val="auto"/>
                    </w:rPr>
                    <w:t xml:space="preserve">: Blocks of our Res </w:t>
                  </w:r>
                  <w:proofErr w:type="spellStart"/>
                  <w:r w:rsidRPr="005531A3">
                    <w:rPr>
                      <w:color w:val="auto"/>
                    </w:rPr>
                    <w:t>SincNet</w:t>
                  </w:r>
                  <w:proofErr w:type="spellEnd"/>
                  <w:r w:rsidRPr="005531A3">
                    <w:rPr>
                      <w:color w:val="auto"/>
                    </w:rPr>
                    <w:t xml:space="preserve"> architecture</w:t>
                  </w:r>
                  <w:r w:rsidR="004C240D">
                    <w:rPr>
                      <w:smallCaps/>
                      <w:noProof/>
                      <w:color w:val="auto"/>
                      <w:sz w:val="20"/>
                      <w:szCs w:val="20"/>
                    </w:rPr>
                    <w:t>.</w:t>
                  </w:r>
                </w:p>
              </w:txbxContent>
            </v:textbox>
            <w10:wrap type="square"/>
          </v:shape>
        </w:pict>
      </w:r>
      <w:r w:rsidR="00CD301A" w:rsidRPr="002A1C65">
        <w:rPr>
          <w:noProof/>
        </w:rPr>
        <w:drawing>
          <wp:anchor distT="0" distB="0" distL="114300" distR="114300" simplePos="0" relativeHeight="251658240" behindDoc="0" locked="0" layoutInCell="1" allowOverlap="1" wp14:anchorId="75697F29" wp14:editId="6B403391">
            <wp:simplePos x="0" y="0"/>
            <wp:positionH relativeFrom="column">
              <wp:posOffset>1270</wp:posOffset>
            </wp:positionH>
            <wp:positionV relativeFrom="paragraph">
              <wp:posOffset>-1023620</wp:posOffset>
            </wp:positionV>
            <wp:extent cx="6409690" cy="1144270"/>
            <wp:effectExtent l="1905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6409690" cy="1144270"/>
                    </a:xfrm>
                    <a:prstGeom prst="rect">
                      <a:avLst/>
                    </a:prstGeom>
                    <a:ln/>
                  </pic:spPr>
                </pic:pic>
              </a:graphicData>
            </a:graphic>
          </wp:anchor>
        </w:drawing>
      </w:r>
      <w:r w:rsidR="00752D16" w:rsidRPr="002A1C65">
        <w:t xml:space="preserve">In the training we used learning rate of 0.001 and mini batch of </w:t>
      </w:r>
      <w:r w:rsidR="005A3618" w:rsidRPr="002A1C65">
        <w:t>64</w:t>
      </w:r>
      <w:r w:rsidR="00752D16" w:rsidRPr="002A1C65">
        <w:t xml:space="preserve"> chunks for </w:t>
      </w:r>
      <w:r w:rsidR="00752D16" w:rsidRPr="002A1C65">
        <w:rPr>
          <w:b/>
        </w:rPr>
        <w:t xml:space="preserve">2000 </w:t>
      </w:r>
      <w:r w:rsidR="00752D16" w:rsidRPr="002A1C65">
        <w:t xml:space="preserve">epochs on </w:t>
      </w:r>
      <w:r w:rsidR="00A64633" w:rsidRPr="00A64633">
        <w:t>NVIDIA RTX 2070</w:t>
      </w:r>
      <w:r w:rsidR="00752D16" w:rsidRPr="002A1C65">
        <w:t xml:space="preserve">. To optimize the net parameters, we used </w:t>
      </w:r>
      <w:proofErr w:type="spellStart"/>
      <w:r w:rsidR="00752D16" w:rsidRPr="002A1C65">
        <w:t>RMSProp</w:t>
      </w:r>
      <w:proofErr w:type="spellEnd"/>
      <w:r w:rsidR="00752D16" w:rsidRPr="002A1C65">
        <w:t xml:space="preserve">. </w:t>
      </w:r>
    </w:p>
    <w:tbl>
      <w:tblPr>
        <w:tblStyle w:val="a7"/>
        <w:tblpPr w:leftFromText="180" w:rightFromText="180" w:vertAnchor="text" w:horzAnchor="margin" w:tblpY="114"/>
        <w:tblW w:w="0" w:type="auto"/>
        <w:tblLook w:val="04A0" w:firstRow="1" w:lastRow="0" w:firstColumn="1" w:lastColumn="0" w:noHBand="0" w:noVBand="1"/>
      </w:tblPr>
      <w:tblGrid>
        <w:gridCol w:w="2235"/>
        <w:gridCol w:w="2268"/>
      </w:tblGrid>
      <w:tr w:rsidR="00B13658" w:rsidRPr="002A1C65" w14:paraId="37CAD178" w14:textId="77777777" w:rsidTr="00B13658">
        <w:tc>
          <w:tcPr>
            <w:tcW w:w="2235" w:type="dxa"/>
          </w:tcPr>
          <w:p w14:paraId="7B76DE71" w14:textId="77777777" w:rsidR="00B13658" w:rsidRPr="002A1C65" w:rsidRDefault="00B13658" w:rsidP="00707DE1">
            <w:pPr>
              <w:pStyle w:val="10"/>
            </w:pPr>
            <w:r w:rsidRPr="002A1C65">
              <w:t>Architecture</w:t>
            </w:r>
          </w:p>
        </w:tc>
        <w:tc>
          <w:tcPr>
            <w:tcW w:w="2268" w:type="dxa"/>
          </w:tcPr>
          <w:p w14:paraId="1A408213" w14:textId="77777777" w:rsidR="00B13658" w:rsidRPr="002A1C65" w:rsidRDefault="00B13658" w:rsidP="00707DE1">
            <w:pPr>
              <w:pStyle w:val="10"/>
            </w:pPr>
            <w:r w:rsidRPr="002A1C65">
              <w:t>TIMIT CER(%)</w:t>
            </w:r>
          </w:p>
        </w:tc>
      </w:tr>
      <w:tr w:rsidR="00B13658" w:rsidRPr="002A1C65" w14:paraId="4E304194" w14:textId="77777777" w:rsidTr="00B13658">
        <w:tc>
          <w:tcPr>
            <w:tcW w:w="2235" w:type="dxa"/>
          </w:tcPr>
          <w:p w14:paraId="7AD2B5C4" w14:textId="77777777" w:rsidR="00B13658" w:rsidRPr="002A1C65" w:rsidRDefault="00B13658" w:rsidP="00707DE1">
            <w:pPr>
              <w:pStyle w:val="10"/>
            </w:pPr>
            <w:r w:rsidRPr="002A1C65">
              <w:t>CNN</w:t>
            </w:r>
          </w:p>
        </w:tc>
        <w:tc>
          <w:tcPr>
            <w:tcW w:w="2268" w:type="dxa"/>
          </w:tcPr>
          <w:p w14:paraId="009423DB" w14:textId="77777777" w:rsidR="00B13658" w:rsidRPr="002A1C65" w:rsidRDefault="00B13658" w:rsidP="00707DE1">
            <w:pPr>
              <w:pStyle w:val="10"/>
            </w:pPr>
            <w:r w:rsidRPr="002A1C65">
              <w:t>4.19</w:t>
            </w:r>
          </w:p>
        </w:tc>
      </w:tr>
      <w:tr w:rsidR="00B13658" w:rsidRPr="002A1C65" w14:paraId="69376AFE" w14:textId="77777777" w:rsidTr="00B13658">
        <w:tc>
          <w:tcPr>
            <w:tcW w:w="2235" w:type="dxa"/>
          </w:tcPr>
          <w:p w14:paraId="2C50AD60" w14:textId="77777777" w:rsidR="00B13658" w:rsidRPr="002A1C65" w:rsidRDefault="00B13658" w:rsidP="00707DE1">
            <w:pPr>
              <w:pStyle w:val="10"/>
            </w:pPr>
            <w:r w:rsidRPr="002A1C65">
              <w:t>MFCC-CNN</w:t>
            </w:r>
          </w:p>
        </w:tc>
        <w:tc>
          <w:tcPr>
            <w:tcW w:w="2268" w:type="dxa"/>
          </w:tcPr>
          <w:p w14:paraId="2E17FC51" w14:textId="77777777" w:rsidR="00B13658" w:rsidRPr="002A1C65" w:rsidRDefault="00B13658" w:rsidP="00707DE1">
            <w:pPr>
              <w:pStyle w:val="10"/>
            </w:pPr>
            <w:r>
              <w:t>1.6</w:t>
            </w:r>
          </w:p>
        </w:tc>
      </w:tr>
      <w:tr w:rsidR="00B13658" w:rsidRPr="002A1C65" w14:paraId="661D7802" w14:textId="77777777" w:rsidTr="00B13658">
        <w:tc>
          <w:tcPr>
            <w:tcW w:w="2235" w:type="dxa"/>
          </w:tcPr>
          <w:p w14:paraId="0E107BA0" w14:textId="77777777" w:rsidR="00B13658" w:rsidRPr="002A1C65" w:rsidRDefault="00B13658" w:rsidP="00707DE1">
            <w:pPr>
              <w:pStyle w:val="10"/>
            </w:pPr>
            <w:proofErr w:type="spellStart"/>
            <w:r w:rsidRPr="002A1C65">
              <w:t>SincNet</w:t>
            </w:r>
            <w:proofErr w:type="spellEnd"/>
          </w:p>
        </w:tc>
        <w:tc>
          <w:tcPr>
            <w:tcW w:w="2268" w:type="dxa"/>
          </w:tcPr>
          <w:p w14:paraId="29636B70" w14:textId="77777777" w:rsidR="00B13658" w:rsidRPr="002A1C65" w:rsidRDefault="00B13658" w:rsidP="00707DE1">
            <w:pPr>
              <w:pStyle w:val="10"/>
            </w:pPr>
            <w:r w:rsidRPr="002A1C65">
              <w:t>1.52</w:t>
            </w:r>
          </w:p>
        </w:tc>
      </w:tr>
      <w:tr w:rsidR="00B13658" w:rsidRPr="002A1C65" w14:paraId="555B717C" w14:textId="77777777" w:rsidTr="00B13658">
        <w:tc>
          <w:tcPr>
            <w:tcW w:w="2235" w:type="dxa"/>
          </w:tcPr>
          <w:p w14:paraId="1391DA24" w14:textId="77777777" w:rsidR="00B13658" w:rsidRPr="002A1C65" w:rsidRDefault="00B13658" w:rsidP="00707DE1">
            <w:pPr>
              <w:pStyle w:val="10"/>
            </w:pPr>
            <w:r w:rsidRPr="002A1C65">
              <w:t xml:space="preserve">Res </w:t>
            </w:r>
            <w:proofErr w:type="spellStart"/>
            <w:r w:rsidRPr="002A1C65">
              <w:t>SincNet</w:t>
            </w:r>
            <w:proofErr w:type="spellEnd"/>
          </w:p>
        </w:tc>
        <w:tc>
          <w:tcPr>
            <w:tcW w:w="2268" w:type="dxa"/>
          </w:tcPr>
          <w:p w14:paraId="5D6A62C1" w14:textId="77777777" w:rsidR="00B13658" w:rsidRPr="002A1C65" w:rsidRDefault="00B13658" w:rsidP="00707DE1">
            <w:pPr>
              <w:pStyle w:val="10"/>
            </w:pPr>
            <w:r w:rsidRPr="002A1C65">
              <w:t>0.44</w:t>
            </w:r>
          </w:p>
        </w:tc>
      </w:tr>
    </w:tbl>
    <w:p w14:paraId="301D870D" w14:textId="77777777" w:rsidR="000D19D7" w:rsidRPr="002A1C65" w:rsidRDefault="000D19D7" w:rsidP="000D19D7">
      <w:pPr>
        <w:pStyle w:val="a8"/>
        <w:bidi w:val="0"/>
        <w:rPr>
          <w:color w:val="auto"/>
        </w:rPr>
      </w:pPr>
      <w:r w:rsidRPr="002A1C65">
        <w:rPr>
          <w:color w:val="auto"/>
        </w:rPr>
        <w:t xml:space="preserve">Table </w:t>
      </w:r>
      <w:r w:rsidR="00753B71" w:rsidRPr="002A1C65">
        <w:rPr>
          <w:color w:val="auto"/>
        </w:rPr>
        <w:fldChar w:fldCharType="begin"/>
      </w:r>
      <w:r w:rsidRPr="002A1C65">
        <w:rPr>
          <w:color w:val="auto"/>
        </w:rPr>
        <w:instrText xml:space="preserve"> SEQ Table \* ARABIC </w:instrText>
      </w:r>
      <w:r w:rsidR="00753B71" w:rsidRPr="002A1C65">
        <w:rPr>
          <w:color w:val="auto"/>
        </w:rPr>
        <w:fldChar w:fldCharType="separate"/>
      </w:r>
      <w:r w:rsidRPr="002A1C65">
        <w:rPr>
          <w:noProof/>
          <w:color w:val="auto"/>
        </w:rPr>
        <w:t>1</w:t>
      </w:r>
      <w:r w:rsidR="00753B71" w:rsidRPr="002A1C65">
        <w:rPr>
          <w:color w:val="auto"/>
        </w:rPr>
        <w:fldChar w:fldCharType="end"/>
      </w:r>
      <w:r w:rsidRPr="002A1C65">
        <w:rPr>
          <w:noProof/>
          <w:color w:val="auto"/>
        </w:rPr>
        <w:t>: Comprasion between  the performance achieved on speaker identification (Classification Error Rates - CER%). The table shows that our architecture outperforms other methods on TIMIT data set.</w:t>
      </w:r>
    </w:p>
    <w:p w14:paraId="77D2D1DD" w14:textId="77777777" w:rsidR="00872CC0" w:rsidRPr="002A1C65" w:rsidRDefault="00752D16" w:rsidP="005531A3">
      <w:pPr>
        <w:pStyle w:val="1"/>
        <w:numPr>
          <w:ilvl w:val="1"/>
          <w:numId w:val="1"/>
        </w:numPr>
        <w:rPr>
          <w:b/>
        </w:rPr>
      </w:pPr>
      <w:r w:rsidRPr="002A1C65">
        <w:rPr>
          <w:b/>
        </w:rPr>
        <w:t>Results</w:t>
      </w:r>
    </w:p>
    <w:p w14:paraId="6DCA0AD0" w14:textId="77777777" w:rsidR="0070178F" w:rsidRPr="002A1C65" w:rsidRDefault="0070178F" w:rsidP="0070178F">
      <w:pPr>
        <w:pStyle w:val="10"/>
        <w:jc w:val="left"/>
      </w:pPr>
      <w:r w:rsidRPr="002A1C65">
        <w:t>We compared 4 different Architectures on TIMIT data set:</w:t>
      </w:r>
    </w:p>
    <w:p w14:paraId="7B0DAD64" w14:textId="77777777" w:rsidR="0070178F" w:rsidRPr="002A1C65" w:rsidRDefault="0070178F" w:rsidP="0070178F">
      <w:pPr>
        <w:pStyle w:val="10"/>
        <w:numPr>
          <w:ilvl w:val="0"/>
          <w:numId w:val="7"/>
        </w:numPr>
        <w:jc w:val="left"/>
      </w:pPr>
      <w:r w:rsidRPr="002A1C65">
        <w:t xml:space="preserve">CNN – feeding </w:t>
      </w:r>
      <w:r w:rsidR="00056829" w:rsidRPr="002A1C65">
        <w:t>CNN raw samples</w:t>
      </w:r>
      <w:r w:rsidRPr="002A1C65">
        <w:t>.</w:t>
      </w:r>
    </w:p>
    <w:p w14:paraId="56C1E1D1" w14:textId="77777777" w:rsidR="0070178F" w:rsidRPr="002A1C65" w:rsidRDefault="0070178F" w:rsidP="0070178F">
      <w:pPr>
        <w:pStyle w:val="10"/>
        <w:numPr>
          <w:ilvl w:val="0"/>
          <w:numId w:val="7"/>
        </w:numPr>
        <w:jc w:val="left"/>
      </w:pPr>
      <w:r w:rsidRPr="002A1C65">
        <w:t>MFCC</w:t>
      </w:r>
      <w:r w:rsidR="005A172B">
        <w:t>-CNN</w:t>
      </w:r>
      <w:r w:rsidRPr="002A1C65">
        <w:t xml:space="preserve"> – feeding </w:t>
      </w:r>
      <w:r w:rsidR="005531A3" w:rsidRPr="002A1C65">
        <w:t>to a</w:t>
      </w:r>
      <w:r w:rsidRPr="002A1C65">
        <w:t xml:space="preserve"> CNN Mel-frequency cepstral coefficients</w:t>
      </w:r>
      <w:r w:rsidR="00D31E75">
        <w:t xml:space="preserve"> [11]</w:t>
      </w:r>
      <w:r w:rsidRPr="002A1C65">
        <w:t>.</w:t>
      </w:r>
    </w:p>
    <w:p w14:paraId="6700FEF1" w14:textId="77777777" w:rsidR="0070178F" w:rsidRPr="002A1C65" w:rsidRDefault="0070178F" w:rsidP="0070178F">
      <w:pPr>
        <w:pStyle w:val="10"/>
        <w:numPr>
          <w:ilvl w:val="0"/>
          <w:numId w:val="7"/>
        </w:numPr>
        <w:jc w:val="left"/>
      </w:pPr>
      <w:proofErr w:type="spellStart"/>
      <w:r w:rsidRPr="002A1C65">
        <w:t>SincNet</w:t>
      </w:r>
      <w:proofErr w:type="spellEnd"/>
      <w:r w:rsidRPr="002A1C65">
        <w:t xml:space="preserve"> –our implementation to </w:t>
      </w:r>
      <w:proofErr w:type="spellStart"/>
      <w:r w:rsidRPr="002A1C65">
        <w:t>SincNet</w:t>
      </w:r>
      <w:proofErr w:type="spellEnd"/>
      <w:r w:rsidRPr="002A1C65">
        <w:t xml:space="preserve"> described in 3.1.</w:t>
      </w:r>
    </w:p>
    <w:p w14:paraId="2C415299" w14:textId="77777777" w:rsidR="0070178F" w:rsidRPr="002A1C65" w:rsidRDefault="0070178F" w:rsidP="0070178F">
      <w:pPr>
        <w:pStyle w:val="10"/>
        <w:numPr>
          <w:ilvl w:val="0"/>
          <w:numId w:val="7"/>
        </w:numPr>
        <w:jc w:val="left"/>
      </w:pPr>
      <w:r w:rsidRPr="002A1C65">
        <w:t xml:space="preserve">Res </w:t>
      </w:r>
      <w:proofErr w:type="spellStart"/>
      <w:r w:rsidRPr="002A1C65">
        <w:t>SincNet</w:t>
      </w:r>
      <w:proofErr w:type="spellEnd"/>
      <w:r w:rsidRPr="002A1C65">
        <w:t xml:space="preserve"> – our architecture described in 3.3.</w:t>
      </w:r>
    </w:p>
    <w:p w14:paraId="610A7266" w14:textId="77777777" w:rsidR="00DF3593" w:rsidRDefault="0054299F" w:rsidP="0054299F">
      <w:pPr>
        <w:pStyle w:val="10"/>
        <w:jc w:val="left"/>
      </w:pPr>
      <w:r w:rsidRPr="002A1C65">
        <w:t xml:space="preserve">Table 1 emphasizes the contribution of adding a pre trained </w:t>
      </w:r>
      <w:proofErr w:type="spellStart"/>
      <w:r w:rsidRPr="002A1C65">
        <w:t>ResNet</w:t>
      </w:r>
      <w:proofErr w:type="spellEnd"/>
      <w:r w:rsidRPr="002A1C65">
        <w:t xml:space="preserve"> layer after the traditional </w:t>
      </w:r>
      <w:proofErr w:type="spellStart"/>
      <w:r w:rsidRPr="002A1C65">
        <w:t>SincNet</w:t>
      </w:r>
      <w:proofErr w:type="spellEnd"/>
      <w:r w:rsidRPr="002A1C65">
        <w:t xml:space="preserve">. </w:t>
      </w:r>
      <w:r w:rsidR="0071598D" w:rsidRPr="002A1C65">
        <w:t>Clearly, o</w:t>
      </w:r>
      <w:r w:rsidRPr="002A1C65">
        <w:t xml:space="preserve">ur architecture surpasses other standard </w:t>
      </w:r>
      <w:r w:rsidR="0071598D" w:rsidRPr="002A1C65">
        <w:t>methods performance.</w:t>
      </w:r>
    </w:p>
    <w:p w14:paraId="68D3A372" w14:textId="77777777" w:rsidR="00DF3593" w:rsidRDefault="00DF3593" w:rsidP="0054299F">
      <w:pPr>
        <w:pStyle w:val="10"/>
        <w:jc w:val="left"/>
      </w:pPr>
      <w:r>
        <w:t xml:space="preserve">Figure 3 </w:t>
      </w:r>
      <w:r w:rsidR="005A172B">
        <w:t xml:space="preserve">shows the Classification error rate as a function of the epoch in the training process. We can see that all of the models converge after 1000 epochs with this set up. Res </w:t>
      </w:r>
      <w:proofErr w:type="spellStart"/>
      <w:r w:rsidR="005A172B">
        <w:t>SincNet</w:t>
      </w:r>
      <w:proofErr w:type="spellEnd"/>
      <w:r w:rsidR="005A172B">
        <w:t xml:space="preserve"> takes more epochs to converge due to is higher number of parameters.</w:t>
      </w:r>
    </w:p>
    <w:p w14:paraId="1A3237F0" w14:textId="77777777" w:rsidR="0054299F" w:rsidRDefault="0071598D" w:rsidP="0054299F">
      <w:pPr>
        <w:pStyle w:val="10"/>
        <w:jc w:val="left"/>
      </w:pPr>
      <w:r w:rsidRPr="002A1C65">
        <w:t xml:space="preserve"> </w:t>
      </w:r>
    </w:p>
    <w:p w14:paraId="1398BEC4" w14:textId="77777777" w:rsidR="00DF3593" w:rsidRPr="002A1C65" w:rsidRDefault="00DF3593" w:rsidP="0054299F">
      <w:pPr>
        <w:pStyle w:val="10"/>
        <w:jc w:val="left"/>
      </w:pPr>
    </w:p>
    <w:p w14:paraId="65DB311A" w14:textId="77777777" w:rsidR="005531A3" w:rsidRPr="002A1C65" w:rsidRDefault="005531A3" w:rsidP="005531A3">
      <w:pPr>
        <w:pStyle w:val="1"/>
        <w:numPr>
          <w:ilvl w:val="0"/>
          <w:numId w:val="1"/>
        </w:numPr>
        <w:rPr>
          <w:b/>
          <w:smallCaps w:val="0"/>
        </w:rPr>
      </w:pPr>
      <w:r w:rsidRPr="002A1C65">
        <w:rPr>
          <w:b/>
          <w:smallCaps w:val="0"/>
        </w:rPr>
        <w:t>Appendix</w:t>
      </w:r>
    </w:p>
    <w:p w14:paraId="24F7B2B9" w14:textId="77777777" w:rsidR="005531A3" w:rsidRPr="002A1C65" w:rsidRDefault="005531A3" w:rsidP="005531A3">
      <w:pPr>
        <w:pStyle w:val="10"/>
        <w:jc w:val="left"/>
      </w:pPr>
      <w:r w:rsidRPr="002A1C65">
        <w:t xml:space="preserve">In </w:t>
      </w:r>
      <w:r w:rsidR="00B956CE" w:rsidRPr="002A1C65">
        <w:t xml:space="preserve">this work we Re implemented Sinc filters and designed Res Sinc </w:t>
      </w:r>
      <w:proofErr w:type="spellStart"/>
      <w:r w:rsidR="00B956CE" w:rsidRPr="002A1C65">
        <w:t>ResNet</w:t>
      </w:r>
      <w:proofErr w:type="spellEnd"/>
      <w:r w:rsidR="00B956CE" w:rsidRPr="002A1C65">
        <w:t xml:space="preserve"> architecture. In addition we implemented CNN and MFCC architectures for comparison. Our code is available in </w:t>
      </w:r>
      <w:proofErr w:type="spellStart"/>
      <w:r w:rsidR="00B956CE" w:rsidRPr="002A1C65">
        <w:t>github</w:t>
      </w:r>
      <w:proofErr w:type="spellEnd"/>
      <w:r w:rsidR="00B956CE" w:rsidRPr="002A1C65">
        <w:t xml:space="preserve">:  </w:t>
      </w:r>
      <w:hyperlink r:id="rId12" w:history="1">
        <w:r w:rsidR="00B956CE" w:rsidRPr="002A1C65">
          <w:rPr>
            <w:rStyle w:val="Hyperlink"/>
          </w:rPr>
          <w:t>https://github.com/galoren287199/finalProjectSincNet</w:t>
        </w:r>
      </w:hyperlink>
      <w:r w:rsidR="00B956CE" w:rsidRPr="002A1C65">
        <w:t>.</w:t>
      </w:r>
    </w:p>
    <w:p w14:paraId="4D903BD9" w14:textId="77777777" w:rsidR="00B956CE" w:rsidRPr="002A1C65" w:rsidRDefault="00B956CE" w:rsidP="00925DA3">
      <w:pPr>
        <w:pStyle w:val="10"/>
        <w:jc w:val="left"/>
      </w:pPr>
      <w:r w:rsidRPr="002A1C65">
        <w:t xml:space="preserve">Our project was mainly </w:t>
      </w:r>
      <w:r w:rsidR="00925DA3" w:rsidRPr="002A1C65">
        <w:t xml:space="preserve">inspired from </w:t>
      </w:r>
      <w:proofErr w:type="spellStart"/>
      <w:r w:rsidR="00925DA3" w:rsidRPr="002A1C65">
        <w:t>SincNet</w:t>
      </w:r>
      <w:proofErr w:type="spellEnd"/>
      <w:r w:rsidR="00925DA3" w:rsidRPr="002A1C65">
        <w:t xml:space="preserve">[4] and </w:t>
      </w:r>
      <w:proofErr w:type="spellStart"/>
      <w:r w:rsidR="00925DA3" w:rsidRPr="002A1C65">
        <w:t>ResNet</w:t>
      </w:r>
      <w:proofErr w:type="spellEnd"/>
      <w:r w:rsidR="00925DA3" w:rsidRPr="002A1C65">
        <w:t xml:space="preserve"> </w:t>
      </w:r>
      <w:r w:rsidR="003A00B3" w:rsidRPr="002A1C65">
        <w:t>[6</w:t>
      </w:r>
      <w:r w:rsidR="00925DA3" w:rsidRPr="002A1C65">
        <w:t>]</w:t>
      </w:r>
      <w:r w:rsidR="00CB40A4" w:rsidRPr="002A1C65">
        <w:t xml:space="preserve"> papers</w:t>
      </w:r>
      <w:r w:rsidR="000D19D7" w:rsidRPr="002A1C65">
        <w:t>.</w:t>
      </w:r>
    </w:p>
    <w:p w14:paraId="3154C91A" w14:textId="77777777" w:rsidR="0070178F" w:rsidRPr="002A1C65" w:rsidRDefault="0070178F" w:rsidP="0070178F">
      <w:pPr>
        <w:pStyle w:val="10"/>
        <w:jc w:val="left"/>
      </w:pPr>
    </w:p>
    <w:p w14:paraId="1CB3B90C" w14:textId="77777777" w:rsidR="00872CC0" w:rsidRPr="002A1C65" w:rsidRDefault="00752D16" w:rsidP="00585CB0">
      <w:pPr>
        <w:pStyle w:val="1"/>
        <w:numPr>
          <w:ilvl w:val="0"/>
          <w:numId w:val="1"/>
        </w:numPr>
      </w:pPr>
      <w:r w:rsidRPr="002A1C65">
        <w:rPr>
          <w:b/>
        </w:rPr>
        <w:t xml:space="preserve">Conclusions </w:t>
      </w:r>
    </w:p>
    <w:p w14:paraId="35CEC997" w14:textId="2B7BB4DE" w:rsidR="0054299F" w:rsidRDefault="00A41B55" w:rsidP="00922BD1">
      <w:pPr>
        <w:pStyle w:val="10"/>
        <w:jc w:val="left"/>
      </w:pPr>
      <w:r w:rsidRPr="002A1C65">
        <w:t xml:space="preserve">In this study, we proposed an end-to-end CNN architecture, called </w:t>
      </w:r>
      <w:proofErr w:type="spellStart"/>
      <w:r w:rsidRPr="002A1C65">
        <w:t>ResincNet</w:t>
      </w:r>
      <w:proofErr w:type="spellEnd"/>
      <w:r w:rsidRPr="002A1C65">
        <w:t xml:space="preserve">, which can jointly learn 1D kernels and 2D kernels, for speaker identification task. For 1D kernel learning, we use </w:t>
      </w:r>
      <w:proofErr w:type="spellStart"/>
      <w:r w:rsidRPr="002A1C65">
        <w:t>SincNet</w:t>
      </w:r>
      <w:proofErr w:type="spellEnd"/>
      <w:r w:rsidRPr="002A1C65">
        <w:t xml:space="preserve"> filters to obtain variant 2D representations from raw audio waveform rather than pre-computed hand-crafted features such as MFCC</w:t>
      </w:r>
      <w:r w:rsidR="00D31E75">
        <w:t xml:space="preserve"> [11]</w:t>
      </w:r>
      <w:r w:rsidRPr="002A1C65">
        <w:t xml:space="preserve"> and spectrogram coefficients. Then, 2D kernel learning using ResNet-18 is used to extract embeddings from these learned 2D representations. The spatial average pooling module is used to get the compact features from the output o</w:t>
      </w:r>
      <w:r w:rsidR="00123592">
        <w:t xml:space="preserve">f the last convolution layer of </w:t>
      </w:r>
      <w:r w:rsidRPr="002A1C65">
        <w:t>ResNet-18. In the experiments, the proposed architecture achieves classification accuracy 99.56% on TIMIT dataset, which outperforms the traditional methods.</w:t>
      </w:r>
    </w:p>
    <w:p w14:paraId="59188397" w14:textId="77777777" w:rsidR="00BC3391" w:rsidRPr="002A1C65" w:rsidRDefault="00BC3391" w:rsidP="00A41B55">
      <w:pPr>
        <w:pStyle w:val="10"/>
        <w:jc w:val="left"/>
      </w:pPr>
      <w:r>
        <w:t>We can see that the combination of the classification results of different features often yields better performance than each individual feature.</w:t>
      </w:r>
    </w:p>
    <w:p w14:paraId="1C7D1A9D" w14:textId="77777777" w:rsidR="00872CC0" w:rsidRPr="002A1C65" w:rsidRDefault="00DF3593">
      <w:pPr>
        <w:pStyle w:val="10"/>
        <w:jc w:val="left"/>
      </w:pPr>
      <w:r>
        <w:rPr>
          <w:noProof/>
        </w:rPr>
        <w:drawing>
          <wp:anchor distT="0" distB="0" distL="114300" distR="114300" simplePos="0" relativeHeight="251662336" behindDoc="0" locked="0" layoutInCell="1" allowOverlap="1" wp14:anchorId="19073332" wp14:editId="4443BFD5">
            <wp:simplePos x="0" y="0"/>
            <wp:positionH relativeFrom="column">
              <wp:posOffset>-57150</wp:posOffset>
            </wp:positionH>
            <wp:positionV relativeFrom="paragraph">
              <wp:posOffset>233045</wp:posOffset>
            </wp:positionV>
            <wp:extent cx="3250565" cy="2647315"/>
            <wp:effectExtent l="19050" t="0" r="6985" b="0"/>
            <wp:wrapTopAndBottom/>
            <wp:docPr id="4" name="תמונה 4" descr="C:\Users\RAZ-ASUS\Desktop\University folder\תואר שני\למידה עמוקה\final project\results\test results compra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Z-ASUS\Desktop\University folder\תואר שני\למידה עמוקה\final project\results\test results comprasion.jpg"/>
                    <pic:cNvPicPr>
                      <a:picLocks noChangeAspect="1" noChangeArrowheads="1"/>
                    </pic:cNvPicPr>
                  </pic:nvPicPr>
                  <pic:blipFill>
                    <a:blip r:embed="rId13" cstate="print"/>
                    <a:srcRect/>
                    <a:stretch>
                      <a:fillRect/>
                    </a:stretch>
                  </pic:blipFill>
                  <pic:spPr bwMode="auto">
                    <a:xfrm>
                      <a:off x="0" y="0"/>
                      <a:ext cx="3250565" cy="2647315"/>
                    </a:xfrm>
                    <a:prstGeom prst="rect">
                      <a:avLst/>
                    </a:prstGeom>
                    <a:noFill/>
                    <a:ln w="9525">
                      <a:noFill/>
                      <a:miter lim="800000"/>
                      <a:headEnd/>
                      <a:tailEnd/>
                    </a:ln>
                  </pic:spPr>
                </pic:pic>
              </a:graphicData>
            </a:graphic>
          </wp:anchor>
        </w:drawing>
      </w:r>
      <w:r w:rsidR="00E54A5D">
        <w:rPr>
          <w:noProof/>
        </w:rPr>
        <w:pict w14:anchorId="762330D5">
          <v:shape id="_x0000_s1029" type="#_x0000_t202" style="position:absolute;margin-left:-4.75pt;margin-top:231.2pt;width:256pt;height:.05pt;z-index:251664384;mso-position-horizontal-relative:text;mso-position-vertical-relative:text" stroked="f">
            <v:textbox style="mso-next-textbox:#_x0000_s1029;mso-fit-shape-to-text:t" inset="0,0,0,0">
              <w:txbxContent>
                <w:p w14:paraId="089F5481" w14:textId="77777777" w:rsidR="00DF3593" w:rsidRPr="00DF3593" w:rsidRDefault="00DF3593" w:rsidP="0088749F">
                  <w:pPr>
                    <w:pStyle w:val="a8"/>
                    <w:bidi w:val="0"/>
                    <w:rPr>
                      <w:noProof/>
                      <w:color w:val="auto"/>
                    </w:rPr>
                  </w:pPr>
                  <w:r w:rsidRPr="00DF3593">
                    <w:rPr>
                      <w:noProof/>
                      <w:color w:val="auto"/>
                    </w:rPr>
                    <w:t xml:space="preserve">Figure </w:t>
                  </w:r>
                  <w:r w:rsidRPr="00DF3593">
                    <w:rPr>
                      <w:noProof/>
                      <w:color w:val="auto"/>
                    </w:rPr>
                    <w:fldChar w:fldCharType="begin"/>
                  </w:r>
                  <w:r w:rsidRPr="00DF3593">
                    <w:rPr>
                      <w:noProof/>
                      <w:color w:val="auto"/>
                    </w:rPr>
                    <w:instrText xml:space="preserve"> SEQ Figure \* ARABIC </w:instrText>
                  </w:r>
                  <w:r w:rsidRPr="00DF3593">
                    <w:rPr>
                      <w:noProof/>
                      <w:color w:val="auto"/>
                    </w:rPr>
                    <w:fldChar w:fldCharType="separate"/>
                  </w:r>
                  <w:r w:rsidRPr="00DF3593">
                    <w:rPr>
                      <w:noProof/>
                      <w:color w:val="auto"/>
                    </w:rPr>
                    <w:t>3</w:t>
                  </w:r>
                  <w:r w:rsidRPr="00DF3593">
                    <w:rPr>
                      <w:noProof/>
                      <w:color w:val="auto"/>
                    </w:rPr>
                    <w:fldChar w:fldCharType="end"/>
                  </w:r>
                  <w:r w:rsidRPr="00DF3593">
                    <w:rPr>
                      <w:noProof/>
                      <w:color w:val="auto"/>
                    </w:rPr>
                    <w:t xml:space="preserve">: This graph </w:t>
                  </w:r>
                  <w:r w:rsidR="0088749F">
                    <w:rPr>
                      <w:noProof/>
                      <w:color w:val="auto"/>
                    </w:rPr>
                    <w:t>compares</w:t>
                  </w:r>
                  <w:r w:rsidRPr="00DF3593">
                    <w:rPr>
                      <w:noProof/>
                      <w:color w:val="auto"/>
                    </w:rPr>
                    <w:t xml:space="preserve"> the</w:t>
                  </w:r>
                  <w:r>
                    <w:rPr>
                      <w:noProof/>
                      <w:color w:val="auto"/>
                    </w:rPr>
                    <w:t xml:space="preserve"> training proccess of each method.</w:t>
                  </w:r>
                </w:p>
              </w:txbxContent>
            </v:textbox>
            <w10:wrap type="topAndBottom"/>
          </v:shape>
        </w:pict>
      </w:r>
    </w:p>
    <w:p w14:paraId="0672BBF3" w14:textId="77777777" w:rsidR="00872CC0" w:rsidRPr="002A1C65" w:rsidRDefault="00872CC0">
      <w:pPr>
        <w:pStyle w:val="10"/>
        <w:jc w:val="left"/>
      </w:pPr>
    </w:p>
    <w:p w14:paraId="7AA1149E" w14:textId="77777777" w:rsidR="00872CC0" w:rsidRPr="002A1C65" w:rsidRDefault="00752D16">
      <w:pPr>
        <w:pStyle w:val="10"/>
        <w:jc w:val="left"/>
        <w:rPr>
          <w:b/>
        </w:rPr>
      </w:pPr>
      <w:r w:rsidRPr="002A1C65">
        <w:t xml:space="preserve"> </w:t>
      </w:r>
    </w:p>
    <w:p w14:paraId="10A0EC36" w14:textId="77777777" w:rsidR="00872CC0" w:rsidRDefault="00872CC0">
      <w:pPr>
        <w:pStyle w:val="5"/>
        <w:rPr>
          <w:b/>
        </w:rPr>
      </w:pPr>
    </w:p>
    <w:p w14:paraId="08927C02" w14:textId="77777777" w:rsidR="00922BD1" w:rsidRDefault="00922BD1" w:rsidP="00922BD1">
      <w:pPr>
        <w:pStyle w:val="10"/>
      </w:pPr>
    </w:p>
    <w:p w14:paraId="76AC0887" w14:textId="77777777" w:rsidR="00922BD1" w:rsidRDefault="00922BD1" w:rsidP="00922BD1">
      <w:pPr>
        <w:pStyle w:val="10"/>
      </w:pPr>
    </w:p>
    <w:p w14:paraId="40D01EE6" w14:textId="77777777" w:rsidR="00623619" w:rsidRPr="00922BD1" w:rsidRDefault="00623619" w:rsidP="00922BD1">
      <w:pPr>
        <w:pStyle w:val="10"/>
      </w:pPr>
    </w:p>
    <w:p w14:paraId="0B3E4123" w14:textId="77777777" w:rsidR="00872CC0" w:rsidRPr="002A1C65" w:rsidRDefault="00752D16" w:rsidP="00623619">
      <w:pPr>
        <w:pStyle w:val="5"/>
        <w:keepNext/>
        <w:keepLines/>
        <w:rPr>
          <w:b/>
        </w:rPr>
      </w:pPr>
      <w:r w:rsidRPr="002A1C65">
        <w:rPr>
          <w:b/>
        </w:rPr>
        <w:lastRenderedPageBreak/>
        <w:t>References</w:t>
      </w:r>
    </w:p>
    <w:p w14:paraId="6E559E8C" w14:textId="77777777" w:rsidR="00872CC0" w:rsidRPr="002A1C65" w:rsidRDefault="00872CC0" w:rsidP="00623619">
      <w:pPr>
        <w:pStyle w:val="10"/>
        <w:keepNext/>
        <w:keepLines/>
      </w:pPr>
    </w:p>
    <w:p w14:paraId="65B061F5" w14:textId="77777777" w:rsidR="00872CC0" w:rsidRPr="002A1C65" w:rsidRDefault="00752D16" w:rsidP="00623619">
      <w:pPr>
        <w:pStyle w:val="10"/>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 xml:space="preserve">J. A. C. Nunes, D. Macedo and C. </w:t>
      </w:r>
      <w:proofErr w:type="spellStart"/>
      <w:r w:rsidRPr="002A1C65">
        <w:rPr>
          <w:color w:val="000000"/>
          <w:sz w:val="16"/>
          <w:szCs w:val="16"/>
        </w:rPr>
        <w:t>Zanchettin</w:t>
      </w:r>
      <w:proofErr w:type="spellEnd"/>
      <w:r w:rsidRPr="002A1C65">
        <w:rPr>
          <w:color w:val="000000"/>
          <w:sz w:val="16"/>
          <w:szCs w:val="16"/>
        </w:rPr>
        <w:t xml:space="preserve">, “Additive Margin </w:t>
      </w:r>
      <w:proofErr w:type="spellStart"/>
      <w:r w:rsidRPr="002A1C65">
        <w:rPr>
          <w:color w:val="000000"/>
          <w:sz w:val="16"/>
          <w:szCs w:val="16"/>
        </w:rPr>
        <w:t>SincNet</w:t>
      </w:r>
      <w:proofErr w:type="spellEnd"/>
      <w:r w:rsidRPr="002A1C65">
        <w:rPr>
          <w:color w:val="000000"/>
          <w:sz w:val="16"/>
          <w:szCs w:val="16"/>
        </w:rPr>
        <w:t xml:space="preserve"> for Speaker Recognition”, 2019.</w:t>
      </w:r>
    </w:p>
    <w:p w14:paraId="3AAAF302" w14:textId="77777777" w:rsidR="00872CC0" w:rsidRPr="002A1C65" w:rsidRDefault="00752D16" w:rsidP="00623619">
      <w:pPr>
        <w:pStyle w:val="10"/>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 xml:space="preserve">D. </w:t>
      </w:r>
      <w:proofErr w:type="spellStart"/>
      <w:r w:rsidRPr="002A1C65">
        <w:rPr>
          <w:color w:val="000000"/>
          <w:sz w:val="16"/>
          <w:szCs w:val="16"/>
        </w:rPr>
        <w:t>sztaho</w:t>
      </w:r>
      <w:proofErr w:type="spellEnd"/>
      <w:r w:rsidRPr="002A1C65">
        <w:rPr>
          <w:color w:val="000000"/>
          <w:sz w:val="16"/>
          <w:szCs w:val="16"/>
        </w:rPr>
        <w:t xml:space="preserve">, G. </w:t>
      </w:r>
      <w:proofErr w:type="spellStart"/>
      <w:r w:rsidRPr="002A1C65">
        <w:rPr>
          <w:color w:val="000000"/>
          <w:sz w:val="16"/>
          <w:szCs w:val="16"/>
        </w:rPr>
        <w:t>szaszak</w:t>
      </w:r>
      <w:proofErr w:type="spellEnd"/>
      <w:r w:rsidRPr="002A1C65">
        <w:rPr>
          <w:color w:val="000000"/>
          <w:sz w:val="16"/>
          <w:szCs w:val="16"/>
        </w:rPr>
        <w:t xml:space="preserve"> and A. Beke “Deep learning methods in speaker recognition: a review”.</w:t>
      </w:r>
    </w:p>
    <w:p w14:paraId="4B3968FF" w14:textId="77777777" w:rsidR="00872CC0" w:rsidRPr="002A1C65" w:rsidRDefault="00752D16" w:rsidP="00623619">
      <w:pPr>
        <w:pStyle w:val="10"/>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 xml:space="preserve">M. </w:t>
      </w:r>
      <w:proofErr w:type="spellStart"/>
      <w:r w:rsidRPr="002A1C65">
        <w:rPr>
          <w:color w:val="000000"/>
          <w:sz w:val="16"/>
          <w:szCs w:val="16"/>
        </w:rPr>
        <w:t>Ravanelli</w:t>
      </w:r>
      <w:proofErr w:type="spellEnd"/>
      <w:r w:rsidRPr="002A1C65">
        <w:rPr>
          <w:color w:val="000000"/>
          <w:sz w:val="16"/>
          <w:szCs w:val="16"/>
        </w:rPr>
        <w:t xml:space="preserve">, Y. </w:t>
      </w:r>
      <w:proofErr w:type="spellStart"/>
      <w:r w:rsidRPr="002A1C65">
        <w:rPr>
          <w:color w:val="000000"/>
          <w:sz w:val="16"/>
          <w:szCs w:val="16"/>
        </w:rPr>
        <w:t>Bengio</w:t>
      </w:r>
      <w:proofErr w:type="spellEnd"/>
      <w:r w:rsidRPr="002A1C65">
        <w:rPr>
          <w:color w:val="000000"/>
          <w:sz w:val="16"/>
          <w:szCs w:val="16"/>
        </w:rPr>
        <w:t xml:space="preserve">, “Interpretable Convolutional Filters with </w:t>
      </w:r>
      <w:proofErr w:type="spellStart"/>
      <w:r w:rsidRPr="002A1C65">
        <w:rPr>
          <w:color w:val="000000"/>
          <w:sz w:val="16"/>
          <w:szCs w:val="16"/>
        </w:rPr>
        <w:t>SincNet</w:t>
      </w:r>
      <w:proofErr w:type="spellEnd"/>
      <w:r w:rsidRPr="002A1C65">
        <w:rPr>
          <w:color w:val="000000"/>
          <w:sz w:val="16"/>
          <w:szCs w:val="16"/>
        </w:rPr>
        <w:t>”, 2019.</w:t>
      </w:r>
    </w:p>
    <w:p w14:paraId="747DCD3C" w14:textId="77777777" w:rsidR="00872CC0" w:rsidRPr="002A1C65" w:rsidRDefault="00752D16" w:rsidP="00623619">
      <w:pPr>
        <w:pStyle w:val="10"/>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 xml:space="preserve">M. </w:t>
      </w:r>
      <w:proofErr w:type="spellStart"/>
      <w:r w:rsidRPr="002A1C65">
        <w:rPr>
          <w:color w:val="000000"/>
          <w:sz w:val="16"/>
          <w:szCs w:val="16"/>
        </w:rPr>
        <w:t>Ravanelli</w:t>
      </w:r>
      <w:proofErr w:type="spellEnd"/>
      <w:r w:rsidRPr="002A1C65">
        <w:rPr>
          <w:color w:val="000000"/>
          <w:sz w:val="16"/>
          <w:szCs w:val="16"/>
        </w:rPr>
        <w:t xml:space="preserve">, Y. </w:t>
      </w:r>
      <w:proofErr w:type="spellStart"/>
      <w:r w:rsidRPr="002A1C65">
        <w:rPr>
          <w:color w:val="000000"/>
          <w:sz w:val="16"/>
          <w:szCs w:val="16"/>
        </w:rPr>
        <w:t>Bengio</w:t>
      </w:r>
      <w:proofErr w:type="spellEnd"/>
      <w:r w:rsidRPr="002A1C65">
        <w:rPr>
          <w:color w:val="000000"/>
          <w:sz w:val="16"/>
          <w:szCs w:val="16"/>
        </w:rPr>
        <w:t>, “SPEECH AND SPEAKER RECOGNITION FROM RAW WAVEFORM WITH SINCNET”, 2018.</w:t>
      </w:r>
    </w:p>
    <w:p w14:paraId="19376565" w14:textId="77777777" w:rsidR="00872CC0" w:rsidRPr="002A1C65" w:rsidRDefault="00752D16" w:rsidP="00623619">
      <w:pPr>
        <w:pStyle w:val="10"/>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M. Tri</w:t>
      </w:r>
      <w:r w:rsidR="00A41B55" w:rsidRPr="002A1C65">
        <w:rPr>
          <w:color w:val="000000"/>
          <w:sz w:val="16"/>
          <w:szCs w:val="16"/>
        </w:rPr>
        <w:t>pathi, D. Singh and S. Susan, “</w:t>
      </w:r>
      <w:r w:rsidRPr="002A1C65">
        <w:rPr>
          <w:color w:val="000000"/>
          <w:sz w:val="16"/>
          <w:szCs w:val="16"/>
        </w:rPr>
        <w:t xml:space="preserve">Speaker Recognition using </w:t>
      </w:r>
      <w:proofErr w:type="spellStart"/>
      <w:r w:rsidRPr="002A1C65">
        <w:rPr>
          <w:color w:val="000000"/>
          <w:sz w:val="16"/>
          <w:szCs w:val="16"/>
        </w:rPr>
        <w:t>SincNet</w:t>
      </w:r>
      <w:proofErr w:type="spellEnd"/>
      <w:r w:rsidRPr="002A1C65">
        <w:rPr>
          <w:color w:val="000000"/>
          <w:sz w:val="16"/>
          <w:szCs w:val="16"/>
        </w:rPr>
        <w:t xml:space="preserve"> and X-Vector Fusion”, 2020.</w:t>
      </w:r>
    </w:p>
    <w:p w14:paraId="7D398B0F" w14:textId="77777777" w:rsidR="00872CC0" w:rsidRPr="002A1C65" w:rsidRDefault="00752D16" w:rsidP="00623619">
      <w:pPr>
        <w:pStyle w:val="10"/>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K. HE, X. Zhang, Z. Ren and J. Sun, “Deep Residual Learning for Image Recognition”, 2015.</w:t>
      </w:r>
    </w:p>
    <w:p w14:paraId="2398C792" w14:textId="77777777" w:rsidR="003A4F0B" w:rsidRPr="002A1C65" w:rsidRDefault="003A4F0B" w:rsidP="00623619">
      <w:pPr>
        <w:pStyle w:val="10"/>
        <w:keepNext/>
        <w:keepLines/>
        <w:numPr>
          <w:ilvl w:val="0"/>
          <w:numId w:val="5"/>
        </w:numPr>
        <w:pBdr>
          <w:top w:val="nil"/>
          <w:left w:val="nil"/>
          <w:bottom w:val="nil"/>
          <w:right w:val="nil"/>
          <w:between w:val="nil"/>
        </w:pBdr>
        <w:spacing w:after="50" w:line="180" w:lineRule="auto"/>
        <w:ind w:left="354" w:hanging="354"/>
        <w:jc w:val="both"/>
        <w:rPr>
          <w:color w:val="000000"/>
          <w:sz w:val="16"/>
          <w:szCs w:val="16"/>
        </w:rPr>
      </w:pPr>
      <w:r w:rsidRPr="002A1C65">
        <w:rPr>
          <w:color w:val="000000"/>
          <w:sz w:val="16"/>
          <w:szCs w:val="16"/>
        </w:rPr>
        <w:t xml:space="preserve">D. Synder, D. </w:t>
      </w:r>
      <w:proofErr w:type="spellStart"/>
      <w:r w:rsidRPr="002A1C65">
        <w:rPr>
          <w:color w:val="000000"/>
          <w:sz w:val="16"/>
          <w:szCs w:val="16"/>
        </w:rPr>
        <w:t>Gracia</w:t>
      </w:r>
      <w:proofErr w:type="spellEnd"/>
      <w:r w:rsidRPr="002A1C65">
        <w:rPr>
          <w:color w:val="000000"/>
          <w:sz w:val="16"/>
          <w:szCs w:val="16"/>
        </w:rPr>
        <w:t xml:space="preserve">-Romero, G. Sell, D. </w:t>
      </w:r>
      <w:proofErr w:type="spellStart"/>
      <w:r w:rsidRPr="002A1C65">
        <w:rPr>
          <w:color w:val="000000"/>
          <w:sz w:val="16"/>
          <w:szCs w:val="16"/>
        </w:rPr>
        <w:t>povey</w:t>
      </w:r>
      <w:proofErr w:type="spellEnd"/>
      <w:r w:rsidRPr="002A1C65">
        <w:rPr>
          <w:color w:val="000000"/>
          <w:sz w:val="16"/>
          <w:szCs w:val="16"/>
        </w:rPr>
        <w:t xml:space="preserve"> and S. </w:t>
      </w:r>
      <w:proofErr w:type="spellStart"/>
      <w:r w:rsidRPr="002A1C65">
        <w:rPr>
          <w:color w:val="000000"/>
          <w:sz w:val="16"/>
          <w:szCs w:val="16"/>
        </w:rPr>
        <w:t>Khundanpur</w:t>
      </w:r>
      <w:proofErr w:type="spellEnd"/>
      <w:r w:rsidRPr="002A1C65">
        <w:rPr>
          <w:color w:val="000000"/>
          <w:sz w:val="16"/>
          <w:szCs w:val="16"/>
        </w:rPr>
        <w:t>, "X-VECTORS: ROBUST DNN EMBEDDINGS FOR SPEAKER RECOGNITION".</w:t>
      </w:r>
    </w:p>
    <w:p w14:paraId="372CEF1A" w14:textId="77777777" w:rsidR="005C43AD" w:rsidRPr="002A1C65" w:rsidRDefault="005C43AD" w:rsidP="00623619">
      <w:pPr>
        <w:pStyle w:val="10"/>
        <w:keepNext/>
        <w:keepLines/>
        <w:numPr>
          <w:ilvl w:val="0"/>
          <w:numId w:val="5"/>
        </w:numPr>
        <w:pBdr>
          <w:top w:val="nil"/>
          <w:left w:val="nil"/>
          <w:bottom w:val="nil"/>
          <w:right w:val="nil"/>
          <w:between w:val="nil"/>
        </w:pBdr>
        <w:spacing w:after="50" w:line="180" w:lineRule="auto"/>
        <w:ind w:left="354" w:hanging="354"/>
        <w:jc w:val="both"/>
        <w:rPr>
          <w:color w:val="000000"/>
          <w:sz w:val="16"/>
          <w:szCs w:val="16"/>
        </w:rPr>
      </w:pPr>
      <w:r w:rsidRPr="002A1C65">
        <w:rPr>
          <w:color w:val="000000"/>
          <w:sz w:val="16"/>
          <w:szCs w:val="16"/>
        </w:rPr>
        <w:t xml:space="preserve">A. </w:t>
      </w:r>
      <w:proofErr w:type="spellStart"/>
      <w:r w:rsidRPr="002A1C65">
        <w:rPr>
          <w:color w:val="000000"/>
          <w:sz w:val="16"/>
          <w:szCs w:val="16"/>
        </w:rPr>
        <w:t>Hossan</w:t>
      </w:r>
      <w:proofErr w:type="spellEnd"/>
      <w:r w:rsidRPr="002A1C65">
        <w:rPr>
          <w:color w:val="000000"/>
          <w:sz w:val="16"/>
          <w:szCs w:val="16"/>
        </w:rPr>
        <w:t xml:space="preserve">, </w:t>
      </w:r>
      <w:proofErr w:type="spellStart"/>
      <w:r w:rsidRPr="002A1C65">
        <w:rPr>
          <w:color w:val="000000"/>
          <w:sz w:val="16"/>
          <w:szCs w:val="16"/>
        </w:rPr>
        <w:t>Sheeraz</w:t>
      </w:r>
      <w:proofErr w:type="spellEnd"/>
      <w:r w:rsidRPr="002A1C65">
        <w:rPr>
          <w:color w:val="000000"/>
          <w:sz w:val="16"/>
          <w:szCs w:val="16"/>
        </w:rPr>
        <w:t xml:space="preserve"> Memon and M. Gregory, "A Novel Approach for MFCC Feature Extraction"</w:t>
      </w:r>
      <w:r w:rsidR="00123592">
        <w:rPr>
          <w:color w:val="000000"/>
          <w:sz w:val="16"/>
          <w:szCs w:val="16"/>
        </w:rPr>
        <w:t>.</w:t>
      </w:r>
    </w:p>
    <w:p w14:paraId="51DD81B9" w14:textId="77777777" w:rsidR="007D537C" w:rsidRPr="002A1C65" w:rsidRDefault="00DF3E24" w:rsidP="00623619">
      <w:pPr>
        <w:pStyle w:val="10"/>
        <w:keepNext/>
        <w:keepLines/>
        <w:numPr>
          <w:ilvl w:val="0"/>
          <w:numId w:val="5"/>
        </w:numPr>
        <w:pBdr>
          <w:top w:val="nil"/>
          <w:left w:val="nil"/>
          <w:bottom w:val="nil"/>
          <w:right w:val="nil"/>
          <w:between w:val="nil"/>
        </w:pBdr>
        <w:spacing w:after="50" w:line="180" w:lineRule="auto"/>
        <w:ind w:left="354" w:hanging="354"/>
        <w:jc w:val="both"/>
        <w:rPr>
          <w:color w:val="000000"/>
          <w:sz w:val="16"/>
          <w:szCs w:val="16"/>
        </w:rPr>
      </w:pPr>
      <w:r w:rsidRPr="002A1C65">
        <w:rPr>
          <w:color w:val="000000"/>
          <w:sz w:val="16"/>
          <w:szCs w:val="16"/>
        </w:rPr>
        <w:t>Y. Jia, J. Yu and L. Wang, "Speaker recognition based</w:t>
      </w:r>
      <w:r w:rsidR="005A2477" w:rsidRPr="002A1C65">
        <w:rPr>
          <w:color w:val="000000"/>
          <w:sz w:val="16"/>
          <w:szCs w:val="16"/>
        </w:rPr>
        <w:t xml:space="preserve"> on characteristic spectrograms </w:t>
      </w:r>
      <w:r w:rsidRPr="002A1C65">
        <w:rPr>
          <w:color w:val="000000"/>
          <w:sz w:val="16"/>
          <w:szCs w:val="16"/>
        </w:rPr>
        <w:t>and an improved self</w:t>
      </w:r>
      <w:r w:rsidRPr="002A1C65">
        <w:rPr>
          <w:color w:val="000000"/>
          <w:sz w:val="16"/>
          <w:szCs w:val="16"/>
        </w:rPr>
        <w:noBreakHyphen/>
        <w:t>organizing feature map neural network</w:t>
      </w:r>
      <w:r w:rsidR="007D537C" w:rsidRPr="002A1C65">
        <w:rPr>
          <w:color w:val="000000"/>
          <w:sz w:val="16"/>
          <w:szCs w:val="16"/>
        </w:rPr>
        <w:t>"</w:t>
      </w:r>
      <w:r w:rsidR="00123592">
        <w:rPr>
          <w:color w:val="000000"/>
          <w:sz w:val="16"/>
          <w:szCs w:val="16"/>
        </w:rPr>
        <w:t>.</w:t>
      </w:r>
    </w:p>
    <w:p w14:paraId="39C688C6" w14:textId="77777777" w:rsidR="00DF3E24" w:rsidRDefault="007D537C" w:rsidP="00623619">
      <w:pPr>
        <w:pStyle w:val="10"/>
        <w:keepNext/>
        <w:keepLines/>
        <w:numPr>
          <w:ilvl w:val="0"/>
          <w:numId w:val="5"/>
        </w:numPr>
        <w:pBdr>
          <w:top w:val="nil"/>
          <w:left w:val="nil"/>
          <w:bottom w:val="nil"/>
          <w:right w:val="nil"/>
          <w:between w:val="nil"/>
        </w:pBdr>
        <w:spacing w:after="50" w:line="180" w:lineRule="auto"/>
        <w:ind w:left="354" w:hanging="354"/>
        <w:jc w:val="both"/>
        <w:rPr>
          <w:color w:val="000000"/>
          <w:sz w:val="16"/>
          <w:szCs w:val="16"/>
        </w:rPr>
      </w:pPr>
      <w:r w:rsidRPr="002A1C65">
        <w:rPr>
          <w:color w:val="000000"/>
          <w:sz w:val="16"/>
          <w:szCs w:val="16"/>
        </w:rPr>
        <w:t xml:space="preserve">N. </w:t>
      </w:r>
      <w:proofErr w:type="spellStart"/>
      <w:r w:rsidRPr="002A1C65">
        <w:rPr>
          <w:color w:val="000000"/>
          <w:sz w:val="16"/>
          <w:szCs w:val="16"/>
        </w:rPr>
        <w:t>Salwani</w:t>
      </w:r>
      <w:proofErr w:type="spellEnd"/>
      <w:r w:rsidRPr="002A1C65">
        <w:rPr>
          <w:color w:val="000000"/>
          <w:sz w:val="16"/>
          <w:szCs w:val="16"/>
        </w:rPr>
        <w:t xml:space="preserve"> Ibrahim, D. </w:t>
      </w:r>
      <w:proofErr w:type="spellStart"/>
      <w:r w:rsidRPr="002A1C65">
        <w:rPr>
          <w:color w:val="000000"/>
          <w:sz w:val="16"/>
          <w:szCs w:val="16"/>
        </w:rPr>
        <w:t>Athiar</w:t>
      </w:r>
      <w:proofErr w:type="spellEnd"/>
      <w:r w:rsidRPr="002A1C65">
        <w:rPr>
          <w:color w:val="000000"/>
          <w:sz w:val="16"/>
          <w:szCs w:val="16"/>
        </w:rPr>
        <w:t xml:space="preserve"> Ramli, "I-vector Extraction for Speaker Recognition Based on Dimensionality Reduction", 2018</w:t>
      </w:r>
      <w:r w:rsidR="00123592">
        <w:rPr>
          <w:color w:val="000000"/>
          <w:sz w:val="16"/>
          <w:szCs w:val="16"/>
        </w:rPr>
        <w:t>.</w:t>
      </w:r>
      <w:r w:rsidR="00DF3E24" w:rsidRPr="002A1C65">
        <w:rPr>
          <w:color w:val="000000"/>
          <w:sz w:val="16"/>
          <w:szCs w:val="16"/>
        </w:rPr>
        <w:t xml:space="preserve"> </w:t>
      </w:r>
    </w:p>
    <w:p w14:paraId="1079E35B" w14:textId="77777777" w:rsidR="00123592" w:rsidRPr="002A1C65" w:rsidRDefault="00123592" w:rsidP="00623619">
      <w:pPr>
        <w:pStyle w:val="10"/>
        <w:keepNext/>
        <w:keepLines/>
        <w:numPr>
          <w:ilvl w:val="0"/>
          <w:numId w:val="5"/>
        </w:numPr>
        <w:pBdr>
          <w:top w:val="nil"/>
          <w:left w:val="nil"/>
          <w:bottom w:val="nil"/>
          <w:right w:val="nil"/>
          <w:between w:val="nil"/>
        </w:pBdr>
        <w:spacing w:after="50" w:line="180" w:lineRule="auto"/>
        <w:ind w:left="354" w:hanging="354"/>
        <w:jc w:val="both"/>
        <w:rPr>
          <w:color w:val="000000"/>
          <w:sz w:val="16"/>
          <w:szCs w:val="16"/>
        </w:rPr>
      </w:pPr>
      <w:r>
        <w:rPr>
          <w:color w:val="000000"/>
          <w:sz w:val="16"/>
          <w:szCs w:val="16"/>
        </w:rPr>
        <w:t xml:space="preserve">A. Ashar, M. Sahid </w:t>
      </w:r>
      <w:proofErr w:type="spellStart"/>
      <w:r>
        <w:rPr>
          <w:color w:val="000000"/>
          <w:sz w:val="16"/>
          <w:szCs w:val="16"/>
        </w:rPr>
        <w:t>Bhatii</w:t>
      </w:r>
      <w:proofErr w:type="spellEnd"/>
      <w:r>
        <w:rPr>
          <w:color w:val="000000"/>
          <w:sz w:val="16"/>
          <w:szCs w:val="16"/>
        </w:rPr>
        <w:t xml:space="preserve"> and </w:t>
      </w:r>
      <w:proofErr w:type="spellStart"/>
      <w:r>
        <w:rPr>
          <w:color w:val="000000"/>
          <w:sz w:val="16"/>
          <w:szCs w:val="16"/>
        </w:rPr>
        <w:t>U.Mushtaq</w:t>
      </w:r>
      <w:proofErr w:type="spellEnd"/>
      <w:r>
        <w:rPr>
          <w:color w:val="000000"/>
          <w:sz w:val="16"/>
          <w:szCs w:val="16"/>
        </w:rPr>
        <w:t>, "</w:t>
      </w:r>
      <w:r w:rsidRPr="00123592">
        <w:rPr>
          <w:color w:val="000000"/>
          <w:sz w:val="16"/>
          <w:szCs w:val="16"/>
        </w:rPr>
        <w:t>Speaker Identification Using a Hybrid CNN-MFCC Approach".</w:t>
      </w:r>
    </w:p>
    <w:p w14:paraId="2F13E237" w14:textId="77777777" w:rsidR="00872CC0" w:rsidRPr="002A1C65" w:rsidRDefault="00872CC0" w:rsidP="00623619">
      <w:pPr>
        <w:pStyle w:val="10"/>
        <w:keepNext/>
        <w:keepLines/>
        <w:pBdr>
          <w:top w:val="nil"/>
          <w:left w:val="nil"/>
          <w:bottom w:val="nil"/>
          <w:right w:val="nil"/>
          <w:between w:val="nil"/>
        </w:pBdr>
        <w:spacing w:after="50" w:line="180" w:lineRule="auto"/>
        <w:ind w:left="354" w:hanging="360"/>
        <w:jc w:val="both"/>
        <w:rPr>
          <w:color w:val="000000"/>
          <w:sz w:val="16"/>
          <w:szCs w:val="16"/>
        </w:rPr>
      </w:pPr>
    </w:p>
    <w:p w14:paraId="28DA2EC0" w14:textId="77777777" w:rsidR="00872CC0" w:rsidRPr="002A1C65" w:rsidRDefault="00872CC0" w:rsidP="00623619">
      <w:pPr>
        <w:pStyle w:val="10"/>
        <w:keepNext/>
        <w:keepLines/>
        <w:pBdr>
          <w:top w:val="nil"/>
          <w:left w:val="nil"/>
          <w:bottom w:val="nil"/>
          <w:right w:val="nil"/>
          <w:between w:val="nil"/>
        </w:pBdr>
        <w:spacing w:after="50" w:line="180" w:lineRule="auto"/>
        <w:ind w:left="360" w:hanging="360"/>
        <w:jc w:val="both"/>
        <w:rPr>
          <w:color w:val="000000"/>
          <w:sz w:val="16"/>
          <w:szCs w:val="16"/>
        </w:rPr>
        <w:sectPr w:rsidR="00872CC0" w:rsidRPr="002A1C65">
          <w:type w:val="continuous"/>
          <w:pgSz w:w="11906" w:h="16838"/>
          <w:pgMar w:top="1080" w:right="907" w:bottom="1440" w:left="907" w:header="720" w:footer="720" w:gutter="0"/>
          <w:cols w:num="2" w:space="720" w:equalWidth="0">
            <w:col w:w="4865" w:space="360"/>
            <w:col w:w="4865" w:space="0"/>
          </w:cols>
        </w:sectPr>
      </w:pPr>
    </w:p>
    <w:p w14:paraId="55403C43" w14:textId="77777777" w:rsidR="00872CC0" w:rsidRPr="002A1C65" w:rsidRDefault="00872CC0" w:rsidP="00623619">
      <w:pPr>
        <w:pStyle w:val="10"/>
        <w:keepNext/>
        <w:keepLines/>
        <w:jc w:val="left"/>
      </w:pPr>
    </w:p>
    <w:p w14:paraId="1C54BF3E" w14:textId="77777777" w:rsidR="000D19D7" w:rsidRPr="002A1C65" w:rsidRDefault="000D19D7">
      <w:pPr>
        <w:pStyle w:val="10"/>
        <w:jc w:val="left"/>
      </w:pPr>
    </w:p>
    <w:sectPr w:rsidR="000D19D7" w:rsidRPr="002A1C65" w:rsidSect="00872CC0">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E41AB" w14:textId="77777777" w:rsidR="00E54A5D" w:rsidRDefault="00E54A5D" w:rsidP="00872CC0">
      <w:r>
        <w:separator/>
      </w:r>
    </w:p>
  </w:endnote>
  <w:endnote w:type="continuationSeparator" w:id="0">
    <w:p w14:paraId="417FE2F4" w14:textId="77777777" w:rsidR="00E54A5D" w:rsidRDefault="00E54A5D" w:rsidP="00872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BFB2" w14:textId="77777777" w:rsidR="00872CC0" w:rsidRDefault="00872CC0">
    <w:pPr>
      <w:pStyle w:val="10"/>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52DAD" w14:textId="77777777" w:rsidR="00E54A5D" w:rsidRDefault="00E54A5D" w:rsidP="00872CC0">
      <w:r>
        <w:separator/>
      </w:r>
    </w:p>
  </w:footnote>
  <w:footnote w:type="continuationSeparator" w:id="0">
    <w:p w14:paraId="457B5890" w14:textId="77777777" w:rsidR="00E54A5D" w:rsidRDefault="00E54A5D" w:rsidP="00872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205"/>
    <w:multiLevelType w:val="multilevel"/>
    <w:tmpl w:val="28301FF0"/>
    <w:lvl w:ilvl="0">
      <w:start w:val="1"/>
      <w:numFmt w:val="decimal"/>
      <w:lvlText w:val="%1."/>
      <w:lvlJc w:val="left"/>
      <w:pPr>
        <w:ind w:left="720" w:hanging="360"/>
      </w:pPr>
    </w:lvl>
    <w:lvl w:ilvl="1">
      <w:start w:val="2"/>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080" w:hanging="720"/>
      </w:pPr>
      <w:rPr>
        <w:b/>
      </w:rPr>
    </w:lvl>
    <w:lvl w:ilvl="5">
      <w:start w:val="1"/>
      <w:numFmt w:val="decimal"/>
      <w:lvlText w:val="%1.%2.%3.%4.%5.%6"/>
      <w:lvlJc w:val="left"/>
      <w:pPr>
        <w:ind w:left="1440" w:hanging="1080"/>
      </w:pPr>
      <w:rPr>
        <w:b/>
      </w:rPr>
    </w:lvl>
    <w:lvl w:ilvl="6">
      <w:start w:val="1"/>
      <w:numFmt w:val="decimal"/>
      <w:lvlText w:val="%1.%2.%3.%4.%5.%6.%7"/>
      <w:lvlJc w:val="left"/>
      <w:pPr>
        <w:ind w:left="1440" w:hanging="1080"/>
      </w:pPr>
      <w:rPr>
        <w:b/>
      </w:rPr>
    </w:lvl>
    <w:lvl w:ilvl="7">
      <w:start w:val="1"/>
      <w:numFmt w:val="decimal"/>
      <w:lvlText w:val="%1.%2.%3.%4.%5.%6.%7.%8"/>
      <w:lvlJc w:val="left"/>
      <w:pPr>
        <w:ind w:left="1800" w:hanging="1440"/>
      </w:pPr>
      <w:rPr>
        <w:b/>
      </w:rPr>
    </w:lvl>
    <w:lvl w:ilvl="8">
      <w:start w:val="1"/>
      <w:numFmt w:val="decimal"/>
      <w:lvlText w:val="%1.%2.%3.%4.%5.%6.%7.%8.%9"/>
      <w:lvlJc w:val="left"/>
      <w:pPr>
        <w:ind w:left="1800" w:hanging="1440"/>
      </w:pPr>
      <w:rPr>
        <w:b/>
      </w:rPr>
    </w:lvl>
  </w:abstractNum>
  <w:abstractNum w:abstractNumId="1" w15:restartNumberingAfterBreak="0">
    <w:nsid w:val="15C13876"/>
    <w:multiLevelType w:val="multilevel"/>
    <w:tmpl w:val="81E00396"/>
    <w:lvl w:ilvl="0">
      <w:start w:val="1"/>
      <w:numFmt w:val="decimal"/>
      <w:lvlText w:val="[%1]"/>
      <w:lvlJc w:val="left"/>
      <w:pPr>
        <w:ind w:left="644" w:hanging="359"/>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1E53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870984"/>
    <w:multiLevelType w:val="multilevel"/>
    <w:tmpl w:val="7D70C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none"/>
      <w:lvlText w:val="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C6852CE"/>
    <w:multiLevelType w:val="multilevel"/>
    <w:tmpl w:val="0409001F"/>
    <w:lvl w:ilvl="0">
      <w:start w:val="1"/>
      <w:numFmt w:val="decimal"/>
      <w:lvlText w:val="%1."/>
      <w:lvlJc w:val="left"/>
      <w:pPr>
        <w:ind w:left="360" w:hanging="360"/>
      </w:pPr>
      <w:rPr>
        <w:smallCaps w:val="0"/>
        <w:strike w:val="0"/>
        <w:color w:val="000000"/>
        <w:sz w:val="20"/>
        <w:szCs w:val="20"/>
        <w:vertAlign w:val="baseline"/>
      </w:rPr>
    </w:lvl>
    <w:lvl w:ilvl="1">
      <w:start w:val="1"/>
      <w:numFmt w:val="decimal"/>
      <w:lvlText w:val="%1.%2."/>
      <w:lvlJc w:val="left"/>
      <w:pPr>
        <w:ind w:left="792" w:hanging="432"/>
      </w:pPr>
      <w:rPr>
        <w:b w:val="0"/>
        <w:i/>
        <w:smallCaps w:val="0"/>
        <w:strike w:val="0"/>
        <w:color w:val="000000"/>
        <w:sz w:val="20"/>
        <w:szCs w:val="20"/>
        <w:vertAlign w:val="baseline"/>
      </w:rPr>
    </w:lvl>
    <w:lvl w:ilvl="2">
      <w:start w:val="1"/>
      <w:numFmt w:val="decimal"/>
      <w:lvlText w:val="%1.%2.%3."/>
      <w:lvlJc w:val="left"/>
      <w:pPr>
        <w:ind w:left="1224" w:hanging="504"/>
      </w:pPr>
      <w:rPr>
        <w:b w:val="0"/>
        <w:i/>
        <w:smallCaps w:val="0"/>
        <w:strike w:val="0"/>
        <w:color w:val="000000"/>
        <w:sz w:val="20"/>
        <w:szCs w:val="20"/>
        <w:vertAlign w:val="baseline"/>
      </w:rPr>
    </w:lvl>
    <w:lvl w:ilvl="3">
      <w:start w:val="1"/>
      <w:numFmt w:val="decimal"/>
      <w:lvlText w:val="%1.%2.%3.%4."/>
      <w:lvlJc w:val="left"/>
      <w:pPr>
        <w:ind w:left="1728" w:hanging="648"/>
      </w:pPr>
      <w:rPr>
        <w:b w:val="0"/>
        <w:i/>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563801"/>
    <w:multiLevelType w:val="multilevel"/>
    <w:tmpl w:val="7BA87724"/>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71022993"/>
    <w:multiLevelType w:val="multilevel"/>
    <w:tmpl w:val="4268E20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74BE75E0"/>
    <w:multiLevelType w:val="hybridMultilevel"/>
    <w:tmpl w:val="E81C0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2CC0"/>
    <w:rsid w:val="00027D0B"/>
    <w:rsid w:val="00056829"/>
    <w:rsid w:val="000629DF"/>
    <w:rsid w:val="000633F2"/>
    <w:rsid w:val="000D19D7"/>
    <w:rsid w:val="000E6C6E"/>
    <w:rsid w:val="00106804"/>
    <w:rsid w:val="0010694D"/>
    <w:rsid w:val="00123592"/>
    <w:rsid w:val="00157D59"/>
    <w:rsid w:val="00213AF4"/>
    <w:rsid w:val="002372D8"/>
    <w:rsid w:val="0026490C"/>
    <w:rsid w:val="002709D6"/>
    <w:rsid w:val="002A1C65"/>
    <w:rsid w:val="002C54C3"/>
    <w:rsid w:val="00334566"/>
    <w:rsid w:val="003A00B3"/>
    <w:rsid w:val="003A4F0B"/>
    <w:rsid w:val="004B5558"/>
    <w:rsid w:val="004C240D"/>
    <w:rsid w:val="004F79EF"/>
    <w:rsid w:val="00533640"/>
    <w:rsid w:val="0054299F"/>
    <w:rsid w:val="005531A3"/>
    <w:rsid w:val="00584958"/>
    <w:rsid w:val="00585CB0"/>
    <w:rsid w:val="005A172B"/>
    <w:rsid w:val="005A2477"/>
    <w:rsid w:val="005A3618"/>
    <w:rsid w:val="005C43AD"/>
    <w:rsid w:val="005C7695"/>
    <w:rsid w:val="005F62D1"/>
    <w:rsid w:val="00623619"/>
    <w:rsid w:val="006474D4"/>
    <w:rsid w:val="006E3474"/>
    <w:rsid w:val="0070178F"/>
    <w:rsid w:val="00707DE1"/>
    <w:rsid w:val="0071598D"/>
    <w:rsid w:val="00732F17"/>
    <w:rsid w:val="00752D16"/>
    <w:rsid w:val="00753B71"/>
    <w:rsid w:val="007646AF"/>
    <w:rsid w:val="00774F19"/>
    <w:rsid w:val="007A7705"/>
    <w:rsid w:val="007D37A7"/>
    <w:rsid w:val="007D537C"/>
    <w:rsid w:val="00872CC0"/>
    <w:rsid w:val="0088749F"/>
    <w:rsid w:val="00891BFE"/>
    <w:rsid w:val="00906DEC"/>
    <w:rsid w:val="00922BD1"/>
    <w:rsid w:val="00925DA3"/>
    <w:rsid w:val="009A126A"/>
    <w:rsid w:val="009C0E1E"/>
    <w:rsid w:val="00A41B55"/>
    <w:rsid w:val="00A50D7B"/>
    <w:rsid w:val="00A64633"/>
    <w:rsid w:val="00B13658"/>
    <w:rsid w:val="00B72CD6"/>
    <w:rsid w:val="00B81A56"/>
    <w:rsid w:val="00B956CE"/>
    <w:rsid w:val="00BC3391"/>
    <w:rsid w:val="00BD761B"/>
    <w:rsid w:val="00C5131F"/>
    <w:rsid w:val="00CB40A4"/>
    <w:rsid w:val="00CD301A"/>
    <w:rsid w:val="00D14217"/>
    <w:rsid w:val="00D31E75"/>
    <w:rsid w:val="00D53127"/>
    <w:rsid w:val="00DD3CF9"/>
    <w:rsid w:val="00DF3593"/>
    <w:rsid w:val="00DF3E24"/>
    <w:rsid w:val="00E14930"/>
    <w:rsid w:val="00E33B65"/>
    <w:rsid w:val="00E54A5D"/>
    <w:rsid w:val="00EE2C26"/>
    <w:rsid w:val="00EE4CEF"/>
    <w:rsid w:val="00FF79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60C8C8"/>
  <w15:docId w15:val="{21BCDD73-305E-4935-919E-B04960AC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6AF"/>
    <w:pPr>
      <w:bidi/>
    </w:pPr>
  </w:style>
  <w:style w:type="paragraph" w:styleId="1">
    <w:name w:val="heading 1"/>
    <w:basedOn w:val="10"/>
    <w:next w:val="10"/>
    <w:rsid w:val="00872CC0"/>
    <w:pPr>
      <w:keepNext/>
      <w:keepLines/>
      <w:tabs>
        <w:tab w:val="left" w:pos="216"/>
      </w:tabs>
      <w:spacing w:before="160" w:after="80"/>
      <w:jc w:val="left"/>
      <w:outlineLvl w:val="0"/>
    </w:pPr>
    <w:rPr>
      <w:smallCaps/>
    </w:rPr>
  </w:style>
  <w:style w:type="paragraph" w:styleId="2">
    <w:name w:val="heading 2"/>
    <w:basedOn w:val="10"/>
    <w:next w:val="10"/>
    <w:rsid w:val="00872CC0"/>
    <w:pPr>
      <w:keepNext/>
      <w:keepLines/>
      <w:spacing w:before="120" w:after="60"/>
      <w:jc w:val="left"/>
      <w:outlineLvl w:val="1"/>
    </w:pPr>
    <w:rPr>
      <w:i/>
    </w:rPr>
  </w:style>
  <w:style w:type="paragraph" w:styleId="3">
    <w:name w:val="heading 3"/>
    <w:basedOn w:val="10"/>
    <w:next w:val="10"/>
    <w:rsid w:val="00872CC0"/>
    <w:pPr>
      <w:jc w:val="both"/>
      <w:outlineLvl w:val="2"/>
    </w:pPr>
    <w:rPr>
      <w:i/>
    </w:rPr>
  </w:style>
  <w:style w:type="paragraph" w:styleId="4">
    <w:name w:val="heading 4"/>
    <w:basedOn w:val="10"/>
    <w:next w:val="10"/>
    <w:rsid w:val="00872CC0"/>
    <w:pPr>
      <w:tabs>
        <w:tab w:val="left" w:pos="720"/>
      </w:tabs>
      <w:spacing w:before="40" w:after="40"/>
      <w:ind w:firstLine="360"/>
      <w:jc w:val="both"/>
      <w:outlineLvl w:val="3"/>
    </w:pPr>
    <w:rPr>
      <w:i/>
    </w:rPr>
  </w:style>
  <w:style w:type="paragraph" w:styleId="5">
    <w:name w:val="heading 5"/>
    <w:basedOn w:val="10"/>
    <w:next w:val="10"/>
    <w:rsid w:val="00872CC0"/>
    <w:pPr>
      <w:tabs>
        <w:tab w:val="left" w:pos="360"/>
      </w:tabs>
      <w:spacing w:before="160" w:after="80"/>
      <w:outlineLvl w:val="4"/>
    </w:pPr>
    <w:rPr>
      <w:smallCaps/>
    </w:rPr>
  </w:style>
  <w:style w:type="paragraph" w:styleId="6">
    <w:name w:val="heading 6"/>
    <w:basedOn w:val="10"/>
    <w:next w:val="10"/>
    <w:rsid w:val="00872CC0"/>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רגיל1"/>
    <w:rsid w:val="00872CC0"/>
  </w:style>
  <w:style w:type="table" w:customStyle="1" w:styleId="TableNormal">
    <w:name w:val="Table Normal"/>
    <w:rsid w:val="00872CC0"/>
    <w:tblPr>
      <w:tblCellMar>
        <w:top w:w="0" w:type="dxa"/>
        <w:left w:w="0" w:type="dxa"/>
        <w:bottom w:w="0" w:type="dxa"/>
        <w:right w:w="0" w:type="dxa"/>
      </w:tblCellMar>
    </w:tblPr>
  </w:style>
  <w:style w:type="paragraph" w:styleId="a3">
    <w:name w:val="Title"/>
    <w:basedOn w:val="10"/>
    <w:next w:val="10"/>
    <w:rsid w:val="00872CC0"/>
    <w:pPr>
      <w:keepNext/>
      <w:keepLines/>
      <w:spacing w:before="480" w:after="120"/>
    </w:pPr>
    <w:rPr>
      <w:b/>
      <w:sz w:val="72"/>
      <w:szCs w:val="72"/>
    </w:rPr>
  </w:style>
  <w:style w:type="paragraph" w:styleId="a4">
    <w:name w:val="Subtitle"/>
    <w:basedOn w:val="10"/>
    <w:next w:val="10"/>
    <w:rsid w:val="00872CC0"/>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585CB0"/>
    <w:rPr>
      <w:rFonts w:ascii="Tahoma" w:hAnsi="Tahoma" w:cs="Tahoma"/>
      <w:sz w:val="16"/>
      <w:szCs w:val="16"/>
    </w:rPr>
  </w:style>
  <w:style w:type="character" w:customStyle="1" w:styleId="a6">
    <w:name w:val="טקסט בלונים תו"/>
    <w:basedOn w:val="a0"/>
    <w:link w:val="a5"/>
    <w:uiPriority w:val="99"/>
    <w:semiHidden/>
    <w:rsid w:val="00585CB0"/>
    <w:rPr>
      <w:rFonts w:ascii="Tahoma" w:hAnsi="Tahoma" w:cs="Tahoma"/>
      <w:sz w:val="16"/>
      <w:szCs w:val="16"/>
    </w:rPr>
  </w:style>
  <w:style w:type="table" w:styleId="a7">
    <w:name w:val="Table Grid"/>
    <w:basedOn w:val="a1"/>
    <w:uiPriority w:val="59"/>
    <w:rsid w:val="00774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5F62D1"/>
    <w:pPr>
      <w:spacing w:after="200"/>
    </w:pPr>
    <w:rPr>
      <w:b/>
      <w:bCs/>
      <w:color w:val="4F81BD" w:themeColor="accent1"/>
      <w:sz w:val="18"/>
      <w:szCs w:val="18"/>
    </w:rPr>
  </w:style>
  <w:style w:type="character" w:styleId="Hyperlink">
    <w:name w:val="Hyperlink"/>
    <w:basedOn w:val="a0"/>
    <w:uiPriority w:val="99"/>
    <w:unhideWhenUsed/>
    <w:rsid w:val="00B956CE"/>
    <w:rPr>
      <w:color w:val="0000FF" w:themeColor="hyperlink"/>
      <w:u w:val="single"/>
    </w:rPr>
  </w:style>
  <w:style w:type="character" w:styleId="FollowedHyperlink">
    <w:name w:val="FollowedHyperlink"/>
    <w:basedOn w:val="a0"/>
    <w:uiPriority w:val="99"/>
    <w:semiHidden/>
    <w:unhideWhenUsed/>
    <w:rsid w:val="00B956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loren287199/finalProjectSinc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American_Englis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D0A8C-690F-4E3A-9921-43D76DB8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4</Pages>
  <Words>2316</Words>
  <Characters>11584</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גל אורן</cp:lastModifiedBy>
  <cp:revision>58</cp:revision>
  <dcterms:created xsi:type="dcterms:W3CDTF">2021-10-01T08:58:00Z</dcterms:created>
  <dcterms:modified xsi:type="dcterms:W3CDTF">2021-10-04T11:43:00Z</dcterms:modified>
</cp:coreProperties>
</file>