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F9700A">
      <w:pPr>
        <w:pStyle w:val="style1"/>
        <w:keepNext/>
        <w:pageBreakBefore/>
        <w:rPr/>
      </w:pPr>
      <w:r>
        <w:rPr>
          <w:rFonts w:ascii="Times New Roman" w:hAnsi="Times New Roman" w:cs="Times New Roman" w:eastAsia="Times New Roman"/>
          <w:b/>
          <w:sz w:val="36"/>
        </w:rPr>
        <w:t>Task 6</w:t>
      </w:r>
    </w:p>
    <w:p w14:paraId="6054D431">
      <w:pPr>
        <w:pStyle w:val="style0"/>
        <w:rPr/>
      </w:pPr>
      <w:r>
        <w:rPr>
          <w:rFonts w:ascii="Times New Roman" w:hAnsi="Times New Roman" w:cs="Times New Roman" w:eastAsia="Times New Roman"/>
        </w:rPr>
        <w:t>Develop a UML Class Diagram including classes, attributes, methods, associations, multiplicities, and inheritance where appropriate.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  <w:color w:val="ee0000"/>
        </w:rPr>
        <w:t>[</w:t>
      </w:r>
      <w:r>
        <w:rPr>
          <w:rFonts w:ascii="Times New Roman" w:hAnsi="Times New Roman" w:cs="Times New Roman" w:eastAsia="Times New Roman"/>
          <w:color w:val="ee0000"/>
        </w:rPr>
        <w:t>3</w:t>
      </w:r>
      <w:r>
        <w:rPr>
          <w:rFonts w:ascii="Times New Roman" w:hAnsi="Times New Roman" w:cs="Times New Roman" w:eastAsia="Times New Roman"/>
          <w:color w:val="ee0000"/>
        </w:rPr>
        <w:t xml:space="preserve"> marks]</w:t>
      </w:r>
    </w:p>
    <w:p>
      <w:pPr>
        <w:keepNext w:val="0"/>
        <w:spacing w:after="120"/>
      </w:pPr>
      <w:r>
        <w:rPr>
          <w:rFonts w:ascii="Times New Roman" w:hAnsi="Times New Roman" w:eastAsia="Times New Roman"/>
          <w:b w:val="0"/>
          <w:i w:val="0"/>
          <w:sz w:val="21"/>
        </w:rPr>
        <w:t>The UML class model translates the SAMS functional requirements into an object-oriented structure. The model uses User as an abstract superclass and represents registration, waiting-list placement, approval, attendance, certificates, notifications, achievements, and the activity transcript as separate domain classes. Association classes are used where the scenario contains many-to-many relationships.</w:t>
      </w:r>
    </w:p>
    <w:p>
      <w:pPr>
        <w:keepNext/>
        <w:spacing w:after="60"/>
      </w:pPr>
      <w:r>
        <w:rPr>
          <w:rFonts w:ascii="Times New Roman" w:hAnsi="Times New Roman" w:eastAsia="Times New Roman"/>
          <w:b/>
          <w:i w:val="0"/>
          <w:sz w:val="24"/>
        </w:rPr>
        <w:t>UML Class Diagram</w:t>
      </w:r>
    </w:p>
    <w:p>
      <w:pPr>
        <w:spacing w:after="60"/>
        <w:ind w:left="0" w:right="0" w:firstLine="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212080" cy="5246048"/>
            <wp:docPr id="1062" name="Picture 1062" descr="UML class diagram for SAMS." title="UML class diagram for SA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4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13. UML Class Diagram for the Student Activities Management System (SAMS).</w:t>
      </w:r>
    </w:p>
    <w:p>
      <w:pPr>
        <w:keepNext/>
        <w:spacing w:after="60"/>
      </w:pPr>
      <w:r>
        <w:rPr>
          <w:rFonts w:ascii="Times New Roman" w:hAnsi="Times New Roman" w:eastAsia="Times New Roman"/>
          <w:b/>
          <w:i w:val="0"/>
          <w:sz w:val="23"/>
        </w:rPr>
        <w:t>Association, Multiplicity, and Inheritance Rules</w:t>
      </w:r>
    </w:p>
    <w:tbl>
      <w:tblPr>
        <w:tblStyle w:val="style154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808"/>
        <w:gridCol w:w="2808"/>
      </w:tblGrid>
      <w:tr>
        <w:trPr>
          <w:tblHeader w:val="true"/>
        </w:trPr>
        <w:tc>
          <w:tcPr>
            <w:tcW w:type="dxa" w:w="324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Relationship</w:t>
            </w:r>
          </w:p>
        </w:tc>
        <w:tc>
          <w:tcPr>
            <w:tcW w:type="dxa" w:w="194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Multiplicity / Type</w:t>
            </w:r>
          </w:p>
        </w:tc>
        <w:tc>
          <w:tcPr>
            <w:tcW w:type="dxa" w:w="511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Meaning in SAMS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User → Student / ActivityOrganizer / StudentAffairsStaff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Generalization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The three specialized actors inherit common identity, profile, and notification behavior from the abstract User class.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Campus — Student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Each student is assigned to one campus; a campus may have many students.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Campus — Activity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0..1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physical activity may be associated with one campus; a virtual activity may have no campus.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Category — Activity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Each activity belongs to one category; a category may classify many activities.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ActivityOrganizer — Activity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Each activity has one organizer; an organizer may manage many activities.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Activity — ActivityApproval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An activity may have multiple review decisions over revision cycles.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StudentAffairsStaff — ActivityApproval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Each approval decision is recorded by one staff member.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Student — Registration — Activity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 / 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Registration resolves the many-to-many relationship between students and activities.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Student — WaitlistEntry — Activity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 / 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WaitlistEntry records queue position and promotion status when capacity is reached.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Registration — Attendance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0..1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confirmed registration may produce one attendance record.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Registration — Certificate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0..1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completed eligible participation may produce one certificate.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Student — Achievement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student may earn multiple extracurricular achievements.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Activity — Achievement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0..1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An achievement may be linked to the activity in which it was earned.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User — Notification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user may receive many confirmations, reminders, cancellations, and waitlist updates.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Student — ActivityTranscript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student may have generated transcript versions during the academic journey.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ActivityTranscript — TranscriptEntry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1 to 1..* (composition)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transcript is composed of entries derived from completed registrations.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StudentAffairsStaff — ActivityTranscript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0..1 verifies 0..*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16"/>
              </w:rPr>
              <w:t>A transcript may be verified by Student Affairs before graduation.</w:t>
            </w:r>
          </w:p>
        </w:tc>
      </w:tr>
    </w:tbl>
    <w:p>
      <w:pPr>
        <w:keepNext/>
        <w:spacing w:after="60"/>
      </w:pPr>
      <w:r>
        <w:rPr>
          <w:rFonts w:ascii="Times New Roman" w:hAnsi="Times New Roman" w:eastAsia="Times New Roman"/>
          <w:b/>
          <w:i w:val="0"/>
          <w:sz w:val="23"/>
        </w:rPr>
        <w:t>Design Rationale and Consistency</w:t>
      </w:r>
    </w:p>
    <w:p>
      <w:pPr>
        <w:pStyle w:val="style48"/>
        <w:spacing w:after="40"/>
      </w:pPr>
      <w:r>
        <w:rPr>
          <w:rFonts w:ascii="Times New Roman" w:hAnsi="Times New Roman" w:eastAsia="Times New Roman"/>
          <w:sz w:val="20"/>
        </w:rPr>
        <w:t>Registration and WaitlistEntry correspond directly to the registration and waitlist processes modeled in the Level-0 and Level-1 DFDs.</w:t>
      </w:r>
    </w:p>
    <w:p>
      <w:pPr>
        <w:pStyle w:val="style48"/>
        <w:spacing w:after="40"/>
      </w:pPr>
      <w:r>
        <w:rPr>
          <w:rFonts w:ascii="Times New Roman" w:hAnsi="Times New Roman" w:eastAsia="Times New Roman"/>
          <w:sz w:val="20"/>
        </w:rPr>
        <w:t>ActivityApproval enforces the use-case and activity-diagram rule that an activity is published only after Student Affairs approval.</w:t>
      </w:r>
    </w:p>
    <w:p>
      <w:pPr>
        <w:pStyle w:val="style48"/>
        <w:spacing w:after="40"/>
      </w:pPr>
      <w:r>
        <w:rPr>
          <w:rFonts w:ascii="Times New Roman" w:hAnsi="Times New Roman" w:eastAsia="Times New Roman"/>
          <w:sz w:val="20"/>
        </w:rPr>
        <w:t>Attendance and Certificate support electronic check-in, participation-hour recording, and certificate issuance.</w:t>
      </w:r>
    </w:p>
    <w:p>
      <w:pPr>
        <w:pStyle w:val="style48"/>
        <w:spacing w:after="40"/>
      </w:pPr>
      <w:r>
        <w:rPr>
          <w:rFonts w:ascii="Times New Roman" w:hAnsi="Times New Roman" w:eastAsia="Times New Roman"/>
          <w:sz w:val="20"/>
        </w:rPr>
        <w:t>ActivityTranscript and TranscriptEntry support the graduation transcript without storing duplicated total values; totals are calculated from completed entries.</w:t>
      </w:r>
    </w:p>
    <w:p>
      <w:pPr>
        <w:pStyle w:val="style48"/>
        <w:spacing w:after="40"/>
      </w:pPr>
      <w:r>
        <w:rPr>
          <w:rFonts w:ascii="Times New Roman" w:hAnsi="Times New Roman" w:eastAsia="Times New Roman"/>
          <w:sz w:val="20"/>
        </w:rPr>
        <w:t>Notification supports registration confirmations, reminders, cancellations, and automatic waitlist-promotion updates.</w:t>
      </w:r>
    </w:p>
    <w:sectPr>
      <w:headerReference w:type="default" r:id="rId23"/>
      <w:pgSz w:w="12240" w:h="15840" w:orient="portrait" w:code="1"/>
      <w:pgMar w:top="1080" w:right="720" w:bottom="2160" w:left="3096" w:header="1080" w:footer="403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002080204"/>
    <w:charset w:val="80"/>
    <w:family w:val="swiss"/>
    <w:pitch w:val="variable"/>
    <w:sig w:usb0="E00002FF" w:usb1="6AC7FDFB" w:usb2="08000012" w:usb3="00000000" w:csb0="000200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Frutiger LT Arabic 45 Light">
    <w:altName w:val="Arial"/>
    <w:panose1 w:val="00000000000000000000"/>
    <w:charset w:val="00"/>
    <w:family w:val="auto"/>
    <w:pitch w:val="variable"/>
    <w:sig w:usb0="800020AF" w:usb1="C000A04A" w:usb2="00000008" w:usb3="00000000" w:csb0="00000041" w:csb1="00000000"/>
  </w:font>
  <w:font w:name="ＭＳ Ｐ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B7C47C1"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5" behindDoc="false" locked="false" layoutInCell="true" allowOverlap="tru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4097" name="Text Box 9" descr="Restricted - مقيد 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071880" cy="40767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 w14:paraId="12B56C7E">
                          <w:pPr>
                            <w:pStyle w:val="style0"/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</w:pP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lIns="254000" rIns="0" tIns="0" bIns="190500" vert="horz" anchor="b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alt="Restricted - مقيد " style="position:absolute;margin-left:0.0pt;margin-top:0.0pt;width:84.4pt;height:32.1pt;z-index:5;mso-position-horizontal:left;mso-position-vertical:bottom;mso-position-horizontal-relative:page;mso-position-vertical-relative:page;mso-width-relative:page;mso-height-relative:page;mso-wrap-distance-left:0.0pt;mso-wrap-distance-right:0.0pt;visibility:visible;mso-wrap-style:none;v-text-anchor:bottom;">
              <v:stroke on="f"/>
              <v:fill/>
              <v:textbox inset="20.0pt,0.0pt,0.0pt,15.0pt" style="mso-fit-shape-to-text:true;">
                <w:txbxContent>
                  <w:p w14:paraId="12B56C7E">
                    <w:pPr>
                      <w:pStyle w:val="style0"/>
                      <w:rPr>
                        <w:rFonts w:ascii="Aptos" w:cs="Aptos" w:eastAsia="Aptos" w:hAnsi="Aptos"/>
                        <w:noProof/>
                        <w:color w:val="000000"/>
                      </w:rPr>
                    </w:pPr>
                    <w:r>
                      <w:rPr>
                        <w:rFonts w:ascii="Aptos" w:cs="Aptos" w:eastAsia="Aptos" w:hAnsi="Aptos"/>
                        <w:noProof/>
                        <w:color w:val="000000"/>
                      </w:rPr>
                      <w:t xml:space="preserve">Restricted - </w:t>
                    </w:r>
                    <w:r>
                      <w:rPr>
                        <w:rFonts w:ascii="Aptos" w:cs="Aptos" w:eastAsia="Aptos" w:hAnsi="Aptos"/>
                        <w:noProof/>
                        <w:color w:val="000000"/>
                        <w:rtl/>
                      </w:rPr>
                      <w:t>مقيد</w:t>
                    </w:r>
                    <w:r>
                      <w:rPr>
                        <w:rFonts w:ascii="Aptos" w:cs="Aptos" w:eastAsia="Aptos" w:hAnsi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EC80234"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6" behindDoc="false" locked="false" layoutInCell="true" allowOverlap="tru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4098" name="Text Box 10" descr="Restricted - مقيد 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071880" cy="407670"/>
                      </a:xfrm>
                      <a:prstGeom prst="rect"/>
                      <a:ln>
                        <a:noFill/>
                      </a:ln>
                    </wps:spPr>
                    <wps:txbx id="4098">
                      <w:txbxContent>
                        <w:p w14:paraId="78386A33">
                          <w:pPr>
                            <w:pStyle w:val="style0"/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</w:pP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lIns="254000" rIns="0" tIns="0" bIns="190500" vert="horz" anchor="b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8" filled="f" stroked="f" alt="Restricted - مقيد " style="position:absolute;margin-left:0.0pt;margin-top:0.0pt;width:84.4pt;height:32.1pt;z-index:6;mso-position-horizontal:left;mso-position-vertical:bottom;mso-position-horizontal-relative:page;mso-position-vertical-relative:page;mso-width-relative:page;mso-height-relative:page;mso-wrap-distance-left:0.0pt;mso-wrap-distance-right:0.0pt;visibility:visible;mso-wrap-style:none;v-text-anchor:bottom;">
              <v:stroke on="f"/>
              <v:fill/>
              <v:textbox inset="20.0pt,0.0pt,0.0pt,15.0pt" style="mso-fit-shape-to-text:true;">
                <w:txbxContent>
                  <w:p w14:paraId="78386A33">
                    <w:pPr>
                      <w:pStyle w:val="style0"/>
                      <w:rPr>
                        <w:rFonts w:ascii="Aptos" w:cs="Aptos" w:eastAsia="Aptos" w:hAnsi="Aptos"/>
                        <w:noProof/>
                        <w:color w:val="000000"/>
                      </w:rPr>
                    </w:pPr>
                    <w:r>
                      <w:rPr>
                        <w:rFonts w:ascii="Aptos" w:cs="Aptos" w:eastAsia="Aptos" w:hAnsi="Aptos"/>
                        <w:noProof/>
                        <w:color w:val="000000"/>
                      </w:rPr>
                      <w:t xml:space="preserve">Restricted - </w:t>
                    </w:r>
                    <w:r>
                      <w:rPr>
                        <w:rFonts w:ascii="Aptos" w:cs="Aptos" w:eastAsia="Aptos" w:hAnsi="Aptos"/>
                        <w:noProof/>
                        <w:color w:val="000000"/>
                        <w:rtl/>
                      </w:rPr>
                      <w:t>مقيد</w:t>
                    </w:r>
                    <w:r>
                      <w:rPr>
                        <w:rFonts w:ascii="Aptos" w:cs="Aptos" w:eastAsia="Aptos" w:hAnsi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358F6BF"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4" behindDoc="false" locked="false" layoutInCell="true" allowOverlap="tru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4101" name="Text Box 8" descr="Restricted - مقيد 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071880" cy="407670"/>
                      </a:xfrm>
                      <a:prstGeom prst="rect"/>
                      <a:ln>
                        <a:noFill/>
                      </a:ln>
                    </wps:spPr>
                    <wps:txbx id="4101">
                      <w:txbxContent>
                        <w:p w14:paraId="4D4B0ADF">
                          <w:pPr>
                            <w:pStyle w:val="style0"/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</w:pP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>
                            <w:rPr>
                              <w:rFonts w:ascii="Aptos" w:cs="Aptos" w:eastAsia="Aptos" w:hAnsi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lIns="254000" rIns="0" tIns="0" bIns="190500" vert="horz" anchor="b" wrap="non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101" filled="f" stroked="f" alt="Restricted - مقيد " style="position:absolute;margin-left:0.0pt;margin-top:0.0pt;width:84.4pt;height:32.1pt;z-index:4;mso-position-horizontal:left;mso-position-vertical:bottom;mso-position-horizontal-relative:page;mso-position-vertical-relative:page;mso-width-relative:page;mso-height-relative:page;mso-wrap-distance-left:0.0pt;mso-wrap-distance-right:0.0pt;visibility:visible;mso-wrap-style:none;v-text-anchor:bottom;">
              <v:stroke on="f"/>
              <v:fill/>
              <v:textbox inset="20.0pt,0.0pt,0.0pt,15.0pt" style="mso-fit-shape-to-text:true;">
                <w:txbxContent>
                  <w:p w14:paraId="4D4B0ADF">
                    <w:pPr>
                      <w:pStyle w:val="style0"/>
                      <w:rPr>
                        <w:rFonts w:ascii="Aptos" w:cs="Aptos" w:eastAsia="Aptos" w:hAnsi="Aptos"/>
                        <w:noProof/>
                        <w:color w:val="000000"/>
                      </w:rPr>
                    </w:pPr>
                    <w:r>
                      <w:rPr>
                        <w:rFonts w:ascii="Aptos" w:cs="Aptos" w:eastAsia="Aptos" w:hAnsi="Aptos"/>
                        <w:noProof/>
                        <w:color w:val="000000"/>
                      </w:rPr>
                      <w:t xml:space="preserve">Restricted - </w:t>
                    </w:r>
                    <w:r>
                      <w:rPr>
                        <w:rFonts w:ascii="Aptos" w:cs="Aptos" w:eastAsia="Aptos" w:hAnsi="Aptos"/>
                        <w:noProof/>
                        <w:color w:val="000000"/>
                        <w:rtl/>
                      </w:rPr>
                      <w:t>مقيد</w:t>
                    </w:r>
                    <w:r>
                      <w:rPr>
                        <w:rFonts w:ascii="Aptos" w:cs="Aptos" w:eastAsia="Aptos" w:hAnsi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14:paraId="3522A8D6">
      <w:trPr>
        <w:trHeight w:val="720" w:hRule="exact"/>
        <w:jc w:val="right"/>
        <w:tblHeader w:val="true"/>
      </w:trPr>
      <w:tc>
        <w:tcPr>
          <w:tcW w:w="2088" w:type="dxa"/>
          <w:tcBorders/>
          <w:vAlign w:val="bottom"/>
        </w:tcPr>
        <w:p w14:paraId="400DF357">
          <w:pPr>
            <w:pStyle w:val="style4101"/>
            <w:rPr/>
          </w:pPr>
        </w:p>
      </w:tc>
      <w:tc>
        <w:tcPr>
          <w:tcW w:w="288" w:type="dxa"/>
          <w:tcBorders/>
          <w:vAlign w:val="bottom"/>
        </w:tcPr>
        <w:p w14:paraId="723D1B28">
          <w:pPr>
            <w:pStyle w:val="style0"/>
            <w:rPr/>
          </w:pPr>
        </w:p>
      </w:tc>
      <w:tc>
        <w:tcPr>
          <w:tcW w:w="8424" w:type="dxa"/>
          <w:tcBorders/>
          <w:vAlign w:val="bottom"/>
        </w:tcPr>
        <w:p w14:paraId="2D47C378">
          <w:pPr>
            <w:pStyle w:val="style4100"/>
            <w:rPr/>
          </w:pPr>
        </w:p>
      </w:tc>
    </w:tr>
    <w:tr w14:paraId="643B5C9B">
      <w:tblPrEx/>
      <w:trPr>
        <w:trHeight w:val="86" w:hRule="exact"/>
        <w:jc w:val="right"/>
      </w:trPr>
      <w:tc>
        <w:tcPr>
          <w:tcW w:w="2088" w:type="dxa"/>
          <w:tcBorders/>
          <w:shd w:val="clear" w:color="auto" w:fill="000000"/>
        </w:tcPr>
        <w:p w14:paraId="0DB3F635">
          <w:pPr>
            <w:pStyle w:val="style31"/>
            <w:rPr/>
          </w:pPr>
        </w:p>
      </w:tc>
      <w:tc>
        <w:tcPr>
          <w:tcW w:w="288" w:type="dxa"/>
          <w:tcBorders/>
        </w:tcPr>
        <w:p w14:paraId="4BF90846">
          <w:pPr>
            <w:pStyle w:val="style31"/>
            <w:rPr/>
          </w:pPr>
        </w:p>
      </w:tc>
      <w:tc>
        <w:tcPr>
          <w:tcW w:w="8424" w:type="dxa"/>
          <w:tcBorders/>
          <w:shd w:val="clear" w:color="auto" w:fill="000000"/>
        </w:tcPr>
        <w:p w14:paraId="2BBF4809">
          <w:pPr>
            <w:pStyle w:val="style31"/>
            <w:rPr/>
          </w:pPr>
        </w:p>
      </w:tc>
    </w:tr>
  </w:tbl>
  <w:p w14:paraId="545C9042">
    <w:pPr>
      <w:pStyle w:val="style31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ECA81A8">
    <w:pPr>
      <w:pStyle w:val="style0"/>
      <w:ind w:left="-2340"/>
      <w:rPr/>
    </w:pPr>
    <w:r>
      <w:rPr>
        <w:noProof/>
      </w:rPr>
      <w:drawing>
        <wp:anchor distT="0" distB="0" distL="114300" distR="114300" simplePos="false" relativeHeight="3" behindDoc="true" locked="false" layoutInCell="true" allowOverlap="true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false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4099" name="Picture 2121595757" title="Saudi Electronic University logo" descr="Saudi Electronic University official logo.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21595757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172210" cy="654685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>
    <w:pPr>
      <w:pStyle w:val="style0"/>
      <w:ind w:left="-2340"/>
      <w:rPr>
        <w:sz w:val="14"/>
        <w:szCs w:val="14"/>
      </w:rPr>
    </w:pPr>
    <w:r>
      <w:rPr>
        <w:b/>
        <w:bCs/>
        <w:i/>
        <w:iCs/>
        <w:sz w:val="14"/>
        <w:szCs w:val="14"/>
      </w:rPr>
      <w:t>College of Computing and Informatics</w:t>
    </w:r>
    <w:r>
      <w:rPr>
        <w:noProof/>
        <w:sz w:val="14"/>
        <w:szCs w:val="14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4" r="18415" b="34290"/>
              <wp:wrapNone/>
              <wp:docPr id="4100" name="Straight Connector 6" title="Decorative header line" descr="Decorative line in the official template header.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086600" cy="0"/>
                      </a:xfrm>
                      <a:prstGeom prst="line"/>
                      <a:ln cmpd="sng" cap="flat" w="25400">
                        <a:solidFill>
                          <a:srgbClr val="4f81bd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false" sx="100000" sy="100000" dist="12700" dir="5400000" blurRad="0" kx="0" ky="0" algn="b">
                          <a:srgbClr val="808080">
                            <a:alpha val="37999"/>
                          </a:srgbClr>
                        </a:outerShdw>
                      </a:effectLst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4100" filled="f" stroked="t" from="-68.95pt,-666.45pt" to="489.05pt,-666.45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">
              <v:stroke color="#4f81bd" weight="2.0pt"/>
              <v:fill/>
              <v:shadow on="t" offset="-4.371139E-8pt,1.0pt" opacity="24903f" origin=",0.5" type="perspective"/>
            </v:line>
          </w:pict>
        </mc:Fallback>
      </mc:AlternateContent>
    </w:r>
  </w:p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656"/>
      <w:gridCol w:w="6696"/>
    </w:tblGrid>
    <w:tr>
      <w:trPr>
        <w:tblHeader w:val="true"/>
      </w:trPr>
      <w:tc>
        <w:tcPr>
          <w:tcW w:type="dxa" w:w="4176"/>
          <w:vAlign w:val="bottom"/>
          <w:tcBorders>
            <w:top w:val="nil"/>
            <w:left w:val="nil"/>
            <w:bottom w:val="single" w:sz="20" w:space="0" w:color="000000"/>
            <w:right w:val="nil"/>
          </w:tcBorders>
        </w:tcPr>
        <w:p>
          <w:pPr>
            <w:spacing w:after="0"/>
            <w:jc w:val="left"/>
          </w:pPr>
          <w:r>
            <w:rPr>
              <w:rFonts w:ascii="Times New Roman" w:hAnsi="Times New Roman" w:cs="Times New Roman" w:eastAsia="Times New Roman"/>
              <w:sz w:val="24"/>
            </w:rPr>
            <w:t xml:space="preserve">Pg. </w:t>
          </w:r>
          <w:fldSimple w:instr="PAGE">
            <w:r>
              <w:rPr>
                <w:rFonts w:ascii="Times New Roman" w:hAnsi="Times New Roman"/>
              </w:rPr>
              <w:t>1</w:t>
            </w:r>
          </w:fldSimple>
        </w:p>
      </w:tc>
      <w:tc>
        <w:tcPr>
          <w:tcW w:type="dxa" w:w="4176"/>
          <w:vAlign w:val="bottom"/>
          <w:tcBorders>
            <w:top w:val="nil"/>
            <w:left w:val="nil"/>
            <w:bottom w:val="single" w:sz="20" w:space="0" w:color="000000"/>
            <w:right w:val="nil"/>
          </w:tcBorders>
        </w:tcPr>
        <w:p>
          <w:pPr>
            <w:spacing w:after="0"/>
            <w:jc w:val="right"/>
          </w:pPr>
          <w:r>
            <w:rPr>
              <w:rFonts w:ascii="Times New Roman" w:hAnsi="Times New Roman" w:cs="Times New Roman" w:eastAsia="Times New Roman"/>
              <w:b/>
              <w:color w:val="F04A24"/>
              <w:sz w:val="20"/>
            </w:rPr>
            <w:t>System Analysis and Design – IT-353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60E6EB78"/>
    <w:lvl w:ilvl="0">
      <w:start w:val="1"/>
      <w:numFmt w:val="bullet"/>
      <w:pStyle w:val="style48"/>
      <w:lvlText w:val="•"/>
      <w:lvlJc w:val="left"/>
      <w:pPr>
        <w:ind w:left="576" w:hanging="288"/>
      </w:pPr>
      <w:rPr>
        <w:rFonts w:ascii="Cambria" w:hAnsi="Cambria" w:hint="default"/>
        <w:color w:val="ef4623"/>
      </w:rPr>
    </w:lvl>
  </w:abstractNum>
  <w:abstractNum w:abstractNumId="1">
    <w:nsid w:val="00000001"/>
    <w:multiLevelType w:val="hybridMultilevel"/>
    <w:tmpl w:val="CE8EB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7129FF2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006E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A9580C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006EBE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9A8B2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7A66A58"/>
    <w:lvl w:ilvl="0" w:tplc="0409000D">
      <w:start w:val="1"/>
      <w:numFmt w:val="bullet"/>
      <w:lvlText w:val="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562E87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2006EBE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35E4B9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0436C7FE"/>
    <w:lvl w:ilvl="0">
      <w:start w:val="1"/>
      <w:numFmt w:val="decimal"/>
      <w:pStyle w:val="style49"/>
      <w:lvlText w:val="%1."/>
      <w:lvlJc w:val="left"/>
      <w:pPr>
        <w:ind w:left="360" w:hanging="360"/>
      </w:pPr>
      <w:rPr>
        <w:rFonts w:hint="default"/>
        <w:color w:val="ef4623"/>
      </w:rPr>
    </w:lvl>
    <w:lvl w:ilvl="1">
      <w:start w:val="1"/>
      <w:numFmt w:val="decimal"/>
      <w:pStyle w:val="style58"/>
      <w:suff w:val="space"/>
      <w:lvlText w:val="%1.%2"/>
      <w:lvlJc w:val="left"/>
      <w:pPr>
        <w:ind w:left="936" w:hanging="576"/>
      </w:pPr>
      <w:rPr>
        <w:rFonts w:hint="default"/>
        <w:color w:val="ef4623"/>
      </w:rPr>
    </w:lvl>
    <w:lvl w:ilvl="2">
      <w:start w:val="1"/>
      <w:numFmt w:val="lowerLetter"/>
      <w:pStyle w:val="style59"/>
      <w:lvlText w:val="%3."/>
      <w:lvlJc w:val="left"/>
      <w:pPr>
        <w:ind w:left="720" w:hanging="360"/>
      </w:pPr>
      <w:rPr>
        <w:rFonts w:hint="default"/>
        <w:color w:val="ef4623"/>
      </w:rPr>
    </w:lvl>
    <w:lvl w:ilvl="3">
      <w:start w:val="1"/>
      <w:numFmt w:val="lowerRoman"/>
      <w:pStyle w:val="style60"/>
      <w:lvlText w:val="%4."/>
      <w:lvlJc w:val="left"/>
      <w:pPr>
        <w:ind w:left="1080" w:hanging="360"/>
      </w:pPr>
      <w:rPr>
        <w:rFonts w:hint="default"/>
        <w:color w:val="ef4623"/>
      </w:rPr>
    </w:lvl>
    <w:lvl w:ilvl="4">
      <w:start w:val="1"/>
      <w:numFmt w:val="lowerLetter"/>
      <w:pStyle w:val="style61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0000000C"/>
    <w:multiLevelType w:val="hybridMultilevel"/>
    <w:tmpl w:val="2006EBE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4218E6EC"/>
    <w:lvl w:ilvl="0" w:tplc="0409000D">
      <w:start w:val="1"/>
      <w:numFmt w:val="bullet"/>
      <w:lvlText w:val="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6F4253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08ACF8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9647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multilevel"/>
    <w:tmpl w:val="8C42527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BE28B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F7449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2006EBE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2006EBE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2006EBE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133092C0"/>
    <w:lvl w:ilvl="0" w:tplc="311A25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multilevel"/>
    <w:tmpl w:val="CA62976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6">
    <w:nsid w:val="0000001A"/>
    <w:multiLevelType w:val="hybridMultilevel"/>
    <w:tmpl w:val="C6E853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26DAC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DA8602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6"/>
  </w:num>
  <w:num w:numId="7">
    <w:abstractNumId w:val="18"/>
  </w:num>
  <w:num w:numId="8">
    <w:abstractNumId w:val="14"/>
  </w:num>
  <w:num w:numId="9">
    <w:abstractNumId w:val="10"/>
  </w:num>
  <w:num w:numId="10">
    <w:abstractNumId w:val="15"/>
  </w:num>
  <w:num w:numId="11">
    <w:abstractNumId w:val="8"/>
  </w:num>
  <w:num w:numId="12">
    <w:abstractNumId w:val="3"/>
  </w:num>
  <w:num w:numId="13">
    <w:abstractNumId w:val="22"/>
  </w:num>
  <w:num w:numId="14">
    <w:abstractNumId w:val="9"/>
  </w:num>
  <w:num w:numId="15">
    <w:abstractNumId w:val="21"/>
  </w:num>
  <w:num w:numId="16">
    <w:abstractNumId w:val="5"/>
  </w:num>
  <w:num w:numId="17">
    <w:abstractNumId w:val="23"/>
  </w:num>
  <w:num w:numId="18">
    <w:abstractNumId w:val="25"/>
  </w:num>
  <w:num w:numId="19">
    <w:abstractNumId w:val="19"/>
  </w:num>
  <w:num w:numId="20">
    <w:abstractNumId w:val="24"/>
  </w:num>
  <w:num w:numId="21">
    <w:abstractNumId w:val="27"/>
  </w:num>
  <w:num w:numId="22">
    <w:abstractNumId w:val="26"/>
  </w:num>
  <w:num w:numId="23">
    <w:abstractNumId w:val="20"/>
  </w:num>
  <w:num w:numId="24">
    <w:abstractNumId w:val="12"/>
  </w:num>
  <w:num w:numId="25">
    <w:abstractNumId w:val="2"/>
  </w:num>
  <w:num w:numId="26">
    <w:abstractNumId w:val="7"/>
  </w:num>
  <w:num w:numId="27">
    <w:abstractNumId w:val="13"/>
  </w:num>
  <w:num w:numId="28">
    <w:abstractNumId w:val="6"/>
  </w:num>
  <w:num w:numId="29">
    <w:abstractNumId w:val="17"/>
  </w:num>
  <w:num w:numId="30">
    <w:abstractNumId w:val="28"/>
  </w:num>
  <w:num w:numId="31">
    <w:abstractNumId w:val="1"/>
  </w:num>
  <w:num w:numId="32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:updateFields w:val="tru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color w:val="404040"/>
        <w:lang w:val="en-US" w:bidi="ar-SA" w:eastAsia="ja-JP"/>
      </w:rPr>
    </w:rPrDefault>
    <w:pPrDefault>
      <w:pPr>
        <w:spacing w:after="180" w:lineRule="auto" w:line="33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color w:val="auto"/>
      <w:sz w:val="24"/>
      <w:szCs w:val="24"/>
      <w:lang w:eastAsia="en-US"/>
    </w:rPr>
  </w:style>
  <w:style w:type="paragraph" w:styleId="style1">
    <w:name w:val="heading 1"/>
    <w:basedOn w:val="style0"/>
    <w:next w:val="style0"/>
    <w:link w:val="style4106"/>
    <w:qFormat/>
    <w:uiPriority w:val="1"/>
    <w:pPr>
      <w:pageBreakBefore/>
      <w:pBdr>
        <w:bottom w:val="single" w:sz="8" w:space="1" w:color="auto"/>
      </w:pBdr>
      <w:spacing w:before="480" w:after="120"/>
      <w:outlineLvl w:val="0"/>
    </w:pPr>
    <w:rPr>
      <w:rFonts w:ascii="Times New Roman" w:cs="Arial" w:eastAsia="Times New Roman" w:hAnsi="Times New Roman"/>
      <w:b/>
      <w:bCs/>
      <w:color w:val="000000"/>
      <w:sz w:val="40"/>
      <w:szCs w:val="20"/>
      <w:lang w:eastAsia="ja-JP"/>
    </w:rPr>
  </w:style>
  <w:style w:type="paragraph" w:styleId="style2">
    <w:name w:val="heading 2"/>
    <w:basedOn w:val="style0"/>
    <w:next w:val="style0"/>
    <w:link w:val="style4107"/>
    <w:qFormat/>
    <w:uiPriority w:val="1"/>
    <w:pPr>
      <w:keepNext/>
      <w:keepLines/>
      <w:spacing w:before="240" w:lineRule="auto" w:line="336"/>
      <w:outlineLvl w:val="1"/>
    </w:pPr>
    <w:rPr>
      <w:rFonts w:ascii="Times New Roman" w:cs="Arial" w:eastAsia="Times New Roman" w:hAnsi="Times New Roman"/>
      <w:b/>
      <w:bCs/>
      <w:color w:val="000000"/>
      <w:sz w:val="28"/>
      <w:szCs w:val="20"/>
      <w:lang w:eastAsia="ja-JP"/>
    </w:rPr>
  </w:style>
  <w:style w:type="paragraph" w:styleId="style3">
    <w:name w:val="heading 3"/>
    <w:basedOn w:val="style0"/>
    <w:next w:val="style0"/>
    <w:link w:val="style4118"/>
    <w:qFormat/>
    <w:uiPriority w:val="1"/>
    <w:pPr>
      <w:keepNext/>
      <w:keepLines/>
      <w:spacing w:before="40" w:lineRule="auto" w:line="336"/>
      <w:outlineLvl w:val="2"/>
    </w:pPr>
    <w:rPr>
      <w:rFonts w:ascii="Arial" w:cs="Arial" w:eastAsia="ＭＳ Ｐゴシック" w:hAnsi="Arial"/>
      <w:color w:val="7f1d09"/>
      <w:lang w:eastAsia="ja-JP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link w:val="style4097"/>
    <w:qFormat/>
    <w:uiPriority w:val="99"/>
    <w:pPr>
      <w:ind w:left="29" w:right="144"/>
    </w:pPr>
    <w:rPr>
      <w:rFonts w:ascii="Arial" w:cs="Arial" w:eastAsia="Arial" w:hAnsi="Arial"/>
      <w:color w:val="ef4623"/>
      <w:sz w:val="20"/>
      <w:szCs w:val="20"/>
      <w:lang w:eastAsia="ja-JP"/>
    </w:rPr>
  </w:style>
  <w:style w:type="character" w:customStyle="1" w:styleId="style4097">
    <w:name w:val="Footer Char_a5b336f2-741e-4bca-8c8e-c12ee0bccfae"/>
    <w:basedOn w:val="style65"/>
    <w:next w:val="style4097"/>
    <w:link w:val="style32"/>
    <w:uiPriority w:val="99"/>
    <w:rPr>
      <w:color w:val="ef4623"/>
    </w:rPr>
  </w:style>
  <w:style w:type="paragraph" w:styleId="style74">
    <w:name w:val="Subtitle"/>
    <w:basedOn w:val="style0"/>
    <w:next w:val="style0"/>
    <w:link w:val="style4104"/>
    <w:qFormat/>
    <w:uiPriority w:val="3"/>
    <w:pPr>
      <w:numPr>
        <w:ilvl w:val="1"/>
        <w:numId w:val="0"/>
      </w:numPr>
      <w:spacing w:before="40" w:after="160" w:lineRule="auto" w:line="288"/>
      <w:ind w:left="72"/>
    </w:pPr>
    <w:rPr>
      <w:rFonts w:ascii="Arial" w:cs="Arial" w:eastAsia="ＭＳ Ｐゴシック" w:hAnsi="Arial"/>
      <w:b/>
      <w:bCs/>
      <w:caps/>
      <w:color w:val="000000"/>
      <w:kern w:val="20"/>
      <w:sz w:val="60"/>
      <w:szCs w:val="20"/>
      <w:lang w:eastAsia="ja-JP"/>
    </w:rPr>
  </w:style>
  <w:style w:type="paragraph" w:customStyle="1" w:styleId="style4098">
    <w:name w:val="Graphic"/>
    <w:basedOn w:val="style0"/>
    <w:next w:val="style4098"/>
    <w:uiPriority w:val="99"/>
    <w:pPr>
      <w:spacing w:after="80"/>
      <w:jc w:val="center"/>
    </w:pPr>
    <w:rPr>
      <w:rFonts w:ascii="Arial" w:cs="Arial" w:eastAsia="Arial" w:hAnsi="Arial"/>
      <w:color w:val="404040"/>
      <w:sz w:val="20"/>
      <w:szCs w:val="20"/>
      <w:lang w:eastAsia="ja-JP"/>
    </w:rPr>
  </w:style>
  <w:style w:type="paragraph" w:styleId="style31">
    <w:name w:val="header"/>
    <w:basedOn w:val="style0"/>
    <w:next w:val="style31"/>
    <w:link w:val="style4099"/>
    <w:qFormat/>
    <w:uiPriority w:val="99"/>
    <w:pPr>
      <w:spacing w:after="380"/>
    </w:pPr>
    <w:rPr>
      <w:rFonts w:ascii="Arial" w:cs="Arial" w:eastAsia="Arial" w:hAnsi="Arial"/>
      <w:color w:val="404040"/>
      <w:sz w:val="20"/>
      <w:szCs w:val="20"/>
      <w:lang w:eastAsia="ja-JP"/>
    </w:rPr>
  </w:style>
  <w:style w:type="character" w:customStyle="1" w:styleId="style4099">
    <w:name w:val="Header Char_4e308bf2-854c-46e6-a309-aaa40a518a77"/>
    <w:basedOn w:val="style65"/>
    <w:next w:val="style4099"/>
    <w:link w:val="style31"/>
    <w:uiPriority w:val="99"/>
    <w:rPr>
      <w:color w:val="404040"/>
      <w:sz w:val="20"/>
    </w:rPr>
  </w:style>
  <w:style w:type="table" w:styleId="style154">
    <w:name w:val="Table Grid"/>
    <w:basedOn w:val="style105"/>
    <w:next w:val="style154"/>
    <w:uiPriority w:val="59"/>
    <w:pPr>
      <w:spacing w:before="120" w:after="120" w:lineRule="auto" w:line="240"/>
      <w:ind w:left="115" w:right="115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b/>
        <w:i w:val="false"/>
        <w:sz w:val="22"/>
      </w:rPr>
      <w:tcPr>
        <w:tcBorders/>
      </w:tcPr>
    </w:tblStylePr>
    <w:tblStylePr w:type="lastRow">
      <w:pPr/>
      <w:rPr>
        <w:b/>
        <w:i w:val="false"/>
        <w:sz w:val="22"/>
      </w:rPr>
      <w:tblPr/>
      <w:tcPr>
        <w:tcBorders>
          <w:tl2br w:val="nil"/>
          <w:tr2bl w:val="nil"/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</w:tcBorders>
      </w:tcPr>
    </w:tblStylePr>
    <w:tcPr>
      <w:tcBorders/>
      <w:vAlign w:val="center"/>
    </w:tcPr>
  </w:style>
  <w:style w:type="paragraph" w:customStyle="1" w:styleId="style4100">
    <w:name w:val="Info Heading"/>
    <w:basedOn w:val="style0"/>
    <w:next w:val="style4100"/>
    <w:qFormat/>
    <w:uiPriority w:val="2"/>
    <w:pPr>
      <w:spacing w:after="60"/>
      <w:ind w:left="29" w:right="29"/>
      <w:jc w:val="right"/>
    </w:pPr>
    <w:rPr>
      <w:rFonts w:ascii="Arial" w:cs="Arial" w:eastAsia="Arial" w:hAnsi="Arial"/>
      <w:b/>
      <w:bCs/>
      <w:color w:val="ef4623"/>
      <w:sz w:val="36"/>
      <w:szCs w:val="20"/>
      <w:lang w:eastAsia="ja-JP"/>
    </w:rPr>
  </w:style>
  <w:style w:type="paragraph" w:customStyle="1" w:styleId="style4101">
    <w:name w:val="Page"/>
    <w:basedOn w:val="style0"/>
    <w:next w:val="style0"/>
    <w:qFormat/>
    <w:uiPriority w:val="99"/>
    <w:pPr>
      <w:spacing w:after="40"/>
    </w:pPr>
    <w:rPr>
      <w:rFonts w:ascii="Arial" w:cs="Arial" w:eastAsia="Arial" w:hAnsi="Arial"/>
      <w:noProof/>
      <w:color w:val="000000"/>
      <w:sz w:val="36"/>
      <w:szCs w:val="20"/>
      <w:lang w:eastAsia="ja-JP"/>
    </w:rPr>
  </w:style>
  <w:style w:type="paragraph" w:styleId="style62">
    <w:name w:val="Title"/>
    <w:basedOn w:val="style0"/>
    <w:next w:val="style0"/>
    <w:link w:val="style4102"/>
    <w:qFormat/>
    <w:uiPriority w:val="2"/>
    <w:pPr>
      <w:spacing w:after="40"/>
    </w:pPr>
    <w:rPr>
      <w:rFonts w:ascii="Arial" w:cs="Arial" w:eastAsia="ＭＳ Ｐゴシック" w:hAnsi="Arial"/>
      <w:b/>
      <w:bCs/>
      <w:color w:val="ef4623"/>
      <w:sz w:val="200"/>
      <w:szCs w:val="20"/>
      <w:lang w:eastAsia="ja-JP"/>
    </w:rPr>
  </w:style>
  <w:style w:type="character" w:customStyle="1" w:styleId="style4102">
    <w:name w:val="Title Char_1c076112-2e1f-4fff-becc-9441d3865710"/>
    <w:basedOn w:val="style65"/>
    <w:next w:val="style4102"/>
    <w:link w:val="style62"/>
    <w:uiPriority w:val="2"/>
    <w:rPr>
      <w:rFonts w:ascii="Arial" w:cs="Arial" w:eastAsia="ＭＳ Ｐゴシック" w:hAnsi="Arial"/>
      <w:b/>
      <w:bCs/>
      <w:color w:val="ef4623"/>
      <w:sz w:val="200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103"/>
    <w:uiPriority w:val="99"/>
    <w:pPr/>
    <w:rPr>
      <w:rFonts w:ascii="Tahoma" w:cs="Tahoma" w:eastAsia="Arial" w:hAnsi="Tahoma"/>
      <w:color w:val="404040"/>
      <w:sz w:val="16"/>
      <w:szCs w:val="20"/>
      <w:lang w:eastAsia="ja-JP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Tahoma" w:cs="Tahoma" w:hAnsi="Tahoma"/>
      <w:sz w:val="16"/>
    </w:rPr>
  </w:style>
  <w:style w:type="character" w:styleId="style87">
    <w:name w:val="Strong"/>
    <w:basedOn w:val="style65"/>
    <w:next w:val="style87"/>
    <w:qFormat/>
    <w:uiPriority w:val="10"/>
    <w:rPr>
      <w:b/>
      <w:bCs/>
    </w:rPr>
  </w:style>
  <w:style w:type="character" w:customStyle="1" w:styleId="style4104">
    <w:name w:val="Subtitle Char"/>
    <w:basedOn w:val="style65"/>
    <w:next w:val="style4104"/>
    <w:link w:val="style74"/>
    <w:uiPriority w:val="3"/>
    <w:rPr>
      <w:rFonts w:ascii="Arial" w:cs="Arial" w:eastAsia="ＭＳ Ｐゴシック" w:hAnsi="Arial"/>
      <w:b/>
      <w:bCs/>
      <w:caps/>
      <w:color w:val="000000"/>
      <w:kern w:val="20"/>
      <w:sz w:val="60"/>
    </w:rPr>
  </w:style>
  <w:style w:type="paragraph" w:customStyle="1" w:styleId="style4105">
    <w:name w:val="Abstract"/>
    <w:basedOn w:val="style0"/>
    <w:next w:val="style4105"/>
    <w:qFormat/>
    <w:uiPriority w:val="3"/>
    <w:pPr>
      <w:spacing w:before="360" w:after="480" w:lineRule="auto" w:line="360"/>
    </w:pPr>
    <w:rPr>
      <w:rFonts w:ascii="Arial" w:cs="Arial" w:eastAsia="Arial" w:hAnsi="Arial"/>
      <w:i/>
      <w:iCs/>
      <w:color w:val="ef4623"/>
      <w:kern w:val="20"/>
      <w:sz w:val="28"/>
      <w:szCs w:val="20"/>
      <w:lang w:eastAsia="ja-JP"/>
    </w:rPr>
  </w:style>
  <w:style w:type="paragraph" w:styleId="style157">
    <w:name w:val="No Spacing"/>
    <w:next w:val="style157"/>
    <w:link w:val="style4110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5f5f5f"/>
      <w:u w:val="single"/>
    </w:rPr>
  </w:style>
  <w:style w:type="paragraph" w:styleId="style19">
    <w:name w:val="toc 1"/>
    <w:basedOn w:val="style0"/>
    <w:next w:val="style0"/>
    <w:uiPriority w:val="39"/>
    <w:pPr>
      <w:tabs>
        <w:tab w:val="right" w:leader="underscore" w:pos="8424"/>
      </w:tabs>
      <w:spacing w:before="40" w:after="100" w:lineRule="auto" w:line="288"/>
    </w:pPr>
    <w:rPr>
      <w:rFonts w:ascii="Arial" w:cs="Arial" w:eastAsia="Arial" w:hAnsi="Arial"/>
      <w:noProof/>
      <w:color w:val="404040"/>
      <w:kern w:val="20"/>
      <w:sz w:val="20"/>
      <w:szCs w:val="20"/>
      <w:lang w:eastAsia="ja-JP"/>
    </w:rPr>
  </w:style>
  <w:style w:type="character" w:customStyle="1" w:styleId="style4106">
    <w:name w:val="Heading 1 Char_6f386313-a69d-4c39-bb81-47c892b6e6ab"/>
    <w:basedOn w:val="style65"/>
    <w:next w:val="style4106"/>
    <w:link w:val="style1"/>
    <w:uiPriority w:val="1"/>
    <w:rPr>
      <w:rFonts w:ascii="Arial" w:cs="Arial" w:eastAsia="ＭＳ Ｐゴシック" w:hAnsi="Arial"/>
      <w:b/>
      <w:bCs/>
      <w:color w:val="000000"/>
      <w:sz w:val="40"/>
    </w:rPr>
  </w:style>
  <w:style w:type="paragraph" w:styleId="style266">
    <w:name w:val="TOC Heading"/>
    <w:basedOn w:val="style1"/>
    <w:next w:val="style0"/>
    <w:qFormat/>
    <w:uiPriority w:val="39"/>
    <w:pPr>
      <w:pBdr>
        <w:bottom w:val="none" w:sz="0" w:space="0" w:color="auto"/>
      </w:pBdr>
      <w:spacing w:before="0" w:after="360"/>
      <w:outlineLvl w:val="9"/>
    </w:pPr>
    <w:rPr>
      <w:color w:val="ef4623"/>
      <w:kern w:val="20"/>
      <w:sz w:val="44"/>
    </w:rPr>
  </w:style>
  <w:style w:type="character" w:customStyle="1" w:styleId="style4107">
    <w:name w:val="Heading 2 Char_792cdea9-e617-4486-bad0-a0c52cdc4496"/>
    <w:basedOn w:val="style65"/>
    <w:next w:val="style4107"/>
    <w:link w:val="style2"/>
    <w:uiPriority w:val="1"/>
    <w:rPr>
      <w:rFonts w:ascii="Arial" w:cs="Arial" w:eastAsia="ＭＳ Ｐゴシック" w:hAnsi="Arial"/>
      <w:b/>
      <w:bCs/>
      <w:color w:val="000000"/>
      <w:sz w:val="28"/>
    </w:rPr>
  </w:style>
  <w:style w:type="paragraph" w:styleId="style180">
    <w:name w:val="Quote"/>
    <w:basedOn w:val="style0"/>
    <w:next w:val="style0"/>
    <w:link w:val="style4108"/>
    <w:qFormat/>
    <w:uiPriority w:val="1"/>
    <w:pPr>
      <w:spacing w:before="240" w:after="240" w:lineRule="auto" w:line="288"/>
    </w:pPr>
    <w:rPr>
      <w:rFonts w:ascii="Arial" w:cs="Arial" w:eastAsia="Arial" w:hAnsi="Arial"/>
      <w:i/>
      <w:iCs/>
      <w:color w:val="ef4623"/>
      <w:kern w:val="20"/>
      <w:szCs w:val="20"/>
      <w:lang w:eastAsia="ja-JP"/>
    </w:rPr>
  </w:style>
  <w:style w:type="character" w:customStyle="1" w:styleId="style4108">
    <w:name w:val="Quote Char_d952c32f-1067-465c-a0a7-dda7f07fecf2"/>
    <w:basedOn w:val="style65"/>
    <w:next w:val="style4108"/>
    <w:link w:val="style180"/>
    <w:uiPriority w:val="1"/>
    <w:rPr>
      <w:i/>
      <w:iCs/>
      <w:color w:val="ef4623"/>
      <w:kern w:val="20"/>
      <w:sz w:val="24"/>
    </w:rPr>
  </w:style>
  <w:style w:type="paragraph" w:styleId="style64">
    <w:name w:val="Signature"/>
    <w:basedOn w:val="style0"/>
    <w:next w:val="style64"/>
    <w:link w:val="style4109"/>
    <w:qFormat/>
    <w:uiPriority w:val="9"/>
    <w:pPr>
      <w:spacing w:before="720" w:lineRule="auto" w:line="312"/>
      <w:contextualSpacing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character" w:customStyle="1" w:styleId="style4109">
    <w:name w:val="Signature Char"/>
    <w:basedOn w:val="style65"/>
    <w:next w:val="style4109"/>
    <w:link w:val="style64"/>
    <w:uiPriority w:val="9"/>
    <w:rPr>
      <w:color w:val="595959"/>
      <w:kern w:val="20"/>
    </w:rPr>
  </w:style>
  <w:style w:type="character" w:customStyle="1" w:styleId="style4110">
    <w:name w:val="No Spacing Char"/>
    <w:basedOn w:val="style65"/>
    <w:next w:val="style4110"/>
    <w:link w:val="style157"/>
    <w:uiPriority w:val="1"/>
  </w:style>
  <w:style w:type="paragraph" w:styleId="style48">
    <w:name w:val="List Bullet"/>
    <w:basedOn w:val="style0"/>
    <w:next w:val="style48"/>
    <w:qFormat/>
    <w:uiPriority w:val="1"/>
    <w:pPr>
      <w:numPr>
        <w:ilvl w:val="0"/>
        <w:numId w:val="1"/>
      </w:numPr>
      <w:spacing w:before="40" w:after="40" w:lineRule="auto" w:line="288"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paragraph" w:styleId="style49">
    <w:name w:val="List Number"/>
    <w:basedOn w:val="style0"/>
    <w:next w:val="style49"/>
    <w:qFormat/>
    <w:uiPriority w:val="1"/>
    <w:pPr>
      <w:numPr>
        <w:ilvl w:val="0"/>
        <w:numId w:val="2"/>
      </w:numPr>
      <w:spacing w:before="40" w:after="160" w:lineRule="auto" w:line="288"/>
      <w:contextualSpacing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paragraph" w:styleId="style58">
    <w:name w:val="List Number 2"/>
    <w:basedOn w:val="style0"/>
    <w:next w:val="style58"/>
    <w:qFormat/>
    <w:uiPriority w:val="1"/>
    <w:pPr>
      <w:numPr>
        <w:ilvl w:val="1"/>
        <w:numId w:val="2"/>
      </w:numPr>
      <w:spacing w:before="40" w:after="160" w:lineRule="auto" w:line="288"/>
      <w:contextualSpacing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paragraph" w:styleId="style59">
    <w:name w:val="List Number 3"/>
    <w:basedOn w:val="style0"/>
    <w:next w:val="style59"/>
    <w:uiPriority w:val="18"/>
    <w:pPr>
      <w:numPr>
        <w:ilvl w:val="2"/>
        <w:numId w:val="2"/>
      </w:numPr>
      <w:spacing w:before="40" w:after="160" w:lineRule="auto" w:line="288"/>
      <w:contextualSpacing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paragraph" w:styleId="style60">
    <w:name w:val="List Number 4"/>
    <w:basedOn w:val="style0"/>
    <w:next w:val="style60"/>
    <w:uiPriority w:val="18"/>
    <w:pPr>
      <w:numPr>
        <w:ilvl w:val="3"/>
        <w:numId w:val="2"/>
      </w:numPr>
      <w:spacing w:before="40" w:after="160" w:lineRule="auto" w:line="288"/>
      <w:contextualSpacing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paragraph" w:styleId="style61">
    <w:name w:val="List Number 5"/>
    <w:basedOn w:val="style0"/>
    <w:next w:val="style61"/>
    <w:uiPriority w:val="18"/>
    <w:pPr>
      <w:numPr>
        <w:ilvl w:val="4"/>
        <w:numId w:val="2"/>
      </w:numPr>
      <w:spacing w:before="40" w:after="160" w:lineRule="auto" w:line="288"/>
      <w:contextualSpacing/>
    </w:pPr>
    <w:rPr>
      <w:rFonts w:ascii="Arial" w:cs="Arial" w:eastAsia="Arial" w:hAnsi="Arial"/>
      <w:color w:val="595959"/>
      <w:kern w:val="20"/>
      <w:sz w:val="20"/>
      <w:szCs w:val="20"/>
      <w:lang w:eastAsia="ja-JP"/>
    </w:rPr>
  </w:style>
  <w:style w:type="table" w:customStyle="1" w:styleId="style4111">
    <w:name w:val="Financial Table"/>
    <w:basedOn w:val="style105"/>
    <w:next w:val="style4111"/>
    <w:uiPriority w:val="99"/>
    <w:pPr>
      <w:spacing w:before="60" w:after="60" w:lineRule="auto" w:line="240"/>
    </w:pPr>
    <w:rPr/>
    <w:tblPr>
      <w:tblBorders>
        <w:top w:val="single" w:sz="8" w:space="0" w:color="000000"/>
        <w:left w:val="single" w:sz="8" w:space="0" w:color="000000"/>
        <w:bottom w:val="single" w:sz="24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72" w:type="dxa"/>
        <w:right w:w="72" w:type="dxa"/>
      </w:tblCellMar>
    </w:tblPr>
    <w:tblStylePr w:type="firstRow">
      <w:pPr>
        <w:wordWrap/>
        <w:spacing w:before="40" w:beforeAutospacing="false" w:after="40" w:afterAutospacing="false"/>
        <w:jc w:val="left"/>
      </w:pPr>
      <w:rPr>
        <w:rFonts w:ascii="Arial" w:hAnsi="Arial"/>
        <w:b/>
        <w:i w:val="false"/>
        <w:caps w:val="false"/>
        <w:smallCaps w:val="false"/>
        <w:color w:val="000000"/>
        <w:sz w:val="22"/>
      </w:rPr>
      <w:tcPr>
        <w:tcBorders/>
      </w:tcPr>
    </w:tblStylePr>
    <w:tblStylePr w:type="firstCol">
      <w:pPr/>
      <w:rPr>
        <w:b/>
        <w:color w:val="000000"/>
      </w:rPr>
      <w:tcPr>
        <w:tcBorders/>
      </w:tcPr>
    </w:tblStylePr>
    <w:tcPr>
      <w:tcBorders/>
    </w:tcPr>
  </w:style>
  <w:style w:type="character" w:styleId="style39">
    <w:name w:val="annotation reference"/>
    <w:basedOn w:val="style65"/>
    <w:next w:val="style39"/>
    <w:uiPriority w:val="99"/>
    <w:rPr>
      <w:sz w:val="16"/>
    </w:rPr>
  </w:style>
  <w:style w:type="paragraph" w:styleId="style30">
    <w:name w:val="annotation text"/>
    <w:basedOn w:val="style0"/>
    <w:next w:val="style30"/>
    <w:link w:val="style4112"/>
    <w:uiPriority w:val="99"/>
    <w:pPr>
      <w:spacing w:after="180"/>
    </w:pPr>
    <w:rPr>
      <w:rFonts w:ascii="Arial" w:cs="Arial" w:eastAsia="Arial" w:hAnsi="Arial"/>
      <w:color w:val="404040"/>
      <w:sz w:val="20"/>
      <w:szCs w:val="20"/>
      <w:lang w:eastAsia="ja-JP"/>
    </w:rPr>
  </w:style>
  <w:style w:type="character" w:customStyle="1" w:styleId="style4112">
    <w:name w:val="Comment Text Char"/>
    <w:basedOn w:val="style65"/>
    <w:next w:val="style4112"/>
    <w:link w:val="style30"/>
    <w:uiPriority w:val="99"/>
  </w:style>
  <w:style w:type="paragraph" w:styleId="style106">
    <w:name w:val="annotation subject"/>
    <w:basedOn w:val="style30"/>
    <w:next w:val="style30"/>
    <w:link w:val="style4113"/>
    <w:uiPriority w:val="99"/>
    <w:pPr/>
    <w:rPr>
      <w:b/>
      <w:bCs/>
    </w:rPr>
  </w:style>
  <w:style w:type="character" w:customStyle="1" w:styleId="style4113">
    <w:name w:val="Comment Subject Char"/>
    <w:basedOn w:val="style4112"/>
    <w:next w:val="style4113"/>
    <w:link w:val="style106"/>
    <w:uiPriority w:val="99"/>
    <w:rPr>
      <w:b/>
      <w:bCs/>
    </w:r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paragraph" w:customStyle="1" w:styleId="style4114">
    <w:name w:val="Table Text Decimal"/>
    <w:basedOn w:val="style0"/>
    <w:next w:val="style4114"/>
    <w:qFormat/>
    <w:uiPriority w:val="1"/>
    <w:pPr>
      <w:tabs>
        <w:tab w:val="decimal" w:leader="none" w:pos="869"/>
      </w:tabs>
      <w:spacing w:before="60" w:after="60"/>
    </w:pPr>
    <w:rPr>
      <w:rFonts w:ascii="Arial" w:cs="Arial" w:eastAsia="Arial" w:hAnsi="Arial"/>
      <w:color w:val="404040"/>
      <w:sz w:val="20"/>
      <w:szCs w:val="20"/>
      <w:lang w:eastAsia="ja-JP"/>
    </w:rPr>
  </w:style>
  <w:style w:type="paragraph" w:customStyle="1" w:styleId="style4115">
    <w:name w:val="Table Text"/>
    <w:basedOn w:val="style0"/>
    <w:next w:val="style4115"/>
    <w:qFormat/>
    <w:uiPriority w:val="1"/>
    <w:pPr>
      <w:spacing w:before="60" w:after="60"/>
    </w:pPr>
    <w:rPr>
      <w:rFonts w:ascii="Arial" w:cs="Arial" w:eastAsia="Arial" w:hAnsi="Arial"/>
      <w:color w:val="404040"/>
      <w:sz w:val="20"/>
      <w:szCs w:val="20"/>
      <w:lang w:eastAsia="ja-JP"/>
    </w:rPr>
  </w:style>
  <w:style w:type="paragraph" w:customStyle="1" w:styleId="style4116">
    <w:name w:val="Organization"/>
    <w:basedOn w:val="style0"/>
    <w:next w:val="style4116"/>
    <w:qFormat/>
    <w:uiPriority w:val="2"/>
    <w:pPr>
      <w:spacing w:after="60"/>
      <w:ind w:left="29" w:right="29"/>
    </w:pPr>
    <w:rPr>
      <w:rFonts w:ascii="Arial" w:cs="Arial" w:eastAsia="Arial" w:hAnsi="Arial"/>
      <w:b/>
      <w:bCs/>
      <w:color w:val="ef4623"/>
      <w:sz w:val="36"/>
      <w:szCs w:val="20"/>
      <w:lang w:eastAsia="ja-JP"/>
    </w:rPr>
  </w:style>
  <w:style w:type="paragraph" w:styleId="style179">
    <w:name w:val="List Paragraph"/>
    <w:basedOn w:val="style0"/>
    <w:next w:val="style179"/>
    <w:qFormat/>
    <w:uiPriority w:val="34"/>
    <w:pPr>
      <w:spacing w:after="180" w:lineRule="auto" w:line="336"/>
      <w:ind w:left="720"/>
      <w:contextualSpacing/>
    </w:pPr>
    <w:rPr>
      <w:rFonts w:ascii="Times New Roman" w:cs="Arial" w:eastAsia="Times New Roman" w:hAnsi="Times New Roman"/>
      <w:color w:val="404040"/>
      <w:sz w:val="20"/>
      <w:szCs w:val="20"/>
      <w:lang w:eastAsia="ja-JP"/>
    </w:rPr>
  </w:style>
  <w:style w:type="character" w:customStyle="1" w:styleId="style4117">
    <w:name w:val="Unresolved Mention"/>
    <w:basedOn w:val="style65"/>
    <w:next w:val="style4117"/>
    <w:uiPriority w:val="99"/>
    <w:rPr>
      <w:color w:val="605e5c"/>
      <w:shd w:val="clear" w:color="auto" w:fill="e1dfdd"/>
    </w:rPr>
  </w:style>
  <w:style w:type="character" w:customStyle="1" w:styleId="style4118">
    <w:name w:val="Heading 3 Char_555a7218-265f-457e-a0d7-38881b509681"/>
    <w:basedOn w:val="style65"/>
    <w:next w:val="style4118"/>
    <w:link w:val="style3"/>
    <w:uiPriority w:val="1"/>
    <w:rPr>
      <w:rFonts w:ascii="Arial" w:cs="Arial" w:eastAsia="ＭＳ Ｐゴシック" w:hAnsi="Arial"/>
      <w:color w:val="7f1d09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eastAsia="ＭＳ Ｐゴシック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6.jpe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4" Type="http://schemas.openxmlformats.org/officeDocument/2006/relationships/styles" Target="styles.xml"/><Relationship Id="rId23" Type="http://schemas.openxmlformats.org/officeDocument/2006/relationships/header" Target="header6.xml"/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9" Type="http://schemas.openxmlformats.org/officeDocument/2006/relationships/image" Target="media/image3.png"/><Relationship Id="rId26" Type="http://schemas.openxmlformats.org/officeDocument/2006/relationships/settings" Target="settings.xml"/><Relationship Id="rId25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theme" Target="theme/theme1.xml"/><Relationship Id="rId5" Type="http://schemas.openxmlformats.org/officeDocument/2006/relationships/header" Target="header4.xml"/><Relationship Id="rId6" Type="http://schemas.openxmlformats.org/officeDocument/2006/relationships/footer" Target="footer5.xml"/><Relationship Id="rId29" Type="http://schemas.openxmlformats.org/officeDocument/2006/relationships/customXml" Target="../customXml/item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0" Type="http://schemas.openxmlformats.org/officeDocument/2006/relationships/customXml" Target="../customXml/item3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3.jpeg"/><Relationship Id="rId16" Type="http://schemas.openxmlformats.org/officeDocument/2006/relationships/image" Target="media/image2.jpeg"/><Relationship Id="rId19" Type="http://schemas.openxmlformats.org/officeDocument/2006/relationships/image" Target="media/image5.jpeg"/><Relationship Id="rId18" Type="http://schemas.openxmlformats.org/officeDocument/2006/relationships/image" Target="media/image4.jpeg"/><Relationship Id="rId31" Type="http://schemas.openxmlformats.org/officeDocument/2006/relationships/hyperlink" Target="https://github.com/GalaAlgodah/IT353-SAMS-Project" TargetMode="External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header" Target="header2.xml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image" Target="media/image37.png"/><Relationship Id="rId58" Type="http://schemas.openxmlformats.org/officeDocument/2006/relationships/image" Target="media/image38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20]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C5113-D031-41DB-A6D8-43CE1A0E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3</TotalTime>
  <Words>3814</Words>
  <Pages>31</Pages>
  <Characters>21348</Characters>
  <Application>WPS Office</Application>
  <DocSecurity>0</DocSecurity>
  <Paragraphs>489</Paragraphs>
  <ScaleCrop>false</ScaleCrop>
  <Company>Student Details: CRN:</Company>
  <LinksUpToDate>false</LinksUpToDate>
  <CharactersWithSpaces>25159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contentStatus>ID: ###</contentStatus>
  <dcterms:created xsi:type="dcterms:W3CDTF">2026-07-28T03:37:00Z</dcterms:created>
  <dc:creator/>
  <lastModifiedBy/>
  <lastPrinted>2026-07-28T01:40:00Z</lastPrinted>
  <dcterms:modified xsi:type="dcterms:W3CDTF">2026-08-06T21:49:44Z</dcterms:modified>
  <revision>2</revision>
  <dc:subject>System Analysis and Design - IT-353</dc:subject>
  <dc:title>IT353 Task 6 - UML Class Diagram</dc:title>
  <dc:description/>
  <keywords>SAMS, IT-353, System Analysis and Design</keywords>
</coreProperties>
</file>