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93DE9"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br/>
      </w:r>
      <w:r w:rsidRPr="00344399">
        <w:rPr>
          <w:rFonts w:ascii="Times New Roman" w:eastAsia="Times New Roman" w:hAnsi="Times New Roman" w:cs="Times New Roman"/>
          <w:noProof/>
        </w:rPr>
        <w:drawing>
          <wp:anchor distT="0" distB="0" distL="0" distR="0" simplePos="0" relativeHeight="251660288" behindDoc="0" locked="0" layoutInCell="1" allowOverlap="0" wp14:anchorId="610CEC1B" wp14:editId="47CAA65E">
            <wp:simplePos x="0" y="0"/>
            <wp:positionH relativeFrom="column">
              <wp:align>right</wp:align>
            </wp:positionH>
            <wp:positionV relativeFrom="line">
              <wp:posOffset>0</wp:posOffset>
            </wp:positionV>
            <wp:extent cx="2540000" cy="6350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40000" cy="635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4399">
        <w:rPr>
          <w:rFonts w:ascii="Segoe UI" w:eastAsia="Times New Roman" w:hAnsi="Segoe UI" w:cs="Segoe UI"/>
          <w:color w:val="221F20"/>
          <w:sz w:val="18"/>
          <w:szCs w:val="18"/>
        </w:rPr>
        <w:t>The FC Frederick PRO Program is open to men's and women's college soccer players (current and former), and select U17 and U18 players, interested in participating in high level league play and training during the summer months.</w:t>
      </w:r>
      <w:r w:rsidRPr="00344399">
        <w:rPr>
          <w:rFonts w:ascii="Segoe UI" w:eastAsia="Times New Roman" w:hAnsi="Segoe UI" w:cs="Segoe UI"/>
          <w:color w:val="221F20"/>
          <w:sz w:val="18"/>
          <w:szCs w:val="18"/>
        </w:rPr>
        <w:br/>
      </w:r>
      <w:r w:rsidRPr="00344399">
        <w:rPr>
          <w:rFonts w:ascii="Segoe UI" w:eastAsia="Times New Roman" w:hAnsi="Segoe UI" w:cs="Segoe UI"/>
          <w:color w:val="221F20"/>
          <w:sz w:val="18"/>
          <w:szCs w:val="18"/>
        </w:rPr>
        <w:br/>
        <w:t>Players in the men's program will play in the National Premier Soccer League and/or the CCL PRO 23 League. Players in the women's program will play in the CCL PRO 23 League.</w:t>
      </w:r>
      <w:r w:rsidRPr="00344399">
        <w:rPr>
          <w:rFonts w:ascii="Segoe UI" w:eastAsia="Times New Roman" w:hAnsi="Segoe UI" w:cs="Segoe UI"/>
          <w:color w:val="221F20"/>
          <w:sz w:val="18"/>
          <w:szCs w:val="18"/>
        </w:rPr>
        <w:br/>
      </w:r>
      <w:r w:rsidRPr="00344399">
        <w:rPr>
          <w:rFonts w:ascii="Segoe UI" w:eastAsia="Times New Roman" w:hAnsi="Segoe UI" w:cs="Segoe UI"/>
          <w:color w:val="221F20"/>
          <w:sz w:val="18"/>
          <w:szCs w:val="18"/>
        </w:rPr>
        <w:br/>
        <w:t>FC Frederick created the FC Frederick PRO program to complete the club's developmental pyramid, provide an opportunity for college players to continue their development through the summer, and create an avenue for players with professional aspirations to showcase their talents.</w:t>
      </w:r>
      <w:r w:rsidRPr="00344399">
        <w:rPr>
          <w:rFonts w:ascii="Segoe UI" w:eastAsia="Times New Roman" w:hAnsi="Segoe UI" w:cs="Segoe UI"/>
          <w:color w:val="221F20"/>
          <w:sz w:val="18"/>
          <w:szCs w:val="18"/>
        </w:rPr>
        <w:br/>
      </w:r>
      <w:r w:rsidRPr="00344399">
        <w:rPr>
          <w:rFonts w:ascii="Segoe UI" w:eastAsia="Times New Roman" w:hAnsi="Segoe UI" w:cs="Segoe UI"/>
          <w:color w:val="221F20"/>
          <w:sz w:val="18"/>
          <w:szCs w:val="18"/>
        </w:rPr>
        <w:br/>
        <w:t xml:space="preserve">Bringing the FC Frederick PRO program to the Frederick area is a major undertaking for FC Frederick, involving significant time, resources, and financial commitments. Consequently, FC Frederick expects all participating players to show equal commitment to the program by performing at a </w:t>
      </w:r>
      <w:proofErr w:type="gramStart"/>
      <w:r w:rsidRPr="00344399">
        <w:rPr>
          <w:rFonts w:ascii="Segoe UI" w:eastAsia="Times New Roman" w:hAnsi="Segoe UI" w:cs="Segoe UI"/>
          <w:color w:val="221F20"/>
          <w:sz w:val="18"/>
          <w:szCs w:val="18"/>
        </w:rPr>
        <w:t>high level</w:t>
      </w:r>
      <w:proofErr w:type="gramEnd"/>
      <w:r w:rsidRPr="00344399">
        <w:rPr>
          <w:rFonts w:ascii="Segoe UI" w:eastAsia="Times New Roman" w:hAnsi="Segoe UI" w:cs="Segoe UI"/>
          <w:color w:val="221F20"/>
          <w:sz w:val="18"/>
          <w:szCs w:val="18"/>
        </w:rPr>
        <w:t xml:space="preserve"> during games and training sessions, demonstrating sportsmanship and civility at all times, and being role models for the program in the community. In addition, </w:t>
      </w:r>
      <w:proofErr w:type="gramStart"/>
      <w:r w:rsidRPr="00344399">
        <w:rPr>
          <w:rFonts w:ascii="Segoe UI" w:eastAsia="Times New Roman" w:hAnsi="Segoe UI" w:cs="Segoe UI"/>
          <w:color w:val="221F20"/>
          <w:sz w:val="18"/>
          <w:szCs w:val="18"/>
        </w:rPr>
        <w:t>in order to</w:t>
      </w:r>
      <w:proofErr w:type="gramEnd"/>
      <w:r w:rsidRPr="00344399">
        <w:rPr>
          <w:rFonts w:ascii="Segoe UI" w:eastAsia="Times New Roman" w:hAnsi="Segoe UI" w:cs="Segoe UI"/>
          <w:color w:val="221F20"/>
          <w:sz w:val="18"/>
          <w:szCs w:val="18"/>
        </w:rPr>
        <w:t xml:space="preserve"> help offset the substantial program costs, players must agree to participate as a staff coach in one of the FC Frederick PRO summer camps.</w:t>
      </w:r>
      <w:r w:rsidRPr="00344399">
        <w:rPr>
          <w:rFonts w:ascii="Segoe UI" w:eastAsia="Times New Roman" w:hAnsi="Segoe UI" w:cs="Segoe UI"/>
          <w:color w:val="221F20"/>
          <w:sz w:val="18"/>
          <w:szCs w:val="18"/>
        </w:rPr>
        <w:br/>
      </w:r>
      <w:r w:rsidRPr="00344399">
        <w:rPr>
          <w:rFonts w:ascii="Segoe UI" w:eastAsia="Times New Roman" w:hAnsi="Segoe UI" w:cs="Segoe UI"/>
          <w:color w:val="221F20"/>
          <w:sz w:val="18"/>
          <w:szCs w:val="18"/>
        </w:rPr>
        <w:br/>
      </w:r>
    </w:p>
    <w:p w14:paraId="0FB90A7C"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Players should expect to train twice each week from mid-May through early July, with regular games as determined by their specific league schedule. Roster spots for both leagues will be filled through tryouts and direct contact with players.</w:t>
      </w:r>
    </w:p>
    <w:p w14:paraId="48D3EDD2"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055762AA"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FF0000"/>
          <w:sz w:val="18"/>
          <w:szCs w:val="18"/>
        </w:rPr>
        <w:t xml:space="preserve">Men's Tryout: Saturday, 5/14/22, 10:00 - Noon, Saint John's Catholic Prep (3989 </w:t>
      </w:r>
      <w:proofErr w:type="spellStart"/>
      <w:r w:rsidRPr="00344399">
        <w:rPr>
          <w:rFonts w:ascii="Segoe UI" w:eastAsia="Times New Roman" w:hAnsi="Segoe UI" w:cs="Segoe UI"/>
          <w:color w:val="FF0000"/>
          <w:sz w:val="18"/>
          <w:szCs w:val="18"/>
        </w:rPr>
        <w:t>Buckeystown</w:t>
      </w:r>
      <w:proofErr w:type="spellEnd"/>
      <w:r w:rsidRPr="00344399">
        <w:rPr>
          <w:rFonts w:ascii="Segoe UI" w:eastAsia="Times New Roman" w:hAnsi="Segoe UI" w:cs="Segoe UI"/>
          <w:color w:val="FF0000"/>
          <w:sz w:val="18"/>
          <w:szCs w:val="18"/>
        </w:rPr>
        <w:t xml:space="preserve"> Pike, </w:t>
      </w:r>
      <w:proofErr w:type="spellStart"/>
      <w:r w:rsidRPr="00344399">
        <w:rPr>
          <w:rFonts w:ascii="Segoe UI" w:eastAsia="Times New Roman" w:hAnsi="Segoe UI" w:cs="Segoe UI"/>
          <w:color w:val="FF0000"/>
          <w:sz w:val="18"/>
          <w:szCs w:val="18"/>
        </w:rPr>
        <w:t>Buckeystown</w:t>
      </w:r>
      <w:proofErr w:type="spellEnd"/>
      <w:r w:rsidRPr="00344399">
        <w:rPr>
          <w:rFonts w:ascii="Segoe UI" w:eastAsia="Times New Roman" w:hAnsi="Segoe UI" w:cs="Segoe UI"/>
          <w:color w:val="FF0000"/>
          <w:sz w:val="18"/>
          <w:szCs w:val="18"/>
        </w:rPr>
        <w:t xml:space="preserve"> MD 21717)</w:t>
      </w:r>
      <w:r w:rsidRPr="00344399">
        <w:rPr>
          <w:rFonts w:ascii="Segoe UI" w:eastAsia="Times New Roman" w:hAnsi="Segoe UI" w:cs="Segoe UI"/>
          <w:color w:val="FF0000"/>
          <w:sz w:val="18"/>
          <w:szCs w:val="18"/>
        </w:rPr>
        <w:br/>
      </w:r>
    </w:p>
    <w:p w14:paraId="0470D147"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FF0000"/>
          <w:sz w:val="18"/>
          <w:szCs w:val="18"/>
        </w:rPr>
        <w:t>Women's Tryout: TBD (late May)</w:t>
      </w:r>
    </w:p>
    <w:p w14:paraId="77194923"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2017B456"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xml:space="preserve">Meet the 2022 Season NPSL Coach: Rob Ryerson. Former longtime collegiate coach and current US Soccer Scout, Rob Ryerson has been announced to coach the FC Frederick NPSL Team for the 2022 summer season.  Ryerson has an extensive coaching and playing background and will lead the team on the field as it begins this summer’s campaign.  Coach Ryerson is the current General Manager at Ellicott City Soccer Club and overseas and manages all the </w:t>
      </w:r>
      <w:proofErr w:type="gramStart"/>
      <w:r w:rsidRPr="00344399">
        <w:rPr>
          <w:rFonts w:ascii="Segoe UI" w:eastAsia="Times New Roman" w:hAnsi="Segoe UI" w:cs="Segoe UI"/>
          <w:color w:val="221F20"/>
          <w:sz w:val="18"/>
          <w:szCs w:val="18"/>
        </w:rPr>
        <w:t>clubs</w:t>
      </w:r>
      <w:proofErr w:type="gramEnd"/>
      <w:r w:rsidRPr="00344399">
        <w:rPr>
          <w:rFonts w:ascii="Segoe UI" w:eastAsia="Times New Roman" w:hAnsi="Segoe UI" w:cs="Segoe UI"/>
          <w:color w:val="221F20"/>
          <w:sz w:val="18"/>
          <w:szCs w:val="18"/>
        </w:rPr>
        <w:t xml:space="preserve"> soccer programming.  “Both our club in Ellicott City and FC Frederick align in how we work together for the </w:t>
      </w:r>
      <w:r w:rsidRPr="00344399">
        <w:rPr>
          <w:rFonts w:ascii="Segoe UI" w:eastAsia="Times New Roman" w:hAnsi="Segoe UI" w:cs="Segoe UI"/>
          <w:color w:val="221F20"/>
          <w:sz w:val="18"/>
          <w:szCs w:val="18"/>
        </w:rPr>
        <w:lastRenderedPageBreak/>
        <w:t>development of players at all levels, so I look forward to working with FC Frederick to provide another opportunity for players to grow, learn and competitively compete on the field as the NPSL season begins.”</w:t>
      </w:r>
    </w:p>
    <w:p w14:paraId="486DFB04"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3E43B600"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xml:space="preserve">Ryerson was the Head Men’s Soccer Coach at Mount St. Mary’s University from 2000-2013, </w:t>
      </w:r>
      <w:proofErr w:type="gramStart"/>
      <w:r w:rsidRPr="00344399">
        <w:rPr>
          <w:rFonts w:ascii="Segoe UI" w:eastAsia="Times New Roman" w:hAnsi="Segoe UI" w:cs="Segoe UI"/>
          <w:color w:val="221F20"/>
          <w:sz w:val="18"/>
          <w:szCs w:val="18"/>
        </w:rPr>
        <w:t>and also</w:t>
      </w:r>
      <w:proofErr w:type="gramEnd"/>
      <w:r w:rsidRPr="00344399">
        <w:rPr>
          <w:rFonts w:ascii="Segoe UI" w:eastAsia="Times New Roman" w:hAnsi="Segoe UI" w:cs="Segoe UI"/>
          <w:color w:val="221F20"/>
          <w:sz w:val="18"/>
          <w:szCs w:val="18"/>
        </w:rPr>
        <w:t xml:space="preserve"> coached at UMBC in 1991 and at his alma mater UNLV during the 1993-94 seasons.  As a Head Coach in the professional ranks, he earned “Coach of the Year” honors and has also coached with the US Youth U16 Boys National Team in an international tournament in </w:t>
      </w:r>
      <w:proofErr w:type="spellStart"/>
      <w:r w:rsidRPr="00344399">
        <w:rPr>
          <w:rFonts w:ascii="Segoe UI" w:eastAsia="Times New Roman" w:hAnsi="Segoe UI" w:cs="Segoe UI"/>
          <w:color w:val="221F20"/>
          <w:sz w:val="18"/>
          <w:szCs w:val="18"/>
        </w:rPr>
        <w:t>Montaigu</w:t>
      </w:r>
      <w:proofErr w:type="spellEnd"/>
      <w:r w:rsidRPr="00344399">
        <w:rPr>
          <w:rFonts w:ascii="Segoe UI" w:eastAsia="Times New Roman" w:hAnsi="Segoe UI" w:cs="Segoe UI"/>
          <w:color w:val="221F20"/>
          <w:sz w:val="18"/>
          <w:szCs w:val="18"/>
        </w:rPr>
        <w:t>, France in 2017. </w:t>
      </w:r>
    </w:p>
    <w:p w14:paraId="46A9E6E8"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7F0C2200"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000000"/>
          <w:sz w:val="18"/>
          <w:szCs w:val="18"/>
        </w:rPr>
        <w:t>Program Costs &amp; Fee Payment: </w:t>
      </w:r>
      <w:r w:rsidRPr="00344399">
        <w:rPr>
          <w:rFonts w:ascii="Segoe UI" w:eastAsia="Times New Roman" w:hAnsi="Segoe UI" w:cs="Segoe UI"/>
          <w:color w:val="221F20"/>
          <w:sz w:val="18"/>
          <w:szCs w:val="18"/>
        </w:rPr>
        <w:t xml:space="preserve">Costs associated with the program </w:t>
      </w:r>
      <w:proofErr w:type="gramStart"/>
      <w:r w:rsidRPr="00344399">
        <w:rPr>
          <w:rFonts w:ascii="Segoe UI" w:eastAsia="Times New Roman" w:hAnsi="Segoe UI" w:cs="Segoe UI"/>
          <w:color w:val="221F20"/>
          <w:sz w:val="18"/>
          <w:szCs w:val="18"/>
        </w:rPr>
        <w:t>include:</w:t>
      </w:r>
      <w:proofErr w:type="gramEnd"/>
      <w:r w:rsidRPr="00344399">
        <w:rPr>
          <w:rFonts w:ascii="Segoe UI" w:eastAsia="Times New Roman" w:hAnsi="Segoe UI" w:cs="Segoe UI"/>
          <w:color w:val="221F20"/>
          <w:sz w:val="18"/>
          <w:szCs w:val="18"/>
        </w:rPr>
        <w:t xml:space="preserve"> turf rental, league membership, player registration, referees, game day trainers, uniforms and equipment, and coaching. To offset these costs, a</w:t>
      </w:r>
      <w:r w:rsidRPr="00344399">
        <w:rPr>
          <w:rFonts w:ascii="Segoe UI" w:eastAsia="Times New Roman" w:hAnsi="Segoe UI" w:cs="Segoe UI"/>
          <w:color w:val="000000"/>
          <w:sz w:val="18"/>
          <w:szCs w:val="18"/>
        </w:rPr>
        <w:t>ll players must register and pay a $25 Tryout/Admin Fee [</w:t>
      </w:r>
      <w:hyperlink r:id="rId5" w:tgtFrame="_blank" w:history="1">
        <w:r w:rsidRPr="00344399">
          <w:rPr>
            <w:rFonts w:ascii="Segoe UI" w:eastAsia="Times New Roman" w:hAnsi="Segoe UI" w:cs="Segoe UI"/>
            <w:color w:val="0C30FE"/>
            <w:sz w:val="18"/>
            <w:szCs w:val="18"/>
            <w:u w:val="single"/>
          </w:rPr>
          <w:t>CLICK HERE</w:t>
        </w:r>
      </w:hyperlink>
      <w:r w:rsidRPr="00344399">
        <w:rPr>
          <w:rFonts w:ascii="Segoe UI" w:eastAsia="Times New Roman" w:hAnsi="Segoe UI" w:cs="Segoe UI"/>
          <w:color w:val="221F20"/>
          <w:sz w:val="18"/>
          <w:szCs w:val="18"/>
        </w:rPr>
        <w:t>]</w:t>
      </w:r>
      <w:r w:rsidRPr="00344399">
        <w:rPr>
          <w:rFonts w:ascii="Segoe UI" w:eastAsia="Times New Roman" w:hAnsi="Segoe UI" w:cs="Segoe UI"/>
          <w:color w:val="000000"/>
          <w:sz w:val="18"/>
          <w:szCs w:val="18"/>
        </w:rPr>
        <w:t>, regardless of whether they make a team. In addition, the following fees apply:</w:t>
      </w:r>
    </w:p>
    <w:p w14:paraId="0F816465"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71F53D0C"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College Players: $275 (players currently in college, or college alumni). Including the tryout/admin fee, total cost is $300.</w:t>
      </w:r>
    </w:p>
    <w:p w14:paraId="6833E4B3"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Youth Players: $375 (16U-19U; no college experience). Including the tryout/admin fee, total cost is $400.</w:t>
      </w:r>
    </w:p>
    <w:p w14:paraId="29D9A43C"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1D7E5948"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Volunteer Commitment: In addition to these fees, players must complete 10 volunteer hours with an FC Frederick summer program (e.g., FCF Pro Day Camp, Soccer School, etc.).</w:t>
      </w:r>
    </w:p>
    <w:p w14:paraId="1333DD93" w14:textId="77777777" w:rsidR="00344399" w:rsidRPr="00344399" w:rsidRDefault="00344399" w:rsidP="00344399">
      <w:pPr>
        <w:spacing w:line="300" w:lineRule="atLeast"/>
        <w:rPr>
          <w:rFonts w:ascii="Segoe UI" w:eastAsia="Times New Roman" w:hAnsi="Segoe UI" w:cs="Segoe UI"/>
          <w:color w:val="221F20"/>
          <w:sz w:val="18"/>
          <w:szCs w:val="18"/>
        </w:rPr>
      </w:pPr>
      <w:r w:rsidRPr="00344399">
        <w:rPr>
          <w:rFonts w:ascii="Segoe UI" w:eastAsia="Times New Roman" w:hAnsi="Segoe UI" w:cs="Segoe UI"/>
          <w:color w:val="221F20"/>
          <w:sz w:val="18"/>
          <w:szCs w:val="18"/>
        </w:rPr>
        <w:t> </w:t>
      </w:r>
    </w:p>
    <w:p w14:paraId="17709DAA" w14:textId="445D46D4" w:rsidR="004D17D2" w:rsidRPr="00344399" w:rsidRDefault="00344399" w:rsidP="00344399">
      <w:r w:rsidRPr="00344399">
        <w:rPr>
          <w:rFonts w:ascii="Segoe UI" w:eastAsia="Times New Roman" w:hAnsi="Segoe UI" w:cs="Segoe UI"/>
          <w:color w:val="221F20"/>
          <w:sz w:val="18"/>
          <w:szCs w:val="18"/>
        </w:rPr>
        <w:t xml:space="preserve">Questions: please contact Bo </w:t>
      </w:r>
      <w:proofErr w:type="spellStart"/>
      <w:r w:rsidRPr="00344399">
        <w:rPr>
          <w:rFonts w:ascii="Segoe UI" w:eastAsia="Times New Roman" w:hAnsi="Segoe UI" w:cs="Segoe UI"/>
          <w:color w:val="221F20"/>
          <w:sz w:val="18"/>
          <w:szCs w:val="18"/>
        </w:rPr>
        <w:t>Eskay</w:t>
      </w:r>
      <w:proofErr w:type="spellEnd"/>
      <w:r w:rsidRPr="00344399">
        <w:rPr>
          <w:rFonts w:ascii="Segoe UI" w:eastAsia="Times New Roman" w:hAnsi="Segoe UI" w:cs="Segoe UI"/>
          <w:color w:val="221F20"/>
          <w:sz w:val="18"/>
          <w:szCs w:val="18"/>
        </w:rPr>
        <w:t xml:space="preserve"> (beskay@fcfrederick.com)</w:t>
      </w:r>
    </w:p>
    <w:sectPr w:rsidR="004D17D2" w:rsidRPr="00344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99"/>
    <w:rsid w:val="00344399"/>
    <w:rsid w:val="004D1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4510"/>
  <w15:chartTrackingRefBased/>
  <w15:docId w15:val="{C176F2FB-95F9-2E4A-B36A-DD108D27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439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344399"/>
    <w:rPr>
      <w:color w:val="0000FF"/>
      <w:u w:val="single"/>
    </w:rPr>
  </w:style>
  <w:style w:type="character" w:styleId="Strong">
    <w:name w:val="Strong"/>
    <w:basedOn w:val="DefaultParagraphFont"/>
    <w:uiPriority w:val="22"/>
    <w:qFormat/>
    <w:rsid w:val="00344399"/>
    <w:rPr>
      <w:b/>
      <w:bCs/>
    </w:rPr>
  </w:style>
  <w:style w:type="character" w:styleId="Emphasis">
    <w:name w:val="Emphasis"/>
    <w:basedOn w:val="DefaultParagraphFont"/>
    <w:uiPriority w:val="20"/>
    <w:qFormat/>
    <w:rsid w:val="003443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85101">
      <w:bodyDiv w:val="1"/>
      <w:marLeft w:val="0"/>
      <w:marRight w:val="0"/>
      <w:marTop w:val="0"/>
      <w:marBottom w:val="0"/>
      <w:divBdr>
        <w:top w:val="none" w:sz="0" w:space="0" w:color="auto"/>
        <w:left w:val="none" w:sz="0" w:space="0" w:color="auto"/>
        <w:bottom w:val="none" w:sz="0" w:space="0" w:color="auto"/>
        <w:right w:val="none" w:sz="0" w:space="0" w:color="auto"/>
      </w:divBdr>
    </w:div>
    <w:div w:id="106394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cfrederick.com/register.cfm?EventID=373&amp;PP=1"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Goma</dc:creator>
  <cp:keywords/>
  <dc:description/>
  <cp:lastModifiedBy>Beatrice Goma</cp:lastModifiedBy>
  <cp:revision>1</cp:revision>
  <dcterms:created xsi:type="dcterms:W3CDTF">2022-04-26T03:00:00Z</dcterms:created>
  <dcterms:modified xsi:type="dcterms:W3CDTF">2022-04-26T03:18:00Z</dcterms:modified>
</cp:coreProperties>
</file>