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5F3EE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E516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8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66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5F3EE4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5F3EE4">
              <w:rPr>
                <w:rFonts w:ascii="Times New Roman" w:hAnsi="Times New Roman"/>
                <w:b/>
                <w:bCs/>
                <w:sz w:val="24"/>
                <w:szCs w:val="24"/>
              </w:rPr>
              <w:t>COMMERC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5F3EE4">
              <w:rPr>
                <w:rFonts w:ascii="Times New Roman" w:hAnsi="Times New Roman"/>
                <w:b/>
                <w:bCs/>
                <w:sz w:val="24"/>
                <w:szCs w:val="24"/>
              </w:rPr>
              <w:t>PLOT #A-25, BISIC SHILPO NAGORI, KHADIMNAGOR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4A5C32" w:rsidRDefault="005F3EE4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PLOT # A-25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J.L #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69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KHIDIRPUR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55930" w:rsidRDefault="005F3EE4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CHAIRMAN: AMZAD HUSSAIN CHOWDHURY</w:t>
            </w:r>
          </w:p>
          <w:p w:rsidR="005F3EE4" w:rsidRDefault="005F3EE4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MANAGING DIRECTOR: MD. MUTAHER HUSSAIN</w:t>
            </w:r>
          </w:p>
          <w:p w:rsidR="005F3EE4" w:rsidRDefault="005F3EE4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DUDHWALA LIMITED.</w:t>
            </w:r>
          </w:p>
          <w:p w:rsidR="00141994" w:rsidRPr="00141994" w:rsidRDefault="00141994" w:rsidP="009570F0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B2D" w:rsidRDefault="00654B2D" w:rsidP="00EE30A0">
      <w:pPr>
        <w:spacing w:after="0" w:line="240" w:lineRule="auto"/>
      </w:pPr>
      <w:r>
        <w:separator/>
      </w:r>
    </w:p>
  </w:endnote>
  <w:endnote w:type="continuationSeparator" w:id="0">
    <w:p w:rsidR="00654B2D" w:rsidRDefault="00654B2D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B2D" w:rsidRDefault="00654B2D" w:rsidP="00EE30A0">
      <w:pPr>
        <w:spacing w:after="0" w:line="240" w:lineRule="auto"/>
      </w:pPr>
      <w:r>
        <w:separator/>
      </w:r>
    </w:p>
  </w:footnote>
  <w:footnote w:type="continuationSeparator" w:id="0">
    <w:p w:rsidR="00654B2D" w:rsidRDefault="00654B2D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9161EB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29F05-CF7A-480D-9AD7-C522E6EF1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356</cp:revision>
  <cp:lastPrinted>2020-02-03T06:24:00Z</cp:lastPrinted>
  <dcterms:created xsi:type="dcterms:W3CDTF">2016-08-31T16:04:00Z</dcterms:created>
  <dcterms:modified xsi:type="dcterms:W3CDTF">2022-08-23T04:15:00Z</dcterms:modified>
</cp:coreProperties>
</file>