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273" w:rsidRDefault="006842E4" w:rsidP="00B813B0">
      <w:pPr>
        <w:spacing w:after="0" w:line="240" w:lineRule="auto"/>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simplePos x="0" y="0"/>
            <wp:positionH relativeFrom="column">
              <wp:posOffset>-742950</wp:posOffset>
            </wp:positionH>
            <wp:positionV relativeFrom="paragraph">
              <wp:posOffset>-468630</wp:posOffset>
            </wp:positionV>
            <wp:extent cx="7313295" cy="1133475"/>
            <wp:effectExtent l="19050" t="0" r="1905" b="0"/>
            <wp:wrapSquare wrapText="bothSides"/>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7313295" cy="1133475"/>
                    </a:xfrm>
                    <a:prstGeom prst="rect">
                      <a:avLst/>
                    </a:prstGeom>
                    <a:noFill/>
                    <a:ln w="9525">
                      <a:noFill/>
                      <a:miter lim="800000"/>
                      <a:headEnd/>
                      <a:tailEnd/>
                    </a:ln>
                  </pic:spPr>
                </pic:pic>
              </a:graphicData>
            </a:graphic>
          </wp:anchor>
        </w:drawing>
      </w:r>
    </w:p>
    <w:p w:rsidR="006842E4" w:rsidRPr="006842E4" w:rsidRDefault="006842E4" w:rsidP="006842E4">
      <w:pPr>
        <w:jc w:val="center"/>
        <w:rPr>
          <w:rFonts w:ascii="Times New Roman" w:hAnsi="Times New Roman"/>
          <w:color w:val="000000"/>
        </w:rPr>
      </w:pPr>
      <w:r w:rsidRPr="006842E4">
        <w:rPr>
          <w:rFonts w:ascii="Times New Roman" w:hAnsi="Times New Roman"/>
          <w:color w:val="000000"/>
          <w:sz w:val="24"/>
          <w:szCs w:val="28"/>
          <w:u w:val="single"/>
        </w:rPr>
        <w:t>Ref. no: CRTC/CEE/G20220066/S- 18</w:t>
      </w:r>
    </w:p>
    <w:p w:rsidR="006842E4" w:rsidRDefault="006842E4" w:rsidP="006842E4">
      <w:pPr>
        <w:ind w:left="540"/>
        <w:jc w:val="both"/>
        <w:rPr>
          <w:u w:val="single"/>
        </w:rPr>
      </w:pPr>
    </w:p>
    <w:p w:rsidR="006842E4" w:rsidRPr="006842E4" w:rsidRDefault="006842E4" w:rsidP="006842E4">
      <w:pPr>
        <w:spacing w:after="0" w:line="240" w:lineRule="auto"/>
        <w:jc w:val="center"/>
        <w:rPr>
          <w:rFonts w:ascii="Times New Roman" w:hAnsi="Times New Roman"/>
          <w:b/>
          <w:bCs/>
          <w:color w:val="000000"/>
          <w:sz w:val="28"/>
          <w:szCs w:val="28"/>
        </w:rPr>
      </w:pPr>
      <w:r w:rsidRPr="006842E4">
        <w:rPr>
          <w:rFonts w:ascii="Times New Roman" w:hAnsi="Times New Roman"/>
          <w:b/>
          <w:bCs/>
          <w:color w:val="000000"/>
          <w:sz w:val="28"/>
          <w:szCs w:val="28"/>
        </w:rPr>
        <w:t xml:space="preserve">SUB-SOIL INVESTIGATION REPORT FOR PROPOSED </w:t>
      </w:r>
    </w:p>
    <w:p w:rsidR="006842E4" w:rsidRPr="006842E4" w:rsidRDefault="006842E4" w:rsidP="006842E4">
      <w:pPr>
        <w:spacing w:after="0" w:line="240" w:lineRule="auto"/>
        <w:jc w:val="center"/>
        <w:rPr>
          <w:rFonts w:ascii="Times New Roman" w:hAnsi="Times New Roman"/>
          <w:b/>
          <w:bCs/>
          <w:color w:val="000000"/>
          <w:sz w:val="28"/>
          <w:szCs w:val="28"/>
        </w:rPr>
      </w:pPr>
      <w:r w:rsidRPr="006842E4">
        <w:rPr>
          <w:rFonts w:ascii="Times New Roman" w:hAnsi="Times New Roman"/>
          <w:b/>
          <w:bCs/>
          <w:color w:val="000000"/>
          <w:sz w:val="28"/>
          <w:szCs w:val="28"/>
        </w:rPr>
        <w:t xml:space="preserve">05 STORIED RESIDENTIAL BUILDING </w:t>
      </w:r>
    </w:p>
    <w:p w:rsidR="006842E4" w:rsidRPr="006842E4" w:rsidRDefault="006842E4" w:rsidP="006842E4">
      <w:pPr>
        <w:spacing w:after="0" w:line="240" w:lineRule="auto"/>
        <w:jc w:val="center"/>
        <w:rPr>
          <w:rFonts w:ascii="Times New Roman" w:hAnsi="Times New Roman"/>
          <w:b/>
          <w:bCs/>
          <w:color w:val="000000"/>
          <w:sz w:val="28"/>
          <w:szCs w:val="28"/>
        </w:rPr>
      </w:pPr>
      <w:r w:rsidRPr="006842E4">
        <w:rPr>
          <w:rFonts w:ascii="Times New Roman" w:hAnsi="Times New Roman"/>
          <w:b/>
          <w:bCs/>
          <w:color w:val="000000"/>
          <w:sz w:val="28"/>
          <w:szCs w:val="28"/>
        </w:rPr>
        <w:t>AT MADRASHA ROAD, PURBOGHASITULA, SYLHET.</w:t>
      </w:r>
    </w:p>
    <w:p w:rsidR="006842E4" w:rsidRPr="006842E4" w:rsidRDefault="006842E4" w:rsidP="006842E4">
      <w:pPr>
        <w:spacing w:after="0" w:line="240" w:lineRule="auto"/>
        <w:jc w:val="center"/>
        <w:rPr>
          <w:rFonts w:ascii="Times New Roman" w:hAnsi="Times New Roman"/>
          <w:b/>
          <w:bCs/>
          <w:color w:val="000000"/>
          <w:sz w:val="28"/>
          <w:szCs w:val="28"/>
        </w:rPr>
      </w:pPr>
      <w:r w:rsidRPr="006842E4">
        <w:rPr>
          <w:rFonts w:ascii="Times New Roman" w:hAnsi="Times New Roman"/>
          <w:b/>
          <w:bCs/>
          <w:color w:val="000000"/>
          <w:sz w:val="28"/>
          <w:szCs w:val="28"/>
        </w:rPr>
        <w:t>DAG # SA-1785, BS-14507, KHA # SA-242, BS-14514</w:t>
      </w:r>
    </w:p>
    <w:p w:rsidR="006842E4" w:rsidRPr="006842E4" w:rsidRDefault="006842E4" w:rsidP="006842E4">
      <w:pPr>
        <w:spacing w:after="0" w:line="240" w:lineRule="auto"/>
        <w:jc w:val="center"/>
        <w:rPr>
          <w:rFonts w:ascii="Times New Roman" w:eastAsia="Times New Roman" w:hAnsi="Times New Roman"/>
          <w:b/>
          <w:bCs/>
          <w:sz w:val="24"/>
          <w:szCs w:val="24"/>
        </w:rPr>
      </w:pPr>
      <w:r w:rsidRPr="006842E4">
        <w:rPr>
          <w:rFonts w:ascii="Times New Roman" w:hAnsi="Times New Roman"/>
          <w:b/>
          <w:bCs/>
          <w:color w:val="000000"/>
          <w:sz w:val="28"/>
          <w:szCs w:val="28"/>
        </w:rPr>
        <w:t>J.L# SA-90, BS-75, MOUJA- BAGBARI</w:t>
      </w:r>
    </w:p>
    <w:p w:rsidR="006842E4" w:rsidRDefault="006842E4" w:rsidP="00DC3807">
      <w:pPr>
        <w:pStyle w:val="Heading5"/>
        <w:keepNext/>
        <w:spacing w:before="0" w:after="0"/>
        <w:rPr>
          <w:rFonts w:cs="Times New Roman"/>
          <w:i w:val="0"/>
          <w:iCs w:val="0"/>
          <w:sz w:val="24"/>
          <w:szCs w:val="24"/>
          <w:u w:val="single"/>
        </w:rPr>
      </w:pPr>
    </w:p>
    <w:p w:rsidR="006842E4" w:rsidRDefault="006842E4" w:rsidP="006842E4"/>
    <w:p w:rsidR="006842E4" w:rsidRDefault="006842E4" w:rsidP="00DC3807">
      <w:pPr>
        <w:pStyle w:val="Heading5"/>
        <w:keepNext/>
        <w:spacing w:before="0" w:after="0"/>
        <w:rPr>
          <w:rFonts w:cs="Times New Roman"/>
          <w:i w:val="0"/>
          <w:iCs w:val="0"/>
          <w:sz w:val="24"/>
          <w:szCs w:val="24"/>
          <w:u w:val="single"/>
        </w:rPr>
      </w:pPr>
    </w:p>
    <w:p w:rsidR="006842E4" w:rsidRPr="006842E4" w:rsidRDefault="006842E4" w:rsidP="006842E4">
      <w:pPr>
        <w:jc w:val="center"/>
        <w:rPr>
          <w:rFonts w:ascii="Times New Roman" w:hAnsi="Times New Roman"/>
          <w:b/>
          <w:bCs/>
          <w:sz w:val="32"/>
          <w:szCs w:val="32"/>
          <w:u w:val="single"/>
        </w:rPr>
      </w:pPr>
      <w:r w:rsidRPr="006842E4">
        <w:rPr>
          <w:rFonts w:ascii="Times New Roman" w:hAnsi="Times New Roman"/>
          <w:b/>
          <w:bCs/>
          <w:sz w:val="32"/>
          <w:szCs w:val="32"/>
          <w:u w:val="single"/>
        </w:rPr>
        <w:t>CLIENT</w:t>
      </w:r>
    </w:p>
    <w:p w:rsidR="006842E4" w:rsidRPr="006842E4" w:rsidRDefault="006842E4" w:rsidP="006842E4">
      <w:pPr>
        <w:jc w:val="center"/>
        <w:rPr>
          <w:rFonts w:ascii="Times New Roman" w:hAnsi="Times New Roman"/>
          <w:b/>
          <w:bCs/>
          <w:sz w:val="28"/>
          <w:szCs w:val="28"/>
          <w:u w:val="single"/>
        </w:rPr>
      </w:pPr>
      <w:r w:rsidRPr="006842E4">
        <w:rPr>
          <w:rFonts w:ascii="Times New Roman" w:hAnsi="Times New Roman"/>
          <w:b/>
          <w:bCs/>
          <w:sz w:val="28"/>
          <w:szCs w:val="28"/>
        </w:rPr>
        <w:t>SYED MESBAH UDDIN &amp; MUSLIMA JANNAT KUDROTI</w:t>
      </w:r>
    </w:p>
    <w:p w:rsidR="006842E4" w:rsidRDefault="006842E4" w:rsidP="006842E4">
      <w:pPr>
        <w:spacing w:after="0" w:line="240" w:lineRule="auto"/>
        <w:jc w:val="center"/>
        <w:rPr>
          <w:rFonts w:ascii="Times New Roman" w:hAnsi="Times New Roman"/>
          <w:bCs/>
          <w:sz w:val="28"/>
          <w:szCs w:val="28"/>
          <w:u w:val="single"/>
        </w:rPr>
      </w:pPr>
    </w:p>
    <w:p w:rsidR="006842E4" w:rsidRDefault="006842E4" w:rsidP="006842E4">
      <w:pPr>
        <w:spacing w:after="0" w:line="240" w:lineRule="auto"/>
        <w:jc w:val="center"/>
        <w:rPr>
          <w:rFonts w:ascii="Times New Roman" w:hAnsi="Times New Roman"/>
          <w:bCs/>
          <w:sz w:val="28"/>
          <w:szCs w:val="28"/>
          <w:u w:val="single"/>
        </w:rPr>
      </w:pPr>
    </w:p>
    <w:p w:rsidR="006842E4" w:rsidRPr="006842E4" w:rsidRDefault="006842E4" w:rsidP="006842E4">
      <w:pPr>
        <w:spacing w:after="0" w:line="240" w:lineRule="auto"/>
        <w:jc w:val="center"/>
        <w:rPr>
          <w:rFonts w:ascii="Times New Roman" w:hAnsi="Times New Roman"/>
          <w:bCs/>
          <w:sz w:val="28"/>
          <w:szCs w:val="28"/>
          <w:u w:val="single"/>
        </w:rPr>
      </w:pPr>
      <w:r w:rsidRPr="006842E4">
        <w:rPr>
          <w:rFonts w:ascii="Times New Roman" w:hAnsi="Times New Roman"/>
          <w:bCs/>
          <w:sz w:val="28"/>
          <w:szCs w:val="28"/>
          <w:u w:val="single"/>
        </w:rPr>
        <w:t>CONDUCTED BY</w:t>
      </w:r>
    </w:p>
    <w:p w:rsidR="006842E4" w:rsidRPr="006842E4" w:rsidRDefault="006842E4" w:rsidP="006842E4">
      <w:pPr>
        <w:spacing w:after="0" w:line="240" w:lineRule="auto"/>
        <w:jc w:val="center"/>
        <w:rPr>
          <w:rFonts w:ascii="Times New Roman" w:hAnsi="Times New Roman"/>
          <w:bCs/>
          <w:sz w:val="24"/>
          <w:szCs w:val="24"/>
        </w:rPr>
      </w:pPr>
      <w:r w:rsidRPr="006842E4">
        <w:rPr>
          <w:rFonts w:ascii="Times New Roman" w:hAnsi="Times New Roman"/>
          <w:bCs/>
          <w:sz w:val="24"/>
          <w:szCs w:val="24"/>
        </w:rPr>
        <w:t>CENTER FOR RESEARCH TESTING &amp; CONSULTANCY</w:t>
      </w:r>
    </w:p>
    <w:p w:rsidR="006842E4" w:rsidRPr="006842E4" w:rsidRDefault="006842E4" w:rsidP="006842E4">
      <w:pPr>
        <w:spacing w:after="0" w:line="240" w:lineRule="auto"/>
        <w:ind w:left="540" w:hanging="540"/>
        <w:jc w:val="center"/>
        <w:rPr>
          <w:rFonts w:ascii="Times New Roman" w:hAnsi="Times New Roman"/>
          <w:bCs/>
          <w:sz w:val="24"/>
          <w:szCs w:val="24"/>
        </w:rPr>
      </w:pPr>
      <w:r w:rsidRPr="006842E4">
        <w:rPr>
          <w:rFonts w:ascii="Times New Roman" w:hAnsi="Times New Roman"/>
          <w:bCs/>
          <w:sz w:val="24"/>
          <w:szCs w:val="24"/>
        </w:rPr>
        <w:t>DEPARTMENT OF CIVIL &amp; ENVIRONMENTAL ENGINEERING</w:t>
      </w:r>
    </w:p>
    <w:p w:rsidR="006842E4" w:rsidRPr="006842E4" w:rsidRDefault="006842E4" w:rsidP="006842E4">
      <w:pPr>
        <w:spacing w:after="0" w:line="240" w:lineRule="auto"/>
        <w:jc w:val="center"/>
        <w:rPr>
          <w:rFonts w:ascii="Times New Roman" w:hAnsi="Times New Roman"/>
        </w:rPr>
      </w:pPr>
      <w:smartTag w:uri="urn:schemas-microsoft-com:office:smarttags" w:element="place">
        <w:smartTag w:uri="urn:schemas-microsoft-com:office:smarttags" w:element="PlaceName">
          <w:r w:rsidRPr="006842E4">
            <w:rPr>
              <w:rFonts w:ascii="Times New Roman" w:hAnsi="Times New Roman"/>
              <w:bCs/>
              <w:sz w:val="24"/>
              <w:szCs w:val="24"/>
            </w:rPr>
            <w:t>SHAHJALAL</w:t>
          </w:r>
        </w:smartTag>
        <w:r w:rsidRPr="006842E4">
          <w:rPr>
            <w:rFonts w:ascii="Times New Roman" w:hAnsi="Times New Roman"/>
            <w:bCs/>
            <w:sz w:val="24"/>
            <w:szCs w:val="24"/>
          </w:rPr>
          <w:t xml:space="preserve"> </w:t>
        </w:r>
        <w:smartTag w:uri="urn:schemas-microsoft-com:office:smarttags" w:element="PlaceType">
          <w:r w:rsidRPr="006842E4">
            <w:rPr>
              <w:rFonts w:ascii="Times New Roman" w:hAnsi="Times New Roman"/>
              <w:bCs/>
              <w:sz w:val="24"/>
              <w:szCs w:val="24"/>
            </w:rPr>
            <w:t>UNIVERSITY</w:t>
          </w:r>
        </w:smartTag>
      </w:smartTag>
      <w:r w:rsidRPr="006842E4">
        <w:rPr>
          <w:rFonts w:ascii="Times New Roman" w:hAnsi="Times New Roman"/>
          <w:bCs/>
          <w:sz w:val="24"/>
          <w:szCs w:val="24"/>
        </w:rPr>
        <w:t xml:space="preserve"> OF SCIENCE &amp; TECHNOLOGY, SYLHET</w:t>
      </w:r>
    </w:p>
    <w:p w:rsidR="006842E4" w:rsidRDefault="002A58A3" w:rsidP="002A58A3">
      <w:pPr>
        <w:pStyle w:val="Heading5"/>
        <w:keepNext/>
        <w:spacing w:before="0" w:after="0"/>
        <w:jc w:val="center"/>
        <w:rPr>
          <w:rFonts w:cs="Times New Roman"/>
          <w:i w:val="0"/>
          <w:iCs w:val="0"/>
          <w:sz w:val="24"/>
          <w:szCs w:val="24"/>
          <w:u w:val="single"/>
        </w:rPr>
      </w:pPr>
      <w:r>
        <w:rPr>
          <w:rFonts w:cs="Times New Roman"/>
          <w:i w:val="0"/>
          <w:iCs w:val="0"/>
          <w:noProof/>
          <w:sz w:val="24"/>
          <w:szCs w:val="24"/>
          <w:u w:val="single"/>
        </w:rPr>
        <w:drawing>
          <wp:inline distT="0" distB="0" distL="0" distR="0">
            <wp:extent cx="2447925" cy="1924050"/>
            <wp:effectExtent l="19050" t="0" r="9525" b="0"/>
            <wp:docPr id="3" name="Picture 1" descr="C:\Users\Shabbir Ahmed\Desktop\qr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bbir Ahmed\Desktop\qr_code.png"/>
                    <pic:cNvPicPr>
                      <a:picLocks noChangeAspect="1" noChangeArrowheads="1"/>
                    </pic:cNvPicPr>
                  </pic:nvPicPr>
                  <pic:blipFill>
                    <a:blip r:embed="rId9"/>
                    <a:srcRect/>
                    <a:stretch>
                      <a:fillRect/>
                    </a:stretch>
                  </pic:blipFill>
                  <pic:spPr bwMode="auto">
                    <a:xfrm>
                      <a:off x="0" y="0"/>
                      <a:ext cx="2447925" cy="1924050"/>
                    </a:xfrm>
                    <a:prstGeom prst="rect">
                      <a:avLst/>
                    </a:prstGeom>
                    <a:noFill/>
                    <a:ln w="9525">
                      <a:noFill/>
                      <a:miter lim="800000"/>
                      <a:headEnd/>
                      <a:tailEnd/>
                    </a:ln>
                  </pic:spPr>
                </pic:pic>
              </a:graphicData>
            </a:graphic>
          </wp:inline>
        </w:drawing>
      </w:r>
    </w:p>
    <w:p w:rsidR="006842E4" w:rsidRDefault="006842E4" w:rsidP="00DC3807">
      <w:pPr>
        <w:pStyle w:val="Heading5"/>
        <w:keepNext/>
        <w:spacing w:before="0" w:after="0"/>
        <w:rPr>
          <w:rFonts w:cs="Times New Roman"/>
          <w:i w:val="0"/>
          <w:iCs w:val="0"/>
          <w:sz w:val="24"/>
          <w:szCs w:val="24"/>
          <w:u w:val="single"/>
        </w:rPr>
      </w:pPr>
    </w:p>
    <w:p w:rsidR="006842E4" w:rsidRDefault="006842E4" w:rsidP="006842E4">
      <w:pPr>
        <w:pBdr>
          <w:top w:val="doubleWave" w:sz="6" w:space="1" w:color="auto"/>
          <w:left w:val="doubleWave" w:sz="6" w:space="4" w:color="auto"/>
          <w:bottom w:val="doubleWave" w:sz="6" w:space="1" w:color="auto"/>
          <w:right w:val="doubleWave" w:sz="6" w:space="4" w:color="auto"/>
        </w:pBdr>
        <w:spacing w:after="0" w:line="240" w:lineRule="auto"/>
        <w:jc w:val="center"/>
        <w:rPr>
          <w:rFonts w:ascii="Times New Roman" w:hAnsi="Times New Roman"/>
          <w:b/>
          <w:sz w:val="26"/>
          <w:szCs w:val="24"/>
        </w:rPr>
      </w:pPr>
      <w:r w:rsidRPr="006842E4">
        <w:rPr>
          <w:rFonts w:ascii="Times New Roman" w:hAnsi="Times New Roman"/>
          <w:b/>
          <w:sz w:val="26"/>
          <w:szCs w:val="24"/>
        </w:rPr>
        <w:t>SAMPLE COLLECTED BY</w:t>
      </w:r>
    </w:p>
    <w:p w:rsidR="006842E4" w:rsidRPr="006842E4" w:rsidRDefault="006842E4" w:rsidP="006842E4">
      <w:pPr>
        <w:pBdr>
          <w:top w:val="doubleWave" w:sz="6" w:space="1" w:color="auto"/>
          <w:left w:val="doubleWave" w:sz="6" w:space="4" w:color="auto"/>
          <w:bottom w:val="doubleWave" w:sz="6" w:space="1" w:color="auto"/>
          <w:right w:val="doubleWave" w:sz="6" w:space="4" w:color="auto"/>
        </w:pBdr>
        <w:spacing w:after="0" w:line="240" w:lineRule="auto"/>
        <w:jc w:val="center"/>
        <w:rPr>
          <w:rFonts w:ascii="Times New Roman" w:hAnsi="Times New Roman"/>
          <w:b/>
          <w:sz w:val="26"/>
          <w:szCs w:val="24"/>
        </w:rPr>
      </w:pPr>
    </w:p>
    <w:p w:rsidR="006842E4" w:rsidRPr="006842E4" w:rsidRDefault="006842E4" w:rsidP="006842E4">
      <w:pPr>
        <w:pBdr>
          <w:top w:val="doubleWave" w:sz="6" w:space="1" w:color="auto"/>
          <w:left w:val="doubleWave" w:sz="6" w:space="4" w:color="auto"/>
          <w:bottom w:val="doubleWave" w:sz="6" w:space="1" w:color="auto"/>
          <w:right w:val="doubleWave" w:sz="6" w:space="4" w:color="auto"/>
        </w:pBdr>
        <w:spacing w:after="0" w:line="240" w:lineRule="auto"/>
        <w:jc w:val="center"/>
        <w:rPr>
          <w:rFonts w:ascii="Times New Roman" w:hAnsi="Times New Roman"/>
          <w:b/>
          <w:sz w:val="24"/>
          <w:szCs w:val="24"/>
        </w:rPr>
      </w:pPr>
      <w:r w:rsidRPr="006842E4">
        <w:rPr>
          <w:rFonts w:ascii="Times New Roman" w:hAnsi="Times New Roman"/>
          <w:b/>
          <w:sz w:val="24"/>
          <w:szCs w:val="24"/>
        </w:rPr>
        <w:t>BISMILLAH SOIL ENGINEERING</w:t>
      </w:r>
    </w:p>
    <w:p w:rsidR="006842E4" w:rsidRPr="006842E4" w:rsidRDefault="006842E4" w:rsidP="006842E4">
      <w:pPr>
        <w:pBdr>
          <w:top w:val="doubleWave" w:sz="6" w:space="1" w:color="auto"/>
          <w:left w:val="doubleWave" w:sz="6" w:space="4" w:color="auto"/>
          <w:bottom w:val="doubleWave" w:sz="6" w:space="1" w:color="auto"/>
          <w:right w:val="doubleWave" w:sz="6" w:space="4" w:color="auto"/>
        </w:pBdr>
        <w:spacing w:after="0" w:line="240" w:lineRule="auto"/>
        <w:jc w:val="center"/>
        <w:rPr>
          <w:rFonts w:ascii="Times New Roman" w:hAnsi="Times New Roman"/>
        </w:rPr>
      </w:pPr>
      <w:r w:rsidRPr="006842E4">
        <w:rPr>
          <w:rFonts w:ascii="Times New Roman" w:hAnsi="Times New Roman"/>
        </w:rPr>
        <w:t>Jahanara house, 35/4, Mohona-A, Pathantula, Sylhet.</w:t>
      </w:r>
    </w:p>
    <w:p w:rsidR="006842E4" w:rsidRPr="006842E4" w:rsidRDefault="006842E4" w:rsidP="006842E4">
      <w:pPr>
        <w:pBdr>
          <w:top w:val="doubleWave" w:sz="6" w:space="1" w:color="auto"/>
          <w:left w:val="doubleWave" w:sz="6" w:space="4" w:color="auto"/>
          <w:bottom w:val="doubleWave" w:sz="6" w:space="1" w:color="auto"/>
          <w:right w:val="doubleWave" w:sz="6" w:space="4" w:color="auto"/>
        </w:pBdr>
        <w:spacing w:after="0" w:line="240" w:lineRule="auto"/>
        <w:jc w:val="center"/>
        <w:rPr>
          <w:rFonts w:ascii="Times New Roman" w:hAnsi="Times New Roman"/>
          <w:b/>
        </w:rPr>
      </w:pPr>
      <w:r w:rsidRPr="006842E4">
        <w:rPr>
          <w:rFonts w:ascii="Times New Roman" w:hAnsi="Times New Roman"/>
        </w:rPr>
        <w:t>Mob: 01917599934, 01743197186</w:t>
      </w:r>
      <w:r w:rsidRPr="006842E4">
        <w:rPr>
          <w:rFonts w:ascii="Times New Roman" w:hAnsi="Times New Roman"/>
          <w:b/>
        </w:rPr>
        <w:t>.</w:t>
      </w:r>
    </w:p>
    <w:p w:rsidR="006842E4" w:rsidRDefault="006842E4" w:rsidP="00DC3807">
      <w:pPr>
        <w:pStyle w:val="Heading5"/>
        <w:keepNext/>
        <w:spacing w:before="0" w:after="0"/>
        <w:rPr>
          <w:rFonts w:cs="Times New Roman"/>
          <w:i w:val="0"/>
          <w:iCs w:val="0"/>
          <w:sz w:val="24"/>
          <w:szCs w:val="24"/>
          <w:u w:val="single"/>
        </w:rPr>
      </w:pPr>
    </w:p>
    <w:p w:rsidR="002A58A3" w:rsidRDefault="002A58A3" w:rsidP="00DC3807">
      <w:pPr>
        <w:pStyle w:val="Heading5"/>
        <w:keepNext/>
        <w:spacing w:before="0" w:after="0"/>
        <w:rPr>
          <w:rFonts w:cs="Times New Roman"/>
          <w:i w:val="0"/>
          <w:iCs w:val="0"/>
          <w:sz w:val="24"/>
          <w:szCs w:val="24"/>
          <w:u w:val="single"/>
        </w:rPr>
      </w:pPr>
    </w:p>
    <w:p w:rsidR="002A58A3" w:rsidRPr="002A58A3" w:rsidRDefault="002A58A3" w:rsidP="002A58A3"/>
    <w:p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B813B0" w:rsidRDefault="00B813B0" w:rsidP="00B813B0">
      <w:pPr>
        <w:spacing w:after="0" w:line="240" w:lineRule="auto"/>
        <w:jc w:val="both"/>
        <w:rPr>
          <w:rFonts w:ascii="Times New Roman" w:hAnsi="Times New Roman"/>
          <w:b/>
          <w:iCs/>
          <w:sz w:val="24"/>
          <w:szCs w:val="24"/>
          <w:u w:val="single"/>
        </w:rPr>
      </w:pPr>
    </w:p>
    <w:p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rsidR="00B813B0" w:rsidRDefault="00B813B0" w:rsidP="00B813B0">
      <w:pPr>
        <w:spacing w:after="0" w:line="240" w:lineRule="auto"/>
        <w:rPr>
          <w:rFonts w:ascii="Times New Roman" w:hAnsi="Times New Roman"/>
          <w:b/>
          <w:sz w:val="24"/>
          <w:szCs w:val="24"/>
          <w:u w:val="single"/>
        </w:rPr>
      </w:pPr>
    </w:p>
    <w:p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rsidR="00B813B0" w:rsidRPr="00B813B0" w:rsidRDefault="00B813B0" w:rsidP="00B813B0">
      <w:pPr>
        <w:spacing w:after="0" w:line="240" w:lineRule="auto"/>
        <w:jc w:val="both"/>
        <w:rPr>
          <w:rFonts w:ascii="Times New Roman" w:hAnsi="Times New Roman"/>
          <w:color w:val="FF0000"/>
          <w:sz w:val="24"/>
          <w:szCs w:val="24"/>
        </w:rPr>
      </w:pPr>
    </w:p>
    <w:p w:rsidR="00650010" w:rsidRPr="00BF2B90" w:rsidRDefault="00DE4273" w:rsidP="00C47B42">
      <w:pPr>
        <w:spacing w:after="120" w:line="240" w:lineRule="auto"/>
        <w:jc w:val="both"/>
        <w:rPr>
          <w:rFonts w:ascii="Times New Roman" w:hAnsi="Times New Roman"/>
          <w:b/>
          <w:sz w:val="24"/>
          <w:szCs w:val="24"/>
        </w:rPr>
      </w:pPr>
      <w:r w:rsidRPr="00BF2B90">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Quantities</w:t>
            </w:r>
          </w:p>
        </w:tc>
      </w:tr>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881F15">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w:t>
            </w:r>
            <w:r w:rsidR="00BF2B90" w:rsidRPr="00BF2B90">
              <w:rPr>
                <w:rFonts w:ascii="Times New Roman" w:hAnsi="Times New Roman"/>
                <w:sz w:val="24"/>
                <w:szCs w:val="24"/>
              </w:rPr>
              <w:t>0</w:t>
            </w:r>
            <w:r w:rsidR="009046CA" w:rsidRPr="00BF2B90">
              <w:rPr>
                <w:rFonts w:ascii="Times New Roman" w:hAnsi="Times New Roman"/>
                <w:sz w:val="24"/>
                <w:szCs w:val="24"/>
              </w:rPr>
              <w:t xml:space="preserve"> </w:t>
            </w:r>
            <w:r w:rsidRPr="00BF2B90">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BF2B90" w:rsidP="00F1043E">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w:t>
            </w:r>
            <w:r w:rsidR="00BF2B90" w:rsidRPr="00BF2B90">
              <w:rPr>
                <w:rFonts w:ascii="Times New Roman" w:hAnsi="Times New Roman"/>
                <w:sz w:val="24"/>
                <w:szCs w:val="24"/>
              </w:rPr>
              <w:t>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CA6AA9">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35</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7</w:t>
            </w:r>
          </w:p>
        </w:tc>
      </w:tr>
      <w:tr w:rsidR="00BF2B90"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BF2B90" w:rsidRPr="00BF2B90" w:rsidRDefault="00BF2B90"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BF2B90" w:rsidRPr="00BF2B90" w:rsidRDefault="00BF2B90"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BF2B90" w:rsidRPr="00BF2B90" w:rsidRDefault="00BF2B90"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BF2B90" w:rsidRPr="00BF2B90" w:rsidRDefault="00BF2B90" w:rsidP="004125DD">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BF2B90" w:rsidRPr="00BF2B90" w:rsidRDefault="00BF2B90"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881F15">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881F15">
            <w:pPr>
              <w:spacing w:after="0" w:line="240" w:lineRule="auto"/>
              <w:jc w:val="center"/>
              <w:rPr>
                <w:rFonts w:ascii="Times New Roman" w:hAnsi="Times New Roman"/>
                <w:color w:val="FF0000"/>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r>
    </w:tbl>
    <w:p w:rsidR="00260086" w:rsidRDefault="00260086" w:rsidP="00B813B0">
      <w:pPr>
        <w:spacing w:after="0" w:line="240" w:lineRule="auto"/>
        <w:jc w:val="both"/>
        <w:outlineLvl w:val="0"/>
        <w:rPr>
          <w:rFonts w:ascii="Times New Roman" w:hAnsi="Times New Roman"/>
          <w:b/>
          <w:color w:val="000000"/>
          <w:sz w:val="24"/>
          <w:szCs w:val="24"/>
          <w:u w:val="single"/>
        </w:rPr>
      </w:pPr>
    </w:p>
    <w:p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rsidR="00B813B0" w:rsidRPr="00B813B0" w:rsidRDefault="00B813B0" w:rsidP="00B813B0">
      <w:pPr>
        <w:spacing w:after="0" w:line="240" w:lineRule="auto"/>
        <w:jc w:val="both"/>
        <w:rPr>
          <w:rFonts w:ascii="Times New Roman" w:hAnsi="Times New Roman"/>
          <w:b/>
          <w:color w:val="000000"/>
          <w:sz w:val="24"/>
          <w:szCs w:val="24"/>
          <w:u w:val="single"/>
        </w:rPr>
      </w:pPr>
    </w:p>
    <w:p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rsidR="00B813B0" w:rsidRDefault="00B813B0"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B274C3" w:rsidRDefault="00B274C3" w:rsidP="00B813B0">
      <w:pPr>
        <w:spacing w:after="0" w:line="240" w:lineRule="auto"/>
        <w:outlineLvl w:val="0"/>
        <w:rPr>
          <w:rFonts w:ascii="Times New Roman" w:hAnsi="Times New Roman"/>
          <w:b/>
          <w:sz w:val="24"/>
          <w:szCs w:val="24"/>
        </w:rPr>
      </w:pPr>
    </w:p>
    <w:p w:rsidR="00B274C3" w:rsidRPr="00B813B0" w:rsidRDefault="00B274C3"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Unconfined Compressive Strength  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rsidTr="00250D1A">
        <w:trPr>
          <w:trHeight w:val="126"/>
        </w:trPr>
        <w:tc>
          <w:tcPr>
            <w:tcW w:w="118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rsidTr="00250D1A">
        <w:trPr>
          <w:trHeight w:val="138"/>
        </w:trPr>
        <w:tc>
          <w:tcPr>
            <w:tcW w:w="118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rsidR="00B813B0" w:rsidRPr="00B813B0" w:rsidRDefault="00B813B0"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rsidTr="00250D1A">
        <w:trPr>
          <w:trHeight w:val="161"/>
        </w:trPr>
        <w:tc>
          <w:tcPr>
            <w:tcW w:w="66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rsidTr="00250D1A">
        <w:trPr>
          <w:trHeight w:val="170"/>
        </w:trPr>
        <w:tc>
          <w:tcPr>
            <w:tcW w:w="661" w:type="pct"/>
            <w:shd w:val="clear" w:color="auto" w:fill="auto"/>
            <w:vAlign w:val="center"/>
          </w:tcPr>
          <w:p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rsidR="009771C6" w:rsidRDefault="009771C6" w:rsidP="00250D1A">
            <w:pPr>
              <w:spacing w:after="0"/>
              <w:jc w:val="center"/>
            </w:pPr>
            <w:r w:rsidRPr="0022576A">
              <w:rPr>
                <w:rFonts w:ascii="Times New Roman" w:hAnsi="Times New Roman"/>
                <w:sz w:val="24"/>
                <w:szCs w:val="24"/>
              </w:rPr>
              <w:t>130 – 150</w:t>
            </w:r>
          </w:p>
        </w:tc>
      </w:tr>
    </w:tbl>
    <w:p w:rsidR="00F856D8" w:rsidRDefault="00F856D8" w:rsidP="00F856D8">
      <w:pPr>
        <w:spacing w:after="12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 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DC5003" w:rsidRDefault="00DC5003" w:rsidP="00250D1A">
            <w:pPr>
              <w:spacing w:after="0" w:line="240" w:lineRule="auto"/>
              <w:jc w:val="center"/>
            </w:pPr>
            <w:r w:rsidRPr="00D7327C">
              <w:rPr>
                <w:rFonts w:ascii="Times New Roman" w:hAnsi="Times New Roman"/>
                <w:sz w:val="24"/>
                <w:szCs w:val="24"/>
              </w:rPr>
              <w:t>110 – 140</w:t>
            </w:r>
          </w:p>
        </w:tc>
      </w:tr>
    </w:tbl>
    <w:p w:rsidR="00C57B43" w:rsidRDefault="00C57B43" w:rsidP="00B813B0">
      <w:pPr>
        <w:spacing w:after="0" w:line="240" w:lineRule="auto"/>
        <w:outlineLvl w:val="0"/>
        <w:rPr>
          <w:rFonts w:ascii="Times New Roman" w:hAnsi="Times New Roman"/>
          <w:b/>
          <w:sz w:val="24"/>
          <w:szCs w:val="24"/>
        </w:rPr>
      </w:pPr>
    </w:p>
    <w:p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rsidTr="00250D1A">
        <w:trPr>
          <w:trHeight w:val="300"/>
        </w:trPr>
        <w:tc>
          <w:tcPr>
            <w:tcW w:w="66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rsidTr="00250D1A">
        <w:trPr>
          <w:trHeight w:val="300"/>
        </w:trPr>
        <w:tc>
          <w:tcPr>
            <w:tcW w:w="667" w:type="pct"/>
            <w:vAlign w:val="center"/>
          </w:tcPr>
          <w:p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rsidR="005E122D" w:rsidRDefault="005E122D" w:rsidP="00250D1A">
            <w:pPr>
              <w:spacing w:after="0" w:line="240" w:lineRule="auto"/>
              <w:jc w:val="center"/>
            </w:pPr>
            <w:r w:rsidRPr="007A48A5">
              <w:rPr>
                <w:rFonts w:ascii="Times New Roman" w:hAnsi="Times New Roman"/>
                <w:sz w:val="24"/>
                <w:szCs w:val="24"/>
              </w:rPr>
              <w:t>130 – 150</w:t>
            </w:r>
          </w:p>
        </w:tc>
      </w:tr>
    </w:tbl>
    <w:p w:rsidR="00F1043E" w:rsidRDefault="00F1043E" w:rsidP="00B813B0">
      <w:pPr>
        <w:pStyle w:val="BodyText2"/>
        <w:spacing w:after="0" w:line="240" w:lineRule="auto"/>
        <w:rPr>
          <w:b/>
          <w:sz w:val="24"/>
          <w:szCs w:val="24"/>
          <w:u w:val="single"/>
        </w:rPr>
      </w:pP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rsidR="00C410EE" w:rsidRDefault="00C410EE"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Pr="00B813B0" w:rsidRDefault="00B274C3" w:rsidP="00B813B0">
      <w:pPr>
        <w:pStyle w:val="BodyText2"/>
        <w:spacing w:after="0" w:line="240" w:lineRule="auto"/>
        <w:jc w:val="both"/>
        <w:rPr>
          <w:sz w:val="24"/>
          <w:szCs w:val="24"/>
        </w:rPr>
      </w:pPr>
    </w:p>
    <w:p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rsidR="007E68D5" w:rsidRPr="00B274C3" w:rsidRDefault="00604DE9"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rsidR="00B813B0" w:rsidRPr="00B274C3" w:rsidRDefault="00604DE9"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rsidR="00E611AB" w:rsidRPr="00B274C3" w:rsidRDefault="00604DE9"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rsidR="00B813B0" w:rsidRPr="00B274C3" w:rsidRDefault="00604DE9"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604DE9"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rsidR="002F5BB2" w:rsidRPr="00B274C3" w:rsidRDefault="00604DE9"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rsidR="00B813B0" w:rsidRPr="00B274C3" w:rsidRDefault="00604DE9"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rsidTr="001331E3">
        <w:trPr>
          <w:trHeight w:val="359"/>
        </w:trPr>
        <w:tc>
          <w:tcPr>
            <w:tcW w:w="1505" w:type="pct"/>
            <w:tcBorders>
              <w:top w:val="nil"/>
              <w:left w:val="single" w:sz="4" w:space="0" w:color="auto"/>
              <w:right w:val="single" w:sz="4" w:space="0" w:color="auto"/>
            </w:tcBorders>
            <w:shd w:val="clear" w:color="auto" w:fill="auto"/>
            <w:noWrap/>
          </w:tcPr>
          <w:p w:rsidR="001331E3" w:rsidRPr="00B274C3" w:rsidRDefault="00604DE9"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rsidR="001331E3" w:rsidRPr="00B274C3" w:rsidRDefault="00604DE9"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rsidR="001331E3" w:rsidRPr="00B274C3" w:rsidRDefault="00604DE9"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rsidR="00445EFB" w:rsidRDefault="00445EFB" w:rsidP="00B813B0">
      <w:pPr>
        <w:spacing w:after="0" w:line="240" w:lineRule="auto"/>
        <w:jc w:val="both"/>
        <w:rPr>
          <w:rFonts w:ascii="Times New Roman" w:hAnsi="Times New Roman"/>
          <w:sz w:val="24"/>
          <w:szCs w:val="24"/>
        </w:rPr>
      </w:pP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rsidR="002408C8" w:rsidRDefault="002408C8" w:rsidP="00AC6328">
      <w:pPr>
        <w:spacing w:after="0"/>
        <w:rPr>
          <w:rFonts w:ascii="Times New Roman" w:hAnsi="Times New Roman"/>
          <w:b/>
          <w:sz w:val="24"/>
          <w:szCs w:val="24"/>
        </w:rPr>
      </w:pPr>
    </w:p>
    <w:p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Tsf (FS=2.5)</w:t>
      </w:r>
    </w:p>
    <w:tbl>
      <w:tblPr>
        <w:tblW w:w="5000" w:type="pct"/>
        <w:tblLook w:val="04A0" w:firstRow="1" w:lastRow="0" w:firstColumn="1" w:lastColumn="0" w:noHBand="0" w:noVBand="1"/>
      </w:tblPr>
      <w:tblGrid>
        <w:gridCol w:w="824"/>
        <w:gridCol w:w="825"/>
        <w:gridCol w:w="1067"/>
        <w:gridCol w:w="932"/>
        <w:gridCol w:w="815"/>
        <w:gridCol w:w="725"/>
        <w:gridCol w:w="932"/>
        <w:gridCol w:w="815"/>
        <w:gridCol w:w="725"/>
        <w:gridCol w:w="1585"/>
      </w:tblGrid>
      <w:tr w:rsidR="008D2DC3" w:rsidRPr="0004485A" w:rsidTr="00A17DAB">
        <w:trPr>
          <w:trHeight w:val="300"/>
        </w:trPr>
        <w:tc>
          <w:tcPr>
            <w:tcW w:w="446"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 No.</w:t>
            </w:r>
          </w:p>
        </w:tc>
        <w:tc>
          <w:tcPr>
            <w:tcW w:w="446"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Clay</w:t>
            </w:r>
          </w:p>
        </w:tc>
        <w:tc>
          <w:tcPr>
            <w:tcW w:w="857"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Sand</w:t>
            </w: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Continuous</w:t>
            </w: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Square(Isolated)</w:t>
            </w: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577"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857" w:type="pct"/>
            <w:vMerge/>
            <w:tcBorders>
              <w:top w:val="nil"/>
              <w:left w:val="nil"/>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A17DAB"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A17DAB" w:rsidRPr="0004485A" w:rsidRDefault="00A17DAB"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46" w:type="pct"/>
            <w:tcBorders>
              <w:top w:val="nil"/>
              <w:left w:val="nil"/>
              <w:bottom w:val="single" w:sz="4" w:space="0" w:color="auto"/>
              <w:right w:val="single" w:sz="4" w:space="0" w:color="auto"/>
            </w:tcBorders>
            <w:shd w:val="clear" w:color="000000" w:fill="D9D9D9"/>
            <w:vAlign w:val="bottom"/>
            <w:hideMark/>
          </w:tcPr>
          <w:p w:rsidR="00A17DAB" w:rsidRPr="0004485A" w:rsidRDefault="00A17DAB"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b/>
                <w:bCs/>
              </w:rPr>
            </w:pPr>
            <w:r w:rsidRPr="00A17DAB">
              <w:rPr>
                <w:rFonts w:ascii="Times New Roman" w:hAnsi="Times New Roman"/>
                <w:b/>
                <w:bCs/>
              </w:rPr>
              <w:t>13</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1.508</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1.586</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1.729</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1.781</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1.924</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2.093</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1.625</w:t>
            </w:r>
          </w:p>
        </w:tc>
      </w:tr>
      <w:tr w:rsidR="00A17DAB"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A17DAB" w:rsidRPr="0004485A" w:rsidRDefault="00A17DAB"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A17DAB" w:rsidRPr="0004485A" w:rsidRDefault="00A17DAB"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b/>
                <w:bCs/>
              </w:rPr>
            </w:pPr>
            <w:r w:rsidRPr="00A17DAB">
              <w:rPr>
                <w:rFonts w:ascii="Times New Roman" w:hAnsi="Times New Roman"/>
                <w:b/>
                <w:bCs/>
              </w:rPr>
              <w:t>28</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3.232</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3.399</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3.706</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3.817</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4.124</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4.486</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3.483</w:t>
            </w:r>
          </w:p>
        </w:tc>
      </w:tr>
      <w:tr w:rsidR="00A17DAB"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A17DAB" w:rsidRPr="0004485A" w:rsidRDefault="00A17DAB"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46" w:type="pct"/>
            <w:tcBorders>
              <w:top w:val="nil"/>
              <w:left w:val="nil"/>
              <w:bottom w:val="single" w:sz="4" w:space="0" w:color="auto"/>
              <w:right w:val="single" w:sz="4" w:space="0" w:color="auto"/>
            </w:tcBorders>
            <w:shd w:val="clear" w:color="000000" w:fill="D9D9D9"/>
            <w:vAlign w:val="bottom"/>
            <w:hideMark/>
          </w:tcPr>
          <w:p w:rsidR="00A17DAB" w:rsidRPr="0004485A" w:rsidRDefault="00A17DAB"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b/>
                <w:bCs/>
              </w:rPr>
            </w:pPr>
            <w:r w:rsidRPr="00A17DAB">
              <w:rPr>
                <w:rFonts w:ascii="Times New Roman" w:hAnsi="Times New Roman"/>
                <w:b/>
                <w:bCs/>
              </w:rPr>
              <w:t>12</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1.346</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1.415</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1.543</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1.589</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1.717</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1.868</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1.450</w:t>
            </w:r>
          </w:p>
        </w:tc>
      </w:tr>
      <w:tr w:rsidR="00A17DAB"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A17DAB" w:rsidRPr="0004485A" w:rsidRDefault="00A17DAB"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A17DAB" w:rsidRPr="0004485A" w:rsidRDefault="00A17DAB"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b/>
                <w:bCs/>
              </w:rPr>
            </w:pPr>
            <w:r w:rsidRPr="00A17DAB">
              <w:rPr>
                <w:rFonts w:ascii="Times New Roman" w:hAnsi="Times New Roman"/>
                <w:b/>
                <w:bCs/>
              </w:rPr>
              <w:t>27</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3.108</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3.269</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3.563</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3.671</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3.965</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4.314</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3.349</w:t>
            </w:r>
          </w:p>
        </w:tc>
      </w:tr>
      <w:tr w:rsidR="00A17DAB"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A17DAB" w:rsidRPr="0004485A" w:rsidRDefault="00A17DAB"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46" w:type="pct"/>
            <w:tcBorders>
              <w:top w:val="nil"/>
              <w:left w:val="nil"/>
              <w:bottom w:val="single" w:sz="4" w:space="0" w:color="auto"/>
              <w:right w:val="single" w:sz="4" w:space="0" w:color="auto"/>
            </w:tcBorders>
            <w:shd w:val="clear" w:color="000000" w:fill="D9D9D9"/>
            <w:vAlign w:val="bottom"/>
            <w:hideMark/>
          </w:tcPr>
          <w:p w:rsidR="00A17DAB" w:rsidRPr="0004485A" w:rsidRDefault="00A17DAB"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b/>
                <w:bCs/>
              </w:rPr>
            </w:pPr>
            <w:r w:rsidRPr="00A17DAB">
              <w:rPr>
                <w:rFonts w:ascii="Times New Roman" w:hAnsi="Times New Roman"/>
                <w:b/>
                <w:bCs/>
              </w:rPr>
              <w:t>16</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1.856</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1.952</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2.128</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2.192</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2.368</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2.576</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2.000</w:t>
            </w:r>
          </w:p>
        </w:tc>
      </w:tr>
      <w:tr w:rsidR="00A17DAB"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A17DAB" w:rsidRPr="0004485A" w:rsidRDefault="00A17DAB"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A17DAB" w:rsidRPr="0004485A" w:rsidRDefault="00A17DAB"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b/>
                <w:bCs/>
              </w:rPr>
            </w:pPr>
            <w:r w:rsidRPr="00A17DAB">
              <w:rPr>
                <w:rFonts w:ascii="Times New Roman" w:hAnsi="Times New Roman"/>
                <w:b/>
                <w:bCs/>
              </w:rPr>
              <w:t>25</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2.920</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3.071</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3.348</w:t>
            </w:r>
          </w:p>
        </w:tc>
        <w:tc>
          <w:tcPr>
            <w:tcW w:w="50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3.449</w:t>
            </w:r>
          </w:p>
        </w:tc>
        <w:tc>
          <w:tcPr>
            <w:tcW w:w="441"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3.726</w:t>
            </w:r>
          </w:p>
        </w:tc>
        <w:tc>
          <w:tcPr>
            <w:tcW w:w="39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4.053</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3.147</w:t>
            </w: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bl>
    <w:p w:rsidR="005A0730" w:rsidRDefault="005A0730" w:rsidP="00C84E89">
      <w:pPr>
        <w:spacing w:after="0"/>
        <w:rPr>
          <w:rFonts w:ascii="Times New Roman" w:hAnsi="Times New Roman"/>
          <w:b/>
          <w:sz w:val="24"/>
          <w:szCs w:val="24"/>
        </w:rPr>
      </w:pPr>
    </w:p>
    <w:p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r w:rsidR="0097777B" w:rsidRPr="00AE2E8E">
        <w:rPr>
          <w:rFonts w:ascii="Times New Roman" w:hAnsi="Times New Roman"/>
          <w:b/>
          <w:sz w:val="24"/>
          <w:szCs w:val="24"/>
        </w:rPr>
        <w:t>Tsf (</w:t>
      </w:r>
      <w:r w:rsidRPr="00AE2E8E">
        <w:rPr>
          <w:rFonts w:ascii="Times New Roman" w:hAnsi="Times New Roman"/>
          <w:b/>
          <w:sz w:val="24"/>
          <w:szCs w:val="24"/>
        </w:rPr>
        <w:t>FS=2.5)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7103D0" w:rsidRPr="0004485A" w:rsidTr="0004485A">
        <w:trPr>
          <w:trHeight w:val="47"/>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0.218</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0.388</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0.334</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0.388</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0.468</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1B34CB" w:rsidRDefault="001B34CB" w:rsidP="007146DC">
      <w:pPr>
        <w:spacing w:after="0"/>
        <w:rPr>
          <w:rFonts w:ascii="Times New Roman" w:hAnsi="Times New Roman"/>
          <w:b/>
          <w:sz w:val="24"/>
          <w:szCs w:val="24"/>
        </w:rPr>
      </w:pPr>
    </w:p>
    <w:p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37"/>
        <w:gridCol w:w="850"/>
        <w:gridCol w:w="850"/>
        <w:gridCol w:w="850"/>
        <w:gridCol w:w="850"/>
        <w:gridCol w:w="850"/>
        <w:gridCol w:w="851"/>
        <w:gridCol w:w="851"/>
        <w:gridCol w:w="851"/>
        <w:gridCol w:w="851"/>
        <w:gridCol w:w="754"/>
      </w:tblGrid>
      <w:tr w:rsidR="007103D0" w:rsidRPr="00A17DAB" w:rsidTr="0004485A">
        <w:trPr>
          <w:trHeight w:val="107"/>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Bore Hole</w:t>
            </w:r>
          </w:p>
        </w:tc>
      </w:tr>
      <w:tr w:rsidR="007103D0"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ft</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BH03</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BH04</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BH05</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BH06</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BH09</w:t>
            </w:r>
          </w:p>
        </w:tc>
        <w:tc>
          <w:tcPr>
            <w:tcW w:w="408"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BH10</w:t>
            </w: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0.675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0.675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2.250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6.525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5.625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6.525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7.875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95</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r w:rsidR="00A17DAB"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A17DAB" w:rsidRDefault="00A17DAB"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100</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7103D0">
            <w:pPr>
              <w:spacing w:after="0" w:line="240" w:lineRule="auto"/>
              <w:jc w:val="center"/>
              <w:rPr>
                <w:rFonts w:ascii="Times New Roman" w:eastAsia="Times New Roman" w:hAnsi="Times New Roman"/>
              </w:rPr>
            </w:pPr>
          </w:p>
        </w:tc>
      </w:tr>
    </w:tbl>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7103D0" w:rsidRPr="0004485A" w:rsidTr="0004485A">
        <w:trPr>
          <w:trHeight w:val="116"/>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0.141</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0.252</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0.217</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0.252</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1B34CB" w:rsidRDefault="001B34CB" w:rsidP="005A0730">
      <w:pPr>
        <w:spacing w:after="0"/>
        <w:rPr>
          <w:rFonts w:ascii="Times New Roman" w:hAnsi="Times New Roman"/>
          <w:b/>
          <w:sz w:val="24"/>
          <w:szCs w:val="24"/>
        </w:rPr>
      </w:pPr>
    </w:p>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Pr>
          <w:rFonts w:ascii="Times New Roman" w:hAnsi="Times New Roman"/>
          <w:b/>
          <w:sz w:val="24"/>
          <w:szCs w:val="24"/>
        </w:rPr>
        <w:t>2.5</w:t>
      </w:r>
      <w:r w:rsidRPr="00AE2E8E">
        <w:rPr>
          <w:rFonts w:ascii="Times New Roman" w:hAnsi="Times New Roman"/>
          <w:b/>
          <w:sz w:val="24"/>
          <w:szCs w:val="24"/>
        </w:rPr>
        <w:t>)</w:t>
      </w:r>
    </w:p>
    <w:tbl>
      <w:tblPr>
        <w:tblW w:w="5000" w:type="pct"/>
        <w:tblLook w:val="04A0" w:firstRow="1" w:lastRow="0" w:firstColumn="1" w:lastColumn="0" w:noHBand="0" w:noVBand="1"/>
      </w:tblPr>
      <w:tblGrid>
        <w:gridCol w:w="833"/>
        <w:gridCol w:w="822"/>
        <w:gridCol w:w="854"/>
        <w:gridCol w:w="854"/>
        <w:gridCol w:w="854"/>
        <w:gridCol w:w="854"/>
        <w:gridCol w:w="854"/>
        <w:gridCol w:w="854"/>
        <w:gridCol w:w="854"/>
        <w:gridCol w:w="854"/>
        <w:gridCol w:w="758"/>
      </w:tblGrid>
      <w:tr w:rsidR="007103D0" w:rsidRPr="0004485A" w:rsidTr="00A17DAB">
        <w:trPr>
          <w:trHeight w:val="47"/>
        </w:trPr>
        <w:tc>
          <w:tcPr>
            <w:tcW w:w="450"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50"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44"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10"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0.304</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0.203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0.203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0.203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0.304</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1.013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2.936</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2.531</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2.936</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3.544</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15"/>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0"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44"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r w:rsidRPr="00A17DAB">
              <w:rPr>
                <w:rFonts w:ascii="Times New Roman" w:hAnsi="Times New Roman"/>
              </w:rPr>
              <w:t>-</w:t>
            </w: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7103D0" w:rsidRPr="007146DC" w:rsidRDefault="007103D0" w:rsidP="005A0730">
      <w:pPr>
        <w:spacing w:after="0"/>
        <w:rPr>
          <w:rFonts w:ascii="Times New Roman" w:hAnsi="Times New Roman"/>
          <w:b/>
          <w:sz w:val="24"/>
          <w:szCs w:val="24"/>
        </w:rPr>
      </w:pPr>
    </w:p>
    <w:p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rsidR="00E17FBE" w:rsidRDefault="00E17FBE" w:rsidP="00A22AE9">
      <w:pPr>
        <w:spacing w:after="0"/>
        <w:jc w:val="both"/>
        <w:rPr>
          <w:rFonts w:ascii="Times New Roman" w:hAnsi="Times New Roman"/>
          <w:sz w:val="24"/>
        </w:rPr>
      </w:pPr>
      <w:r>
        <w:rPr>
          <w:rFonts w:ascii="Times New Roman" w:hAnsi="Times New Roman"/>
          <w:sz w:val="24"/>
        </w:rPr>
        <w:t xml:space="preserve">On the basis of analysis and information provided by the owner following recommendations are suggested for the proposed </w:t>
      </w:r>
      <w:r w:rsidR="004E1E5A">
        <w:rPr>
          <w:rFonts w:ascii="Times New Roman" w:hAnsi="Times New Roman"/>
          <w:sz w:val="24"/>
        </w:rPr>
        <w:t>five</w:t>
      </w:r>
      <w:r w:rsidR="00567C3B" w:rsidRPr="008416B9">
        <w:rPr>
          <w:rFonts w:ascii="Times New Roman" w:hAnsi="Times New Roman"/>
          <w:color w:val="FF0000"/>
          <w:sz w:val="24"/>
        </w:rPr>
        <w:t xml:space="preserve"> </w:t>
      </w:r>
      <w:r w:rsidRPr="00140109">
        <w:rPr>
          <w:rFonts w:ascii="Times New Roman" w:hAnsi="Times New Roman"/>
          <w:sz w:val="24"/>
        </w:rPr>
        <w:t xml:space="preserve">storied </w:t>
      </w:r>
      <w:r w:rsidR="004E1E5A">
        <w:rPr>
          <w:rFonts w:ascii="Times New Roman" w:hAnsi="Times New Roman"/>
          <w:sz w:val="24"/>
        </w:rPr>
        <w:t>residential</w:t>
      </w:r>
      <w:r w:rsidR="000904BC" w:rsidRPr="00140109">
        <w:rPr>
          <w:rFonts w:ascii="Times New Roman" w:hAnsi="Times New Roman"/>
          <w:sz w:val="24"/>
        </w:rPr>
        <w:t xml:space="preserve"> </w:t>
      </w:r>
      <w:r w:rsidRPr="00140109">
        <w:rPr>
          <w:rFonts w:ascii="Times New Roman" w:hAnsi="Times New Roman"/>
          <w:sz w:val="24"/>
        </w:rPr>
        <w:t>building.</w:t>
      </w:r>
    </w:p>
    <w:p w:rsidR="00B21A61" w:rsidRDefault="00B21A61" w:rsidP="00B21A61">
      <w:pPr>
        <w:spacing w:after="0"/>
        <w:jc w:val="both"/>
        <w:rPr>
          <w:rFonts w:ascii="Times New Roman" w:hAnsi="Times New Roman"/>
          <w:b/>
          <w:i/>
          <w:sz w:val="24"/>
        </w:rPr>
      </w:pPr>
      <w:r>
        <w:rPr>
          <w:rFonts w:ascii="Times New Roman" w:hAnsi="Times New Roman"/>
          <w:b/>
          <w:i/>
          <w:sz w:val="24"/>
        </w:rPr>
        <w:t>Soil profile scenario</w:t>
      </w:r>
    </w:p>
    <w:p w:rsidR="004356F3" w:rsidRPr="00A57232" w:rsidRDefault="004356F3" w:rsidP="00A57232">
      <w:pPr>
        <w:pStyle w:val="NoSpacing"/>
        <w:jc w:val="both"/>
        <w:rPr>
          <w:rFonts w:ascii="Times New Roman" w:hAnsi="Times New Roman"/>
          <w:sz w:val="24"/>
          <w:szCs w:val="24"/>
        </w:rPr>
      </w:pPr>
      <w:r w:rsidRPr="00A57232">
        <w:rPr>
          <w:rFonts w:ascii="Times New Roman" w:hAnsi="Times New Roman"/>
          <w:sz w:val="24"/>
          <w:szCs w:val="24"/>
        </w:rPr>
        <w:t xml:space="preserve">Overall soil information of the investigated site is quite irregular in between the boreholes and also remarkable vertical inconsistency exists in the soil profile. Nearly three types of scenario have been observed among the boreholes. </w:t>
      </w:r>
    </w:p>
    <w:p w:rsidR="004B6353" w:rsidRPr="00A57232" w:rsidRDefault="004356F3" w:rsidP="00A57232">
      <w:pPr>
        <w:pStyle w:val="NoSpacing"/>
        <w:jc w:val="both"/>
        <w:rPr>
          <w:rFonts w:ascii="Times New Roman" w:hAnsi="Times New Roman"/>
          <w:sz w:val="24"/>
          <w:szCs w:val="24"/>
        </w:rPr>
      </w:pPr>
      <w:r w:rsidRPr="00A57232">
        <w:rPr>
          <w:rFonts w:ascii="Times New Roman" w:hAnsi="Times New Roman"/>
          <w:sz w:val="24"/>
          <w:szCs w:val="24"/>
        </w:rPr>
        <w:t xml:space="preserve">For </w:t>
      </w:r>
      <w:r w:rsidR="004125DD" w:rsidRPr="00A57232">
        <w:rPr>
          <w:rFonts w:ascii="Times New Roman" w:hAnsi="Times New Roman"/>
          <w:sz w:val="24"/>
          <w:szCs w:val="24"/>
        </w:rPr>
        <w:t xml:space="preserve">all three </w:t>
      </w:r>
      <w:r w:rsidRPr="00A57232">
        <w:rPr>
          <w:rFonts w:ascii="Times New Roman" w:hAnsi="Times New Roman"/>
          <w:sz w:val="24"/>
          <w:szCs w:val="24"/>
        </w:rPr>
        <w:t>borehole</w:t>
      </w:r>
      <w:r w:rsidR="004125DD" w:rsidRPr="00A57232">
        <w:rPr>
          <w:rFonts w:ascii="Times New Roman" w:hAnsi="Times New Roman"/>
          <w:sz w:val="24"/>
          <w:szCs w:val="24"/>
        </w:rPr>
        <w:t>s</w:t>
      </w:r>
      <w:r w:rsidRPr="00A57232">
        <w:rPr>
          <w:rFonts w:ascii="Times New Roman" w:hAnsi="Times New Roman"/>
          <w:sz w:val="24"/>
          <w:szCs w:val="24"/>
        </w:rPr>
        <w:t xml:space="preserve">- gray soft clay </w:t>
      </w:r>
      <w:r w:rsidR="004125DD" w:rsidRPr="00A57232">
        <w:rPr>
          <w:rFonts w:ascii="Times New Roman" w:hAnsi="Times New Roman"/>
          <w:sz w:val="24"/>
          <w:szCs w:val="24"/>
        </w:rPr>
        <w:t xml:space="preserve">and yellow </w:t>
      </w:r>
      <w:r w:rsidR="004B6353" w:rsidRPr="00A57232">
        <w:rPr>
          <w:rFonts w:ascii="Times New Roman" w:hAnsi="Times New Roman"/>
          <w:sz w:val="24"/>
          <w:szCs w:val="24"/>
        </w:rPr>
        <w:t xml:space="preserve">sandy clay </w:t>
      </w:r>
      <w:r w:rsidRPr="00A57232">
        <w:rPr>
          <w:rFonts w:ascii="Times New Roman" w:hAnsi="Times New Roman"/>
          <w:sz w:val="24"/>
          <w:szCs w:val="24"/>
        </w:rPr>
        <w:t>with low bearing capacity exists roughly up to top 10 ft from EGL</w:t>
      </w:r>
      <w:r w:rsidR="004B6353" w:rsidRPr="00A57232">
        <w:rPr>
          <w:rFonts w:ascii="Times New Roman" w:hAnsi="Times New Roman"/>
          <w:sz w:val="24"/>
          <w:szCs w:val="24"/>
        </w:rPr>
        <w:t>. From 1</w:t>
      </w:r>
      <w:r w:rsidRPr="00A57232">
        <w:rPr>
          <w:rFonts w:ascii="Times New Roman" w:hAnsi="Times New Roman"/>
          <w:sz w:val="24"/>
          <w:szCs w:val="24"/>
        </w:rPr>
        <w:t xml:space="preserve">5 ft depth, </w:t>
      </w:r>
      <w:r w:rsidR="004B6353" w:rsidRPr="00A57232">
        <w:rPr>
          <w:rFonts w:ascii="Times New Roman" w:hAnsi="Times New Roman"/>
          <w:sz w:val="24"/>
          <w:szCs w:val="24"/>
        </w:rPr>
        <w:t xml:space="preserve">gray </w:t>
      </w:r>
      <w:r w:rsidRPr="00A57232">
        <w:rPr>
          <w:rFonts w:ascii="Times New Roman" w:hAnsi="Times New Roman"/>
          <w:sz w:val="24"/>
          <w:szCs w:val="24"/>
        </w:rPr>
        <w:t>hard clay</w:t>
      </w:r>
      <w:r w:rsidR="004B6353" w:rsidRPr="00A57232">
        <w:rPr>
          <w:rFonts w:ascii="Times New Roman" w:hAnsi="Times New Roman"/>
          <w:sz w:val="24"/>
          <w:szCs w:val="24"/>
        </w:rPr>
        <w:t xml:space="preserve"> and brown hard clay with good bearing capacity </w:t>
      </w:r>
      <w:r w:rsidRPr="00A57232">
        <w:rPr>
          <w:rFonts w:ascii="Times New Roman" w:hAnsi="Times New Roman"/>
          <w:sz w:val="24"/>
          <w:szCs w:val="24"/>
        </w:rPr>
        <w:t xml:space="preserve">have been </w:t>
      </w:r>
      <w:r w:rsidR="004B6353" w:rsidRPr="00A57232">
        <w:rPr>
          <w:rFonts w:ascii="Times New Roman" w:hAnsi="Times New Roman"/>
          <w:sz w:val="24"/>
          <w:szCs w:val="24"/>
        </w:rPr>
        <w:t xml:space="preserve">initiated with an increasing SPT values indicating existence of better bearing capacity soil for further depth. </w:t>
      </w:r>
      <w:r w:rsidRPr="00A57232">
        <w:rPr>
          <w:rFonts w:ascii="Times New Roman" w:hAnsi="Times New Roman"/>
          <w:sz w:val="24"/>
          <w:szCs w:val="24"/>
        </w:rPr>
        <w:t xml:space="preserve"> </w:t>
      </w:r>
    </w:p>
    <w:p w:rsidR="004356F3" w:rsidRPr="00A57232" w:rsidRDefault="004356F3" w:rsidP="00A57232">
      <w:pPr>
        <w:pStyle w:val="NoSpacing"/>
        <w:jc w:val="both"/>
        <w:rPr>
          <w:rFonts w:ascii="Times New Roman" w:hAnsi="Times New Roman"/>
          <w:sz w:val="24"/>
          <w:szCs w:val="24"/>
        </w:rPr>
      </w:pPr>
      <w:r w:rsidRPr="00A57232">
        <w:rPr>
          <w:rFonts w:ascii="Times New Roman" w:hAnsi="Times New Roman"/>
          <w:sz w:val="24"/>
          <w:szCs w:val="24"/>
        </w:rPr>
        <w:t>From the above discussion it is very clear that the whole scenario of the proposed site is quite variable in nature.</w:t>
      </w:r>
    </w:p>
    <w:p w:rsidR="00B21A61" w:rsidRDefault="00B21A61" w:rsidP="00B21A61">
      <w:pPr>
        <w:spacing w:after="0"/>
        <w:jc w:val="both"/>
        <w:rPr>
          <w:rFonts w:ascii="Times New Roman" w:hAnsi="Times New Roman"/>
          <w:b/>
          <w:i/>
          <w:sz w:val="24"/>
        </w:rPr>
      </w:pPr>
      <w:r>
        <w:rPr>
          <w:rFonts w:ascii="Times New Roman" w:hAnsi="Times New Roman"/>
          <w:b/>
          <w:i/>
          <w:sz w:val="24"/>
        </w:rPr>
        <w:t>Foundation options</w:t>
      </w:r>
    </w:p>
    <w:p w:rsidR="004356F3" w:rsidRPr="00367A07" w:rsidRDefault="004356F3" w:rsidP="004356F3">
      <w:pPr>
        <w:spacing w:after="0"/>
        <w:jc w:val="both"/>
        <w:rPr>
          <w:rFonts w:ascii="Times New Roman" w:hAnsi="Times New Roman"/>
          <w:sz w:val="24"/>
        </w:rPr>
      </w:pPr>
      <w:r>
        <w:rPr>
          <w:rFonts w:ascii="Times New Roman" w:hAnsi="Times New Roman"/>
          <w:sz w:val="24"/>
        </w:rPr>
        <w:t xml:space="preserve">In this situation, the foundation should be selected considering both the dimension and design load for the proposed building. </w:t>
      </w:r>
      <w:r w:rsidRPr="00367A07">
        <w:rPr>
          <w:rFonts w:ascii="Times New Roman" w:hAnsi="Times New Roman"/>
          <w:sz w:val="24"/>
        </w:rPr>
        <w:t xml:space="preserve">Since soft clay soil with low bearing capacity is found in the top 10 ft layer, proper ground improvement is needed before adopting any shallow foundation. In this regard, the soft soil from the top 10 ft depth (only in the footing area) is to be excavated first and then a compacted bed of minimum 5 ft thickness should be prepared using brick/stone chips and sand. Also geotextile could be used in the bottom of the compacted bed. The bearing capacity for shallow foundation which is given in the </w:t>
      </w:r>
      <w:r w:rsidRPr="00367A07">
        <w:rPr>
          <w:rFonts w:ascii="Times New Roman" w:hAnsi="Times New Roman"/>
          <w:b/>
          <w:sz w:val="24"/>
        </w:rPr>
        <w:t>table 7</w:t>
      </w:r>
      <w:r w:rsidRPr="00367A07">
        <w:rPr>
          <w:rFonts w:ascii="Times New Roman" w:hAnsi="Times New Roman"/>
          <w:sz w:val="24"/>
        </w:rPr>
        <w:t xml:space="preserve"> is based on existing soil condition. However, client need to reassess the improved bearing capacity of the prepared ground after implementing soil improvement technique in the top layer as mentioned above.</w:t>
      </w:r>
    </w:p>
    <w:p w:rsidR="00B21A61" w:rsidRDefault="00B21A61" w:rsidP="00B21A61">
      <w:pPr>
        <w:spacing w:after="0"/>
        <w:jc w:val="both"/>
        <w:rPr>
          <w:rFonts w:ascii="Times New Roman" w:hAnsi="Times New Roman"/>
          <w:sz w:val="24"/>
          <w:szCs w:val="24"/>
        </w:rPr>
      </w:pPr>
      <w:r w:rsidRPr="00367A07">
        <w:rPr>
          <w:rFonts w:ascii="Times New Roman" w:hAnsi="Times New Roman"/>
          <w:b/>
          <w:i/>
          <w:sz w:val="24"/>
        </w:rPr>
        <w:t>Safety provisions</w:t>
      </w:r>
      <w:r w:rsidR="00A57232">
        <w:rPr>
          <w:rFonts w:ascii="Times New Roman" w:hAnsi="Times New Roman"/>
          <w:b/>
          <w:i/>
          <w:sz w:val="24"/>
        </w:rPr>
        <w:t xml:space="preserve">: </w:t>
      </w:r>
      <w:r w:rsidRPr="00367A07">
        <w:rPr>
          <w:rFonts w:ascii="Times New Roman" w:hAnsi="Times New Roman"/>
          <w:sz w:val="24"/>
          <w:szCs w:val="24"/>
        </w:rPr>
        <w:t xml:space="preserve">Since the proposed site is </w:t>
      </w:r>
      <w:r w:rsidR="00E302AF" w:rsidRPr="00367A07">
        <w:rPr>
          <w:rFonts w:ascii="Times New Roman" w:hAnsi="Times New Roman"/>
          <w:sz w:val="24"/>
          <w:szCs w:val="24"/>
        </w:rPr>
        <w:t xml:space="preserve">composed of alternate layers of </w:t>
      </w:r>
      <w:r w:rsidRPr="00367A07">
        <w:rPr>
          <w:rFonts w:ascii="Times New Roman" w:hAnsi="Times New Roman"/>
          <w:sz w:val="24"/>
          <w:szCs w:val="24"/>
        </w:rPr>
        <w:t xml:space="preserve">soft cohesive </w:t>
      </w:r>
      <w:r w:rsidR="00E302AF" w:rsidRPr="00367A07">
        <w:rPr>
          <w:rFonts w:ascii="Times New Roman" w:hAnsi="Times New Roman"/>
          <w:sz w:val="24"/>
          <w:szCs w:val="24"/>
        </w:rPr>
        <w:t xml:space="preserve">and granular </w:t>
      </w:r>
      <w:r w:rsidRPr="00367A07">
        <w:rPr>
          <w:rFonts w:ascii="Times New Roman" w:hAnsi="Times New Roman"/>
          <w:sz w:val="24"/>
          <w:szCs w:val="24"/>
        </w:rPr>
        <w:t xml:space="preserve">soil, it is reasonably vulnerable to differential settlement. Therefore, it is strongly recommended to check the </w:t>
      </w:r>
      <w:r w:rsidRPr="00367A07">
        <w:rPr>
          <w:rFonts w:ascii="Times New Roman" w:hAnsi="Times New Roman"/>
          <w:b/>
          <w:sz w:val="24"/>
          <w:szCs w:val="24"/>
          <w:u w:val="single"/>
        </w:rPr>
        <w:t>settlement</w:t>
      </w:r>
      <w:r w:rsidRPr="00367A07">
        <w:rPr>
          <w:rFonts w:ascii="Times New Roman" w:hAnsi="Times New Roman"/>
          <w:sz w:val="24"/>
          <w:szCs w:val="24"/>
        </w:rPr>
        <w:t xml:space="preserve"> of the site considering building load while designing either shallow or deep foundation. </w:t>
      </w:r>
      <w:r w:rsidRPr="00367A07">
        <w:rPr>
          <w:rFonts w:ascii="Times New Roman" w:hAnsi="Times New Roman"/>
          <w:sz w:val="24"/>
        </w:rPr>
        <w:t xml:space="preserve">Obviously </w:t>
      </w:r>
      <w:r w:rsidRPr="00367A07">
        <w:rPr>
          <w:rFonts w:ascii="Times New Roman" w:hAnsi="Times New Roman"/>
          <w:b/>
          <w:sz w:val="24"/>
          <w:u w:val="single"/>
        </w:rPr>
        <w:t>pile load test</w:t>
      </w:r>
      <w:r w:rsidRPr="00367A07">
        <w:rPr>
          <w:rFonts w:ascii="Times New Roman" w:hAnsi="Times New Roman"/>
          <w:sz w:val="24"/>
        </w:rPr>
        <w:t xml:space="preserve"> covering the entire project area must be carried out for confirming the design parameters of the service pile</w:t>
      </w:r>
      <w:r w:rsidR="00B252E6" w:rsidRPr="00367A07">
        <w:rPr>
          <w:rFonts w:ascii="Times New Roman" w:hAnsi="Times New Roman"/>
          <w:sz w:val="24"/>
        </w:rPr>
        <w:t xml:space="preserve"> (</w:t>
      </w:r>
      <w:r w:rsidR="00B252E6" w:rsidRPr="00367A07">
        <w:rPr>
          <w:rFonts w:ascii="Times New Roman" w:hAnsi="Times New Roman"/>
          <w:i/>
          <w:sz w:val="24"/>
        </w:rPr>
        <w:t>if pile foundation is considered</w:t>
      </w:r>
      <w:r w:rsidR="00B252E6" w:rsidRPr="00367A07">
        <w:rPr>
          <w:rFonts w:ascii="Times New Roman" w:hAnsi="Times New Roman"/>
          <w:sz w:val="24"/>
        </w:rPr>
        <w:t>)</w:t>
      </w:r>
      <w:r w:rsidRPr="00367A07">
        <w:rPr>
          <w:rFonts w:ascii="Times New Roman" w:hAnsi="Times New Roman"/>
          <w:sz w:val="24"/>
        </w:rPr>
        <w:t>. Moreover, the earthquake vulnerability of the pr</w:t>
      </w:r>
      <w:r>
        <w:rPr>
          <w:rFonts w:ascii="Times New Roman" w:hAnsi="Times New Roman"/>
          <w:sz w:val="24"/>
        </w:rPr>
        <w:t>oject area as well as the quality management of the construction work including workmanship should be taken into account for the safe design of shallow or deep foundation.</w:t>
      </w:r>
    </w:p>
    <w:p w:rsidR="00B21A61" w:rsidRPr="00367A07" w:rsidRDefault="00B21A61" w:rsidP="00B21A61">
      <w:pPr>
        <w:spacing w:after="0"/>
        <w:jc w:val="both"/>
        <w:rPr>
          <w:rFonts w:ascii="Times New Roman" w:hAnsi="Times New Roman"/>
          <w:sz w:val="24"/>
        </w:rPr>
      </w:pPr>
      <w:r>
        <w:rPr>
          <w:rFonts w:ascii="Times New Roman" w:hAnsi="Times New Roman"/>
          <w:b/>
          <w:i/>
          <w:sz w:val="24"/>
        </w:rPr>
        <w:t>Attachments</w:t>
      </w:r>
      <w:r w:rsidR="00A57232">
        <w:rPr>
          <w:rFonts w:ascii="Times New Roman" w:hAnsi="Times New Roman"/>
          <w:b/>
          <w:i/>
          <w:sz w:val="24"/>
        </w:rPr>
        <w:t xml:space="preserve">: </w:t>
      </w:r>
      <w:r>
        <w:rPr>
          <w:rFonts w:ascii="Times New Roman" w:hAnsi="Times New Roman"/>
          <w:sz w:val="24"/>
        </w:rPr>
        <w:t>The layout of the bore holes of the investigated site and the bore-log profiles with SPT values is shown in the Appendix</w:t>
      </w:r>
      <w:r w:rsidRPr="00367A07">
        <w:rPr>
          <w:rFonts w:ascii="Times New Roman" w:hAnsi="Times New Roman"/>
          <w:sz w:val="24"/>
        </w:rPr>
        <w:t xml:space="preserve">. </w:t>
      </w:r>
      <w:r w:rsidR="00752F5C" w:rsidRPr="00367A07">
        <w:rPr>
          <w:rFonts w:ascii="Times New Roman" w:hAnsi="Times New Roman"/>
          <w:sz w:val="24"/>
        </w:rPr>
        <w:t>Client performed no special laboratory</w:t>
      </w:r>
      <w:r w:rsidRPr="00367A07">
        <w:rPr>
          <w:rFonts w:ascii="Times New Roman" w:hAnsi="Times New Roman"/>
          <w:sz w:val="24"/>
        </w:rPr>
        <w:t xml:space="preserve"> test</w:t>
      </w:r>
      <w:r w:rsidR="00752F5C" w:rsidRPr="00367A07">
        <w:rPr>
          <w:rFonts w:ascii="Times New Roman" w:hAnsi="Times New Roman"/>
          <w:sz w:val="24"/>
        </w:rPr>
        <w:t xml:space="preserve"> f</w:t>
      </w:r>
      <w:r w:rsidR="005742C8" w:rsidRPr="00367A07">
        <w:rPr>
          <w:rFonts w:ascii="Times New Roman" w:hAnsi="Times New Roman"/>
          <w:sz w:val="24"/>
        </w:rPr>
        <w:t>or the proposed site</w:t>
      </w:r>
      <w:r w:rsidRPr="00367A07">
        <w:rPr>
          <w:rFonts w:ascii="Times New Roman" w:hAnsi="Times New Roman"/>
          <w:sz w:val="24"/>
        </w:rPr>
        <w:t>.</w:t>
      </w:r>
    </w:p>
    <w:p w:rsidR="001B34CB" w:rsidRPr="002253E1" w:rsidRDefault="00B21A61" w:rsidP="00A22AE9">
      <w:pPr>
        <w:spacing w:after="0"/>
        <w:jc w:val="both"/>
        <w:rPr>
          <w:rFonts w:ascii="Times New Roman" w:hAnsi="Times New Roman"/>
          <w:b/>
          <w:i/>
          <w:color w:val="FF0000"/>
          <w:sz w:val="24"/>
        </w:rPr>
      </w:pPr>
      <w:r>
        <w:rPr>
          <w:rFonts w:ascii="Times New Roman" w:hAnsi="Times New Roman"/>
          <w:b/>
          <w:i/>
          <w:sz w:val="24"/>
        </w:rPr>
        <w:t>Special notes</w:t>
      </w:r>
      <w:r w:rsidR="00A57232">
        <w:rPr>
          <w:rFonts w:ascii="Times New Roman" w:hAnsi="Times New Roman"/>
          <w:b/>
          <w:i/>
          <w:sz w:val="24"/>
        </w:rPr>
        <w:t xml:space="preserve">: </w:t>
      </w:r>
      <w:r>
        <w:rPr>
          <w:rFonts w:ascii="Times New Roman" w:hAnsi="Times New Roman"/>
          <w:sz w:val="24"/>
        </w:rPr>
        <w:t xml:space="preserve">These suggestions are absolutely tentative and selection of type, depth and dimensions of foundation would be decided by the Consultant or Design Engineer. It is also to be noted that the above recommendation is restricted only to the existing soil condition of </w:t>
      </w:r>
      <w:r w:rsidRPr="00633308">
        <w:rPr>
          <w:rFonts w:ascii="Times New Roman" w:hAnsi="Times New Roman"/>
          <w:b/>
          <w:sz w:val="24"/>
        </w:rPr>
        <w:t>3</w:t>
      </w:r>
      <w:r w:rsidR="00633308" w:rsidRPr="00633308">
        <w:rPr>
          <w:rFonts w:ascii="Times New Roman" w:hAnsi="Times New Roman"/>
          <w:b/>
          <w:sz w:val="24"/>
        </w:rPr>
        <w:t>0</w:t>
      </w:r>
      <w:r w:rsidRPr="00633308">
        <w:rPr>
          <w:rFonts w:ascii="Times New Roman" w:hAnsi="Times New Roman"/>
          <w:b/>
          <w:sz w:val="24"/>
        </w:rPr>
        <w:t>-</w:t>
      </w:r>
      <w:r w:rsidR="00633308" w:rsidRPr="00633308">
        <w:rPr>
          <w:rFonts w:ascii="Times New Roman" w:hAnsi="Times New Roman"/>
          <w:b/>
          <w:sz w:val="24"/>
        </w:rPr>
        <w:t>3</w:t>
      </w:r>
      <w:r w:rsidRPr="00633308">
        <w:rPr>
          <w:rFonts w:ascii="Times New Roman" w:hAnsi="Times New Roman"/>
          <w:b/>
          <w:sz w:val="24"/>
        </w:rPr>
        <w:t>5</w:t>
      </w:r>
      <w:r>
        <w:rPr>
          <w:rFonts w:ascii="Times New Roman" w:hAnsi="Times New Roman"/>
          <w:sz w:val="24"/>
        </w:rPr>
        <w:t xml:space="preserve"> ft as client provided.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3082"/>
        <w:gridCol w:w="3082"/>
      </w:tblGrid>
      <w:tr w:rsidR="001B34CB" w:rsidRPr="00C13F4D" w:rsidTr="00351723">
        <w:trPr>
          <w:trHeight w:val="161"/>
        </w:trPr>
        <w:tc>
          <w:tcPr>
            <w:tcW w:w="3081" w:type="dxa"/>
            <w:hideMark/>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Report Prepared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Test Assisted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Counter Signed By</w:t>
            </w:r>
          </w:p>
        </w:tc>
      </w:tr>
      <w:tr w:rsidR="001B34CB" w:rsidRPr="00C13F4D" w:rsidTr="00A57232">
        <w:trPr>
          <w:trHeight w:val="360"/>
        </w:trPr>
        <w:tc>
          <w:tcPr>
            <w:tcW w:w="3081"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r>
      <w:tr w:rsidR="001B34CB" w:rsidRPr="00C13F4D" w:rsidTr="00351723">
        <w:trPr>
          <w:trHeight w:val="323"/>
        </w:trPr>
        <w:tc>
          <w:tcPr>
            <w:tcW w:w="3081" w:type="dxa"/>
          </w:tcPr>
          <w:p w:rsidR="001B34CB" w:rsidRPr="00C13F4D" w:rsidRDefault="00C13F4D" w:rsidP="001B34CB">
            <w:pPr>
              <w:spacing w:before="120" w:after="120" w:line="240" w:lineRule="auto"/>
              <w:jc w:val="center"/>
              <w:rPr>
                <w:rFonts w:ascii="Times New Roman" w:hAnsi="Times New Roman"/>
                <w:sz w:val="20"/>
                <w:szCs w:val="24"/>
                <w:u w:val="single"/>
              </w:rPr>
            </w:pPr>
            <w:r w:rsidRPr="00C13F4D">
              <w:rPr>
                <w:rFonts w:ascii="Times New Roman" w:hAnsi="Times New Roman"/>
                <w:b/>
                <w:sz w:val="20"/>
                <w:szCs w:val="24"/>
                <w:shd w:val="clear" w:color="auto" w:fill="FFFFFF"/>
              </w:rPr>
              <w:t>Dr. Md. Misbah Uddin</w:t>
            </w:r>
          </w:p>
        </w:tc>
        <w:tc>
          <w:tcPr>
            <w:tcW w:w="3082" w:type="dxa"/>
          </w:tcPr>
          <w:p w:rsidR="001B34CB" w:rsidRPr="00C13F4D" w:rsidRDefault="000B537A" w:rsidP="001B34CB">
            <w:pPr>
              <w:spacing w:before="120" w:after="120" w:line="240" w:lineRule="auto"/>
              <w:jc w:val="center"/>
              <w:rPr>
                <w:rFonts w:ascii="Times New Roman" w:hAnsi="Times New Roman"/>
                <w:sz w:val="20"/>
                <w:szCs w:val="24"/>
                <w:u w:val="single"/>
              </w:rPr>
            </w:pPr>
            <w:r>
              <w:rPr>
                <w:rFonts w:ascii="Times New Roman" w:hAnsi="Times New Roman"/>
                <w:b/>
                <w:sz w:val="20"/>
                <w:szCs w:val="24"/>
              </w:rPr>
              <w:t>Md. Nazrul Islam</w:t>
            </w:r>
            <w:bookmarkStart w:id="0" w:name="_GoBack"/>
            <w:bookmarkEnd w:id="0"/>
          </w:p>
        </w:tc>
        <w:tc>
          <w:tcPr>
            <w:tcW w:w="3082" w:type="dxa"/>
          </w:tcPr>
          <w:p w:rsidR="001B34CB" w:rsidRPr="00C13F4D" w:rsidRDefault="001B34CB" w:rsidP="001B34CB">
            <w:pPr>
              <w:pStyle w:val="Title"/>
              <w:spacing w:before="120" w:after="120"/>
              <w:rPr>
                <w:b w:val="0"/>
                <w:bCs/>
                <w:sz w:val="20"/>
                <w:szCs w:val="24"/>
                <w:u w:val="none"/>
              </w:rPr>
            </w:pPr>
            <w:r w:rsidRPr="00C13F4D">
              <w:rPr>
                <w:sz w:val="20"/>
                <w:szCs w:val="24"/>
                <w:u w:val="none"/>
              </w:rPr>
              <w:t>Dr. Md. Imran Kabir</w:t>
            </w:r>
          </w:p>
        </w:tc>
      </w:tr>
      <w:tr w:rsidR="001B34CB" w:rsidRPr="00C13F4D" w:rsidTr="00351723">
        <w:trPr>
          <w:trHeight w:val="562"/>
        </w:trPr>
        <w:tc>
          <w:tcPr>
            <w:tcW w:w="3081" w:type="dxa"/>
          </w:tcPr>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 xml:space="preserve">Professor </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4"/>
              </w:rPr>
              <w:t>Dept. of CEE, SUST</w:t>
            </w:r>
          </w:p>
        </w:tc>
        <w:tc>
          <w:tcPr>
            <w:tcW w:w="3082" w:type="dxa"/>
          </w:tcPr>
          <w:p w:rsidR="001B34CB" w:rsidRPr="00C13F4D" w:rsidRDefault="001B34CB" w:rsidP="001B34CB">
            <w:pPr>
              <w:spacing w:after="0" w:line="240" w:lineRule="auto"/>
              <w:jc w:val="center"/>
              <w:rPr>
                <w:rFonts w:ascii="Times New Roman" w:hAnsi="Times New Roman"/>
                <w:sz w:val="20"/>
                <w:szCs w:val="20"/>
              </w:rPr>
            </w:pPr>
            <w:r w:rsidRPr="00C13F4D">
              <w:rPr>
                <w:rFonts w:ascii="Times New Roman" w:hAnsi="Times New Roman"/>
                <w:sz w:val="20"/>
                <w:szCs w:val="20"/>
              </w:rPr>
              <w:t>Senior Technical Officer</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0"/>
              </w:rPr>
              <w:t>Dept. of CEE, SUST</w:t>
            </w:r>
          </w:p>
        </w:tc>
        <w:tc>
          <w:tcPr>
            <w:tcW w:w="3082" w:type="dxa"/>
          </w:tcPr>
          <w:p w:rsidR="001B34CB" w:rsidRPr="00C13F4D" w:rsidRDefault="001B34CB" w:rsidP="001B34CB">
            <w:pPr>
              <w:pStyle w:val="Title"/>
              <w:rPr>
                <w:b w:val="0"/>
                <w:bCs/>
                <w:sz w:val="20"/>
                <w:szCs w:val="24"/>
                <w:u w:val="none"/>
              </w:rPr>
            </w:pPr>
            <w:r w:rsidRPr="00C13F4D">
              <w:rPr>
                <w:b w:val="0"/>
                <w:sz w:val="20"/>
                <w:szCs w:val="24"/>
                <w:u w:val="none"/>
              </w:rPr>
              <w:t>Coordinator, CRTC</w:t>
            </w:r>
          </w:p>
          <w:p w:rsidR="001B34CB" w:rsidRPr="00C13F4D" w:rsidRDefault="001B34CB" w:rsidP="001B34CB">
            <w:pPr>
              <w:pStyle w:val="Title"/>
              <w:rPr>
                <w:b w:val="0"/>
                <w:sz w:val="20"/>
                <w:szCs w:val="24"/>
                <w:u w:val="none"/>
              </w:rPr>
            </w:pPr>
            <w:r w:rsidRPr="00C13F4D">
              <w:rPr>
                <w:b w:val="0"/>
                <w:sz w:val="20"/>
                <w:szCs w:val="24"/>
                <w:u w:val="none"/>
              </w:rPr>
              <w:t>Associate Professor,</w:t>
            </w:r>
          </w:p>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Dept. of CEE, SUST</w:t>
            </w:r>
          </w:p>
        </w:tc>
      </w:tr>
    </w:tbl>
    <w:p w:rsidR="009B73ED" w:rsidRPr="00B21A61" w:rsidRDefault="009B73ED" w:rsidP="00150DB7">
      <w:pPr>
        <w:spacing w:after="0" w:line="240" w:lineRule="auto"/>
        <w:jc w:val="both"/>
        <w:rPr>
          <w:bCs/>
          <w:sz w:val="2"/>
          <w:highlight w:val="cyan"/>
        </w:rPr>
      </w:pPr>
    </w:p>
    <w:sectPr w:rsidR="009B73ED" w:rsidRPr="00B21A61" w:rsidSect="00B274C3">
      <w:footerReference w:type="defaul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4DE9" w:rsidRDefault="00604DE9" w:rsidP="00EE30A0">
      <w:pPr>
        <w:spacing w:after="0" w:line="240" w:lineRule="auto"/>
      </w:pPr>
      <w:r>
        <w:separator/>
      </w:r>
    </w:p>
  </w:endnote>
  <w:endnote w:type="continuationSeparator" w:id="0">
    <w:p w:rsidR="00604DE9" w:rsidRDefault="00604DE9"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rsidR="004125DD" w:rsidRDefault="004125DD">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0B537A">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0B537A">
              <w:rPr>
                <w:b/>
                <w:bCs/>
                <w:noProof/>
                <w:highlight w:val="lightGray"/>
              </w:rPr>
              <w:t>7</w:t>
            </w:r>
            <w:r w:rsidRPr="00DC58EF">
              <w:rPr>
                <w:b/>
                <w:bCs/>
                <w:sz w:val="24"/>
                <w:szCs w:val="24"/>
                <w:highlight w:val="lightGray"/>
              </w:rPr>
              <w:fldChar w:fldCharType="end"/>
            </w:r>
          </w:p>
        </w:sdtContent>
      </w:sdt>
    </w:sdtContent>
  </w:sdt>
  <w:p w:rsidR="004125DD" w:rsidRDefault="004125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4DE9" w:rsidRDefault="00604DE9" w:rsidP="00EE30A0">
      <w:pPr>
        <w:spacing w:after="0" w:line="240" w:lineRule="auto"/>
      </w:pPr>
      <w:r>
        <w:separator/>
      </w:r>
    </w:p>
  </w:footnote>
  <w:footnote w:type="continuationSeparator" w:id="0">
    <w:p w:rsidR="00604DE9" w:rsidRDefault="00604DE9" w:rsidP="00EE3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D0459"/>
    <w:rsid w:val="0000088F"/>
    <w:rsid w:val="000029DE"/>
    <w:rsid w:val="00003CAA"/>
    <w:rsid w:val="000079BC"/>
    <w:rsid w:val="00012823"/>
    <w:rsid w:val="00016778"/>
    <w:rsid w:val="00016CBA"/>
    <w:rsid w:val="000243C4"/>
    <w:rsid w:val="00030247"/>
    <w:rsid w:val="000305A7"/>
    <w:rsid w:val="0003283B"/>
    <w:rsid w:val="0004485A"/>
    <w:rsid w:val="000450F0"/>
    <w:rsid w:val="0005320B"/>
    <w:rsid w:val="00053C22"/>
    <w:rsid w:val="00060A23"/>
    <w:rsid w:val="00062706"/>
    <w:rsid w:val="000638A1"/>
    <w:rsid w:val="0007138A"/>
    <w:rsid w:val="00075FC6"/>
    <w:rsid w:val="000825BD"/>
    <w:rsid w:val="0008362F"/>
    <w:rsid w:val="00085689"/>
    <w:rsid w:val="00087280"/>
    <w:rsid w:val="000904BC"/>
    <w:rsid w:val="0009092A"/>
    <w:rsid w:val="000A1419"/>
    <w:rsid w:val="000A30A5"/>
    <w:rsid w:val="000A3F86"/>
    <w:rsid w:val="000A7D03"/>
    <w:rsid w:val="000B19E4"/>
    <w:rsid w:val="000B2DFE"/>
    <w:rsid w:val="000B4974"/>
    <w:rsid w:val="000B537A"/>
    <w:rsid w:val="000C0984"/>
    <w:rsid w:val="000C421B"/>
    <w:rsid w:val="000C46DF"/>
    <w:rsid w:val="000C4C73"/>
    <w:rsid w:val="000C7C94"/>
    <w:rsid w:val="000D6798"/>
    <w:rsid w:val="000E0DEA"/>
    <w:rsid w:val="000E22B0"/>
    <w:rsid w:val="000E2840"/>
    <w:rsid w:val="000E44A4"/>
    <w:rsid w:val="000E6119"/>
    <w:rsid w:val="000F412F"/>
    <w:rsid w:val="000F6911"/>
    <w:rsid w:val="000F7697"/>
    <w:rsid w:val="000F7AEC"/>
    <w:rsid w:val="00101466"/>
    <w:rsid w:val="0010226D"/>
    <w:rsid w:val="00105FF2"/>
    <w:rsid w:val="00111C1B"/>
    <w:rsid w:val="00113DAA"/>
    <w:rsid w:val="00116005"/>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40109"/>
    <w:rsid w:val="00150DB7"/>
    <w:rsid w:val="00153794"/>
    <w:rsid w:val="00162681"/>
    <w:rsid w:val="001634F2"/>
    <w:rsid w:val="0016360D"/>
    <w:rsid w:val="001647CF"/>
    <w:rsid w:val="00167C47"/>
    <w:rsid w:val="001711FA"/>
    <w:rsid w:val="00174839"/>
    <w:rsid w:val="001754F8"/>
    <w:rsid w:val="001776D0"/>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3F49"/>
    <w:rsid w:val="001D496A"/>
    <w:rsid w:val="001D5D70"/>
    <w:rsid w:val="001D6FE9"/>
    <w:rsid w:val="001D75EC"/>
    <w:rsid w:val="001D7C8F"/>
    <w:rsid w:val="001E3371"/>
    <w:rsid w:val="001F0093"/>
    <w:rsid w:val="001F47F3"/>
    <w:rsid w:val="002002B6"/>
    <w:rsid w:val="002018FA"/>
    <w:rsid w:val="00204E02"/>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4467"/>
    <w:rsid w:val="002775B4"/>
    <w:rsid w:val="0028066A"/>
    <w:rsid w:val="002834F0"/>
    <w:rsid w:val="00285196"/>
    <w:rsid w:val="00291123"/>
    <w:rsid w:val="00293D2A"/>
    <w:rsid w:val="0029434C"/>
    <w:rsid w:val="00295061"/>
    <w:rsid w:val="0029592A"/>
    <w:rsid w:val="00295D1B"/>
    <w:rsid w:val="002965E0"/>
    <w:rsid w:val="00296862"/>
    <w:rsid w:val="002A12C9"/>
    <w:rsid w:val="002A3202"/>
    <w:rsid w:val="002A3A02"/>
    <w:rsid w:val="002A47FE"/>
    <w:rsid w:val="002A58A3"/>
    <w:rsid w:val="002B1C34"/>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7D50"/>
    <w:rsid w:val="00321D9A"/>
    <w:rsid w:val="00334CCA"/>
    <w:rsid w:val="00345C9C"/>
    <w:rsid w:val="00351723"/>
    <w:rsid w:val="00354E3E"/>
    <w:rsid w:val="00356BEC"/>
    <w:rsid w:val="00361CBE"/>
    <w:rsid w:val="003622C8"/>
    <w:rsid w:val="00363448"/>
    <w:rsid w:val="00367A07"/>
    <w:rsid w:val="00367F47"/>
    <w:rsid w:val="00370EC7"/>
    <w:rsid w:val="003742E3"/>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529C"/>
    <w:rsid w:val="003E0BD8"/>
    <w:rsid w:val="003E2A74"/>
    <w:rsid w:val="003E4588"/>
    <w:rsid w:val="003F1CF4"/>
    <w:rsid w:val="003F3305"/>
    <w:rsid w:val="003F4911"/>
    <w:rsid w:val="003F4E90"/>
    <w:rsid w:val="003F567D"/>
    <w:rsid w:val="00401372"/>
    <w:rsid w:val="00401EC0"/>
    <w:rsid w:val="00403774"/>
    <w:rsid w:val="0040426E"/>
    <w:rsid w:val="00404808"/>
    <w:rsid w:val="0040494A"/>
    <w:rsid w:val="00411476"/>
    <w:rsid w:val="00411C56"/>
    <w:rsid w:val="00411C77"/>
    <w:rsid w:val="004125DD"/>
    <w:rsid w:val="004165A5"/>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0433"/>
    <w:rsid w:val="0048244B"/>
    <w:rsid w:val="004839E6"/>
    <w:rsid w:val="00483D5F"/>
    <w:rsid w:val="0048620E"/>
    <w:rsid w:val="0049381E"/>
    <w:rsid w:val="004977EE"/>
    <w:rsid w:val="00497E2D"/>
    <w:rsid w:val="004A05AD"/>
    <w:rsid w:val="004B1D61"/>
    <w:rsid w:val="004B3382"/>
    <w:rsid w:val="004B6353"/>
    <w:rsid w:val="004C4E1B"/>
    <w:rsid w:val="004C6CF1"/>
    <w:rsid w:val="004D21F0"/>
    <w:rsid w:val="004D749F"/>
    <w:rsid w:val="004E1E5A"/>
    <w:rsid w:val="004E590A"/>
    <w:rsid w:val="004E6F41"/>
    <w:rsid w:val="004F3314"/>
    <w:rsid w:val="00501596"/>
    <w:rsid w:val="0051158E"/>
    <w:rsid w:val="00516F32"/>
    <w:rsid w:val="00521F63"/>
    <w:rsid w:val="00522F73"/>
    <w:rsid w:val="00523AB0"/>
    <w:rsid w:val="00523E5A"/>
    <w:rsid w:val="00526C77"/>
    <w:rsid w:val="0052710E"/>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C0314"/>
    <w:rsid w:val="005C1C6B"/>
    <w:rsid w:val="005C4FB6"/>
    <w:rsid w:val="005D1019"/>
    <w:rsid w:val="005D155F"/>
    <w:rsid w:val="005E0D75"/>
    <w:rsid w:val="005E122D"/>
    <w:rsid w:val="005E1629"/>
    <w:rsid w:val="005E5103"/>
    <w:rsid w:val="005F4434"/>
    <w:rsid w:val="005F550D"/>
    <w:rsid w:val="005F6C37"/>
    <w:rsid w:val="005F76E7"/>
    <w:rsid w:val="0060192B"/>
    <w:rsid w:val="00601A49"/>
    <w:rsid w:val="006025D3"/>
    <w:rsid w:val="00603A97"/>
    <w:rsid w:val="00604DE9"/>
    <w:rsid w:val="00605720"/>
    <w:rsid w:val="00605DE0"/>
    <w:rsid w:val="006117F5"/>
    <w:rsid w:val="00612D9A"/>
    <w:rsid w:val="006251D7"/>
    <w:rsid w:val="006306DE"/>
    <w:rsid w:val="006311B7"/>
    <w:rsid w:val="00632FA8"/>
    <w:rsid w:val="00633308"/>
    <w:rsid w:val="006366C2"/>
    <w:rsid w:val="006425F6"/>
    <w:rsid w:val="0064543B"/>
    <w:rsid w:val="00650010"/>
    <w:rsid w:val="00650FB6"/>
    <w:rsid w:val="006577E6"/>
    <w:rsid w:val="0065788E"/>
    <w:rsid w:val="006610F4"/>
    <w:rsid w:val="00666FBA"/>
    <w:rsid w:val="00671855"/>
    <w:rsid w:val="00672891"/>
    <w:rsid w:val="006765FD"/>
    <w:rsid w:val="006842E4"/>
    <w:rsid w:val="006864A8"/>
    <w:rsid w:val="00687FF1"/>
    <w:rsid w:val="006902B6"/>
    <w:rsid w:val="00692014"/>
    <w:rsid w:val="006928F1"/>
    <w:rsid w:val="00692E7F"/>
    <w:rsid w:val="006A39B0"/>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17A"/>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1FA1"/>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A90"/>
    <w:rsid w:val="00803211"/>
    <w:rsid w:val="00805169"/>
    <w:rsid w:val="008074E8"/>
    <w:rsid w:val="00807EE6"/>
    <w:rsid w:val="0081398F"/>
    <w:rsid w:val="0081672E"/>
    <w:rsid w:val="008178D6"/>
    <w:rsid w:val="00821472"/>
    <w:rsid w:val="00821E4A"/>
    <w:rsid w:val="00824061"/>
    <w:rsid w:val="00825FF3"/>
    <w:rsid w:val="00835705"/>
    <w:rsid w:val="008416B9"/>
    <w:rsid w:val="008417C7"/>
    <w:rsid w:val="00841805"/>
    <w:rsid w:val="00845C68"/>
    <w:rsid w:val="00847E96"/>
    <w:rsid w:val="008535C8"/>
    <w:rsid w:val="00856587"/>
    <w:rsid w:val="0086248F"/>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B0ACC"/>
    <w:rsid w:val="008B16EE"/>
    <w:rsid w:val="008B691E"/>
    <w:rsid w:val="008C0E55"/>
    <w:rsid w:val="008C2BFB"/>
    <w:rsid w:val="008C4CE3"/>
    <w:rsid w:val="008C5AD9"/>
    <w:rsid w:val="008D1C22"/>
    <w:rsid w:val="008D2DC3"/>
    <w:rsid w:val="008D7BAD"/>
    <w:rsid w:val="008E4C32"/>
    <w:rsid w:val="008E7EC4"/>
    <w:rsid w:val="008F200E"/>
    <w:rsid w:val="008F2496"/>
    <w:rsid w:val="008F44AB"/>
    <w:rsid w:val="008F573F"/>
    <w:rsid w:val="008F5C81"/>
    <w:rsid w:val="008F75DE"/>
    <w:rsid w:val="009019E3"/>
    <w:rsid w:val="00902C36"/>
    <w:rsid w:val="009046CA"/>
    <w:rsid w:val="009109E3"/>
    <w:rsid w:val="00910B8B"/>
    <w:rsid w:val="00913844"/>
    <w:rsid w:val="009277E9"/>
    <w:rsid w:val="00927B8E"/>
    <w:rsid w:val="00927EA5"/>
    <w:rsid w:val="009301AB"/>
    <w:rsid w:val="009307DC"/>
    <w:rsid w:val="00937E7E"/>
    <w:rsid w:val="00940289"/>
    <w:rsid w:val="00942824"/>
    <w:rsid w:val="009452F0"/>
    <w:rsid w:val="009457BD"/>
    <w:rsid w:val="00953F47"/>
    <w:rsid w:val="00963F96"/>
    <w:rsid w:val="00967256"/>
    <w:rsid w:val="00971E41"/>
    <w:rsid w:val="00974E2F"/>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17DAB"/>
    <w:rsid w:val="00A21807"/>
    <w:rsid w:val="00A21B16"/>
    <w:rsid w:val="00A22AE9"/>
    <w:rsid w:val="00A25381"/>
    <w:rsid w:val="00A424DA"/>
    <w:rsid w:val="00A42E57"/>
    <w:rsid w:val="00A4555E"/>
    <w:rsid w:val="00A52A33"/>
    <w:rsid w:val="00A57232"/>
    <w:rsid w:val="00A65427"/>
    <w:rsid w:val="00A72CBD"/>
    <w:rsid w:val="00A75F52"/>
    <w:rsid w:val="00A83D72"/>
    <w:rsid w:val="00A947CF"/>
    <w:rsid w:val="00A95ACA"/>
    <w:rsid w:val="00AA6452"/>
    <w:rsid w:val="00AA7875"/>
    <w:rsid w:val="00AB0169"/>
    <w:rsid w:val="00AB1D91"/>
    <w:rsid w:val="00AB227C"/>
    <w:rsid w:val="00AB36C6"/>
    <w:rsid w:val="00AB38FE"/>
    <w:rsid w:val="00AB3D23"/>
    <w:rsid w:val="00AC23C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706A2"/>
    <w:rsid w:val="00B711F1"/>
    <w:rsid w:val="00B74A33"/>
    <w:rsid w:val="00B813B0"/>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2B90"/>
    <w:rsid w:val="00BF7FFA"/>
    <w:rsid w:val="00C00D3A"/>
    <w:rsid w:val="00C01EE5"/>
    <w:rsid w:val="00C03EF0"/>
    <w:rsid w:val="00C052BC"/>
    <w:rsid w:val="00C115C2"/>
    <w:rsid w:val="00C12139"/>
    <w:rsid w:val="00C13F4D"/>
    <w:rsid w:val="00C1538D"/>
    <w:rsid w:val="00C20BC2"/>
    <w:rsid w:val="00C24ADB"/>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6AA9"/>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675C"/>
    <w:rsid w:val="00CF684F"/>
    <w:rsid w:val="00D0739C"/>
    <w:rsid w:val="00D11F6C"/>
    <w:rsid w:val="00D1391C"/>
    <w:rsid w:val="00D145F9"/>
    <w:rsid w:val="00D15D61"/>
    <w:rsid w:val="00D265CA"/>
    <w:rsid w:val="00D44679"/>
    <w:rsid w:val="00D4644E"/>
    <w:rsid w:val="00D47B59"/>
    <w:rsid w:val="00D52232"/>
    <w:rsid w:val="00D54AFF"/>
    <w:rsid w:val="00D54F02"/>
    <w:rsid w:val="00D60B0D"/>
    <w:rsid w:val="00D662A2"/>
    <w:rsid w:val="00D66A58"/>
    <w:rsid w:val="00D80B0F"/>
    <w:rsid w:val="00D8326F"/>
    <w:rsid w:val="00D94704"/>
    <w:rsid w:val="00DA04DB"/>
    <w:rsid w:val="00DA3896"/>
    <w:rsid w:val="00DA710D"/>
    <w:rsid w:val="00DB7C43"/>
    <w:rsid w:val="00DC3807"/>
    <w:rsid w:val="00DC5003"/>
    <w:rsid w:val="00DC58EF"/>
    <w:rsid w:val="00DC5CDF"/>
    <w:rsid w:val="00DD0020"/>
    <w:rsid w:val="00DD1410"/>
    <w:rsid w:val="00DD1B56"/>
    <w:rsid w:val="00DD5665"/>
    <w:rsid w:val="00DD6163"/>
    <w:rsid w:val="00DE2977"/>
    <w:rsid w:val="00DE3F2C"/>
    <w:rsid w:val="00DE4273"/>
    <w:rsid w:val="00DE443A"/>
    <w:rsid w:val="00DE4EEB"/>
    <w:rsid w:val="00DE77CD"/>
    <w:rsid w:val="00DE7A43"/>
    <w:rsid w:val="00DF194C"/>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32F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7FA6"/>
    <w:rsid w:val="00F3620D"/>
    <w:rsid w:val="00F407E2"/>
    <w:rsid w:val="00F45C6C"/>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96FB1"/>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4460D366"/>
  <w15:docId w15:val="{170BE8EF-3A85-44BA-BC9E-C0F87276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A5723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BD9C2F-F2F3-43BC-A014-53DB536A3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1773</Words>
  <Characters>10108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21</cp:revision>
  <cp:lastPrinted>2022-01-25T04:35:00Z</cp:lastPrinted>
  <dcterms:created xsi:type="dcterms:W3CDTF">2019-06-19T04:57:00Z</dcterms:created>
  <dcterms:modified xsi:type="dcterms:W3CDTF">2022-01-30T05:11:00Z</dcterms:modified>
</cp:coreProperties>
</file>