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Cs/>
          <w:color w:val="000000"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aps/>
          <w:color w:val="000000"/>
          <w:szCs w:val="28"/>
        </w:rPr>
        <w:t>Звіт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із лабораторної роботи № </w:t>
      </w:r>
      <w:r>
        <w:rPr>
          <w:b/>
          <w:color w:val="000000"/>
          <w:szCs w:val="28"/>
        </w:rPr>
        <w:t>11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>з дисципліни «Менеджмент баз та сховищ даних, їх аналіз»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  <w:u w:val="single"/>
        </w:rPr>
        <w:t>на тему:</w:t>
      </w:r>
      <w:r>
        <w:rPr>
          <w:color w:val="000000"/>
          <w:szCs w:val="28"/>
          <w:u w:val="single"/>
          <w:lang w:val="ru-RU"/>
        </w:rPr>
        <w:t xml:space="preserve"> </w:t>
      </w:r>
      <w:r>
        <w:rPr>
          <w:color w:val="000000"/>
          <w:szCs w:val="28"/>
          <w:u w:val="single"/>
        </w:rPr>
        <w:t>«Блокування.»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Cs w:val="28"/>
        </w:rPr>
        <w:t xml:space="preserve">Варіант </w:t>
      </w:r>
      <w:r>
        <w:rPr>
          <w:b/>
          <w:color w:val="000000"/>
          <w:szCs w:val="28"/>
        </w:rPr>
        <w:t>1</w:t>
      </w:r>
      <w:r>
        <w:rPr>
          <w:b/>
          <w:color w:val="000000"/>
          <w:szCs w:val="28"/>
          <w:lang w:val="ru-RU"/>
        </w:rPr>
        <w:t>3</w:t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color w:val="000000"/>
        </w:rPr>
      </w:pPr>
      <w:r>
        <w:rPr>
          <w:rFonts w:eastAsia="Times New Roman"/>
          <w:color w:val="000000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</w:rPr>
      </w:pPr>
      <w:r>
        <w:rPr>
          <w:b/>
          <w:color w:val="000000"/>
          <w:szCs w:val="28"/>
        </w:rPr>
      </w:r>
    </w:p>
    <w:p>
      <w:pPr>
        <w:pStyle w:val="Normal"/>
        <w:spacing w:lineRule="auto" w:line="360"/>
        <w:rPr>
          <w:b/>
          <w:color w:val="000000"/>
          <w:szCs w:val="28"/>
          <w:lang w:val="ru-RU"/>
        </w:rPr>
      </w:pPr>
      <w:r>
        <w:rPr>
          <w:b/>
          <w:color w:val="000000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Cs w:val="28"/>
        </w:rPr>
        <w:t>Київ — 2024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bCs/>
          <w:color w:val="000000"/>
        </w:rPr>
        <w:t>Хід роботи:</w:t>
      </w:r>
    </w:p>
    <w:p>
      <w:pPr>
        <w:pStyle w:val="BodyText"/>
        <w:ind w:hanging="0"/>
        <w:jc w:val="left"/>
        <w:rPr>
          <w:rFonts w:ascii="Monospace" w:hAnsi="Monospace"/>
          <w:color w:val="9E9E9E"/>
          <w:sz w:val="20"/>
        </w:rPr>
      </w:pPr>
      <w:bookmarkStart w:id="0" w:name="yui_3_17_2_1_1744030970215_118"/>
      <w:bookmarkStart w:id="1" w:name="yui_3_17_2_1_1744030970215_117"/>
      <w:bookmarkEnd w:id="0"/>
      <w:bookmarkEnd w:id="1"/>
      <w:r>
        <w:rPr>
          <w:rFonts w:ascii="Liberation Serif" w:hAnsi="Liberation Serif"/>
          <w:color w:val="000000"/>
          <w:sz w:val="28"/>
          <w:szCs w:val="28"/>
        </w:rPr>
        <w:t>Використовуючи іменовані блокування створити збережувану процедуру, яка має виконуватись поодиноко в момент часу. Перевірити роботу блокування, використовуючи конкурентні підключення.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  <w:szCs w:val="28"/>
        </w:rPr>
        <w:t>DELIMITER</w:t>
      </w:r>
      <w:r>
        <w:rPr>
          <w:rFonts w:ascii="Monospace" w:hAnsi="Monospace"/>
          <w:color w:val="000000"/>
          <w:sz w:val="20"/>
        </w:rPr>
        <w:t xml:space="preserve"> 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CREATE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OR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REPLACE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PROCEDURE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block_my_lock</w:t>
      </w:r>
      <w:r>
        <w:rPr>
          <w:rFonts w:ascii="Monospace" w:hAnsi="Monospace"/>
          <w:color w:val="000000"/>
          <w:sz w:val="20"/>
        </w:rPr>
        <w:t>()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BEGIN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DECLARE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00"/>
          <w:sz w:val="20"/>
        </w:rPr>
        <w:t>SET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</w:t>
      </w:r>
      <w:r>
        <w:rPr>
          <w:rFonts w:ascii="Monospace" w:hAnsi="Monospace"/>
          <w:color w:val="000000"/>
          <w:sz w:val="20"/>
        </w:rPr>
        <w:t xml:space="preserve"> =  </w:t>
      </w:r>
      <w:r>
        <w:rPr>
          <w:rFonts w:ascii="Monospace" w:hAnsi="Monospace"/>
          <w:color w:val="000000"/>
          <w:sz w:val="20"/>
        </w:rPr>
        <w:t>GET_LOCK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000000"/>
          <w:sz w:val="20"/>
        </w:rPr>
        <w:t>"my_lock"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00"/>
          <w:sz w:val="20"/>
        </w:rPr>
        <w:t>2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00"/>
          <w:sz w:val="20"/>
        </w:rPr>
        <w:t>1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THEN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"my_lock enabled"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"state"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DO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SLEEP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00"/>
          <w:sz w:val="20"/>
        </w:rPr>
        <w:t>20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RELEASE_LOCK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00"/>
          <w:sz w:val="20"/>
        </w:rPr>
        <w:t>"my_lock"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"lock_sate"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"my_lock released"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"state"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ELSE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0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"my_lock blocked"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"state"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IF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END</w:t>
      </w:r>
      <w:r>
        <w:rPr>
          <w:rFonts w:ascii="Monospace" w:hAnsi="Monospace"/>
          <w:color w:val="000000"/>
          <w:sz w:val="20"/>
        </w:rPr>
        <w:t>$$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Monospace" w:hAnsi="Monospace"/>
          <w:b/>
          <w:color w:val="000000"/>
          <w:sz w:val="20"/>
        </w:rPr>
        <w:t>DELIMITER</w:t>
      </w:r>
      <w:r>
        <w:rPr>
          <w:rFonts w:ascii="Monospace" w:hAnsi="Monospace"/>
          <w:color w:val="000000"/>
          <w:sz w:val="20"/>
        </w:rPr>
        <w:t xml:space="preserve"> 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both"/>
        <w:rPr>
          <w:rFonts w:ascii="Liberation Serif" w:hAnsi="Liberation Serif"/>
          <w:color w:val="000000"/>
          <w:sz w:val="28"/>
          <w:szCs w:val="28"/>
        </w:rPr>
      </w:pPr>
      <w:bookmarkStart w:id="2" w:name="yui_3_17_2_1_1744030970215_125"/>
      <w:bookmarkStart w:id="3" w:name="yui_3_17_2_1_1744030970215_124"/>
      <w:bookmarkEnd w:id="2"/>
      <w:bookmarkEnd w:id="3"/>
      <w:r>
        <w:rPr>
          <w:rFonts w:ascii="Liberation Serif" w:hAnsi="Liberation Serif"/>
          <w:color w:val="000000"/>
          <w:sz w:val="28"/>
          <w:szCs w:val="28"/>
        </w:rPr>
        <w:t>Використовуючи табличне блокування виконати оновлення таблиці з ексклюзивним доступом на запис. Перевірити роботу блокування, використовуючи конкурентні підключення.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lock table customer WRITE;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INSERT INTO customer (customer_short_name, customer_region_code) VALUES ("ASD", "UA");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INSERT INTO customer (customer_short_name, customer_region_code) VALUES ("ASD", "UA");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UNLOCK TABLES;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SELECT * FROM customer WHERE customer_region_code = "UA";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BodyText"/>
        <w:ind w:hanging="0"/>
        <w:jc w:val="both"/>
        <w:rPr>
          <w:rFonts w:ascii="Liberation Serif" w:hAnsi="Liberation Serif"/>
          <w:color w:val="000000"/>
          <w:sz w:val="28"/>
          <w:szCs w:val="28"/>
        </w:rPr>
      </w:pPr>
      <w:bookmarkStart w:id="4" w:name="yui_3_17_2_1_1744030970215_126"/>
      <w:bookmarkEnd w:id="4"/>
      <w:r>
        <w:rPr>
          <w:rFonts w:ascii="Liberation Serif" w:hAnsi="Liberation Serif"/>
          <w:color w:val="000000"/>
          <w:sz w:val="28"/>
          <w:szCs w:val="28"/>
        </w:rPr>
        <w:t>Використовуючи конструкцію SELECT FOR UPDATE виконати блокування окремих рядків. З конкурентного підключення необхідно виконати оновлення рядків, які мають бути не заблоковані.   Перевірити роботу блокування, використовуючи конкурентні підключення.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START TRANSACTION;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SELECT * FROM customer WHERE customer_id = 3559 FOR UPDATE;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spacing w:before="0" w:after="160"/>
              <w:rPr/>
            </w:pPr>
            <w:r>
              <w:rPr/>
              <w:t>UPDATE customer SET customer_short_name = "ZXC" WHERE customer_id = 3558;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UPDATE customer SET customer_short_name = "ZXC" WHERE customer_id = 3559;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ROLLBACK;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suppressLineNumbers/>
              <w:spacing w:before="0" w:after="160"/>
              <w:rPr/>
            </w:pPr>
            <w:r>
              <w:rPr/>
              <w:t>SELECT * FROM customer WHERE customer_region_code = "UA";</w:t>
            </w:r>
          </w:p>
        </w:tc>
      </w:tr>
    </w:tbl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p>
      <w:pPr>
        <w:pStyle w:val="Normal"/>
        <w:spacing w:before="0" w:after="160"/>
        <w:ind w:hanging="0"/>
        <w:jc w:val="left"/>
        <w:rPr>
          <w:rFonts w:ascii="Monospace" w:hAnsi="Monospace"/>
          <w:sz w:val="20"/>
        </w:rPr>
      </w:pPr>
      <w:r>
        <w:rPr>
          <w:color w:val="000000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FootnoteCharacters1111111">
    <w:name w:val="Foot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EndnoteCharacters1111111">
    <w:name w:val="Endnote Characters111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Маркери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LibreOffice/24.2.7.2$Linux_X86_64 LibreOffice_project/420$Build-2</Application>
  <AppVersion>15.0000</AppVersion>
  <Pages>4</Pages>
  <Words>234</Words>
  <Characters>1647</Characters>
  <CharactersWithSpaces>1866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2025-04-07T16:31:16Z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