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6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«DDL. Створення, видалення, редагування об’єктів бази даних. Послідовності.»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jc w:val="left"/>
        <w:rPr>
          <w:color w:val="000000"/>
        </w:rPr>
      </w:pPr>
      <w:r>
        <w:rPr>
          <w:b w:val="false"/>
          <w:bCs w:val="false"/>
          <w:color w:val="000000"/>
        </w:rPr>
        <w:t xml:space="preserve">1. </w:t>
      </w:r>
      <w:bookmarkStart w:id="0" w:name="yui_3_17_2_1_1731589645842_123"/>
      <w:bookmarkEnd w:id="0"/>
      <w:r>
        <w:rPr>
          <w:b w:val="false"/>
          <w:bCs w:val="false"/>
          <w:color w:val="000000"/>
        </w:rPr>
        <w:t>Створити базу даних з кодуванням utf8mb4 та порівнянням utf8mb4_unicode_ci.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bCs w:val="false"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DATABASE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IF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EXISTS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test_DB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CHARACTER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utf8mb4</w:t>
      </w:r>
    </w:p>
    <w:p>
      <w:pPr>
        <w:pStyle w:val="Normal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COLLATE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utf8mb4_unicode_ci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60325</wp:posOffset>
            </wp:positionV>
            <wp:extent cx="6120765" cy="148272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color w:val="000000"/>
        </w:rPr>
      </w:pPr>
      <w:r>
        <w:rPr/>
        <w:t>2 .Користуючись навчальною базою даних за своїм варіантом створити у новій базі даних три таблиці з мінімум трьома полями різних типів даних.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PRIMARY</w:t>
      </w: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AUTO_INCREMENT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5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PRIMARY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AUTO_INCREMENT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order_date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DATETIME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oreder_type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15</w:t>
      </w:r>
      <w:r>
        <w:rPr>
          <w:rFonts w:ascii="Monospace" w:hAnsi="Monospace"/>
          <w:color w:val="CCCCCC"/>
          <w:sz w:val="20"/>
        </w:rPr>
        <w:t>),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order_item_id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PRIMARY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AUTO_INCREMENT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item_no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jc w:val="left"/>
        <w:rPr>
          <w:color w:val="000000"/>
        </w:rPr>
      </w:pP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-85725</wp:posOffset>
            </wp:positionV>
            <wp:extent cx="6120765" cy="231521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color w:val="000000"/>
        </w:rPr>
      </w:pPr>
      <w:r>
        <w:rPr/>
        <w:t xml:space="preserve">3. Користуючись запитом </w:t>
      </w:r>
      <w:r>
        <w:rPr>
          <w:rStyle w:val="Strong"/>
        </w:rPr>
        <w:t xml:space="preserve">INSERT SELECT </w:t>
      </w:r>
      <w:r>
        <w:rPr/>
        <w:t>наповнити створені таблиці даними з навчальної бази даних.]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"customer_id"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"customer_short_name"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orderitems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order_item_id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order_item_id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item_no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item_no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</w:p>
    <w:p>
      <w:pPr>
        <w:pStyle w:val="BodyText"/>
        <w:jc w:val="left"/>
        <w:rPr>
          <w:color w:val="000000"/>
        </w:rPr>
      </w:pPr>
      <w:r>
        <w:rPr/>
        <w:t>4.До двох довільних таблиць нової бази даних додати поля, що будуть наповнені даними з навчальної бази даних у п. 5, і вказати їм значення за замовчуванням.</w:t>
      </w:r>
    </w:p>
    <w:p>
      <w:pPr>
        <w:pStyle w:val="BodyText"/>
        <w:jc w:val="left"/>
        <w:rPr>
          <w:color w:val="000000"/>
        </w:rPr>
      </w:pPr>
      <w:r>
        <w:rPr/>
        <w:t xml:space="preserve">5. Користуючись запитом </w:t>
      </w:r>
      <w:r>
        <w:rPr>
          <w:rStyle w:val="Strong"/>
        </w:rPr>
        <w:t>UPDATE</w:t>
      </w:r>
      <w:r>
        <w:rPr/>
        <w:t xml:space="preserve"> наповнити даними з навчальної бази даних поля, що додані у п.4.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COLUMN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19B9B"/>
          <w:sz w:val="20"/>
          <w:u w:val="single"/>
        </w:rPr>
        <w:t>customer_coutry_name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5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DEFAULT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COLUMN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order_item_rate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FLOAT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DEFAULT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COLUMN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order_item_quantity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11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DEFAULT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COLUMN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order_item_total_amount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FLOAT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DEFAULT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c1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c1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customer_country_name</w:t>
      </w:r>
      <w:r>
        <w:rPr>
          <w:rFonts w:ascii="Monospace" w:hAnsi="Monospace"/>
          <w:color w:val="CCCCCC"/>
          <w:sz w:val="20"/>
        </w:rPr>
        <w:t xml:space="preserve"> =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"customer_coutry_name"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c1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c1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o1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o1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order_item_rate</w:t>
      </w:r>
      <w:r>
        <w:rPr>
          <w:rFonts w:ascii="Monospace" w:hAnsi="Monospace"/>
          <w:color w:val="CCCCCC"/>
          <w:sz w:val="20"/>
        </w:rPr>
        <w:t xml:space="preserve"> =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order_item_rate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"order_item_rate"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order_item_id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o1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order_item_id</w:t>
      </w:r>
      <w:r>
        <w:rPr>
          <w:rFonts w:ascii="Monospace" w:hAnsi="Monospace"/>
          <w:color w:val="CCCCCC"/>
          <w:sz w:val="20"/>
        </w:rPr>
        <w:t xml:space="preserve"> 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o1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o1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o1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order_item_quantity</w:t>
      </w:r>
      <w:r>
        <w:rPr>
          <w:rFonts w:ascii="Monospace" w:hAnsi="Monospace"/>
          <w:color w:val="CCCCCC"/>
          <w:sz w:val="20"/>
        </w:rPr>
        <w:t xml:space="preserve"> =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order_item_quantity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"order_item_quantity"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order_item_id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o1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order_item_id</w:t>
      </w:r>
      <w:r>
        <w:rPr>
          <w:rFonts w:ascii="Monospace" w:hAnsi="Monospace"/>
          <w:color w:val="CCCCCC"/>
          <w:sz w:val="20"/>
        </w:rPr>
        <w:t xml:space="preserve"> 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o1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o1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o1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order_item_total_amount</w:t>
      </w:r>
      <w:r>
        <w:rPr>
          <w:rFonts w:ascii="Monospace" w:hAnsi="Monospace"/>
          <w:color w:val="CCCCCC"/>
          <w:sz w:val="20"/>
        </w:rPr>
        <w:t xml:space="preserve"> =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order_item_total_amount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"order_item_total_amount"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order_item_id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o1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order_item_id</w:t>
      </w:r>
      <w:r>
        <w:rPr>
          <w:rFonts w:ascii="Monospace" w:hAnsi="Monospace"/>
          <w:color w:val="CCCCCC"/>
          <w:sz w:val="20"/>
        </w:rPr>
        <w:t xml:space="preserve"> )</w:t>
      </w:r>
    </w:p>
    <w:p>
      <w:pPr>
        <w:pStyle w:val="Normal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o1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BodyText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1521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color w:val="000000"/>
        </w:rPr>
      </w:pPr>
      <w:r>
        <w:rPr/>
        <w:t>6. У довільну таблицю нової бази даних додати обчислювальне поле.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customer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COLUMN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fullName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11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GENERATED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ALWAYS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C1AA6C"/>
          <w:sz w:val="20"/>
        </w:rPr>
        <w:t>CONCAT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 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customer_coutry_name</w:t>
      </w:r>
      <w:r>
        <w:rPr>
          <w:rFonts w:ascii="Monospace" w:hAnsi="Monospace"/>
          <w:color w:val="CCCCCC"/>
          <w:sz w:val="20"/>
        </w:rPr>
        <w:t xml:space="preserve">)) </w:t>
      </w:r>
      <w:r>
        <w:rPr>
          <w:rFonts w:ascii="Monospace" w:hAnsi="Monospace"/>
          <w:color w:val="9E9E9E"/>
          <w:sz w:val="20"/>
        </w:rPr>
        <w:t>VIRTUAL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1521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color w:val="000000"/>
        </w:rPr>
      </w:pPr>
      <w:r>
        <w:rPr/>
        <w:t xml:space="preserve">7. За допомогою запиту </w:t>
      </w:r>
      <w:r>
        <w:rPr>
          <w:rStyle w:val="Strong"/>
        </w:rPr>
        <w:t>CREATE AS SELECT</w:t>
      </w:r>
      <w:r>
        <w:rPr/>
        <w:t xml:space="preserve"> створити довільну тимчасову таблицю.</w:t>
      </w:r>
    </w:p>
    <w:p>
      <w:pPr>
        <w:pStyle w:val="BodyText"/>
        <w:jc w:val="left"/>
        <w:rPr>
          <w:color w:val="000000"/>
        </w:rPr>
      </w:pPr>
      <w:r>
        <w:rPr/>
        <w:t>8. Отримати дані з тимчасової таблиці та видалити її.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TEMPORARY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tempTable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invoice_json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invoice_data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"i_data"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19B9B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19B9B"/>
          <w:sz w:val="20"/>
          <w:u w:val="single"/>
        </w:rPr>
        <w:t>tempTable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DROP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TEMPORARY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tempTable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1521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color w:val="000000"/>
        </w:rPr>
      </w:pPr>
      <w:r>
        <w:rPr/>
        <w:t>9. Створити послідовність з інкрементом, мінімальним значенням та початковим значенням відмінними від одиниці.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SEQUENCE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IF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EXISTS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p7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INCREMENT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0C0C0"/>
          <w:sz w:val="20"/>
        </w:rPr>
        <w:t>7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START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WITH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0C0C0"/>
          <w:sz w:val="20"/>
        </w:rPr>
        <w:t>3</w:t>
      </w:r>
    </w:p>
    <w:p>
      <w:pPr>
        <w:pStyle w:val="Normal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MINVALUE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0C0C0"/>
          <w:sz w:val="20"/>
        </w:rPr>
        <w:t>2</w:t>
      </w:r>
    </w:p>
    <w:p>
      <w:pPr>
        <w:pStyle w:val="BodyText"/>
        <w:jc w:val="left"/>
        <w:rPr>
          <w:color w:val="000000"/>
        </w:rPr>
      </w:pPr>
      <w:bookmarkStart w:id="1" w:name="yui_3_17_2_1_1731589645842_126"/>
      <w:bookmarkStart w:id="2" w:name="yui_3_17_2_1_1731589645842_127"/>
      <w:bookmarkEnd w:id="1"/>
      <w:bookmarkEnd w:id="2"/>
      <w:r>
        <w:rPr/>
        <w:t>10. Використовуючи функції роботи з послідовностями декілька раз отримати попереднє, наступне та останнє значення послідовності та порівняти результати їх виконання.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NEXT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VALUE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FOR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p7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1521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PREVIOUS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VALUE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FOR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p7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15210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qFormat/>
    <w:rPr>
      <w:vertAlign w:val="superscript"/>
    </w:rPr>
  </w:style>
  <w:style w:type="character" w:styleId="FootnoteCharacters11111111">
    <w:name w:val="Footnote Characters11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qFormat/>
    <w:rPr>
      <w:vertAlign w:val="superscript"/>
    </w:rPr>
  </w:style>
  <w:style w:type="character" w:styleId="EndnoteCharacters11111111">
    <w:name w:val="Endnote Characters11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Маркери"/>
    <w:qFormat/>
    <w:rPr>
      <w:rFonts w:ascii="OpenSymbol" w:hAnsi="OpenSymbol" w:eastAsia="OpenSymbol" w:cs="OpenSymbol"/>
    </w:rPr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7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6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8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LibreOffice/24.2.5.2$Linux_X86_64 LibreOffice_project/420$Build-2</Application>
  <AppVersion>15.0000</AppVersion>
  <Pages>6</Pages>
  <Words>484</Words>
  <Characters>3438</Characters>
  <CharactersWithSpaces>3864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2024-11-14T15:20:39Z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