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CD" w:rsidRDefault="00EA5E32">
      <w:pPr>
        <w:rPr>
          <w:u w:val="single"/>
          <w:rtl/>
        </w:rPr>
      </w:pPr>
      <w:r w:rsidRPr="00EA5E32">
        <w:rPr>
          <w:rFonts w:hint="cs"/>
          <w:u w:val="single"/>
          <w:rtl/>
        </w:rPr>
        <w:t>דגשים לבדיקת תרגיל ה-</w:t>
      </w:r>
      <w:r w:rsidRPr="00EA5E32">
        <w:rPr>
          <w:rFonts w:hint="cs"/>
          <w:u w:val="single"/>
        </w:rPr>
        <w:t>OOP</w:t>
      </w:r>
      <w:r w:rsidRPr="00EA5E32">
        <w:rPr>
          <w:rFonts w:hint="cs"/>
          <w:u w:val="single"/>
          <w:rtl/>
        </w:rPr>
        <w:t>:</w:t>
      </w:r>
    </w:p>
    <w:p w:rsidR="009D7727" w:rsidRDefault="00EA5E32" w:rsidP="009D772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המטרה </w:t>
      </w:r>
      <w:r w:rsidR="009D7727">
        <w:rPr>
          <w:rFonts w:hint="cs"/>
          <w:rtl/>
        </w:rPr>
        <w:t xml:space="preserve">העיקרית בתרגיל זה היא לתת לנחפפת </w:t>
      </w:r>
      <w:r>
        <w:rPr>
          <w:rFonts w:hint="cs"/>
          <w:rtl/>
        </w:rPr>
        <w:t>להתנסות בפיתוח מודולרי ולתכנן את הארכיטקטורה מראש תוך שמת דגש על עקרונות בסיסיים מתכנות מונחה עצמים ו-</w:t>
      </w:r>
      <w:r>
        <w:t>design patterns</w:t>
      </w:r>
      <w:r>
        <w:rPr>
          <w:rFonts w:hint="cs"/>
          <w:rtl/>
        </w:rPr>
        <w:t>.</w:t>
      </w:r>
    </w:p>
    <w:p w:rsidR="00816845" w:rsidRDefault="009D7727" w:rsidP="0013394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אחרי קריאת התרגיל, יש להנחות את הנחפפת לאפיין קודם כל את הקלט והפלט של התכנית, </w:t>
      </w:r>
      <w:r w:rsidR="00816845">
        <w:rPr>
          <w:rFonts w:hint="cs"/>
          <w:rtl/>
        </w:rPr>
        <w:t>ובעיקר להגדיר את הסכמה של ה-</w:t>
      </w:r>
      <w:r w:rsidR="00816845">
        <w:t>JSON</w:t>
      </w:r>
      <w:r w:rsidR="00816845">
        <w:rPr>
          <w:rFonts w:hint="cs"/>
          <w:rtl/>
        </w:rPr>
        <w:t xml:space="preserve"> (הקלט). </w:t>
      </w:r>
      <w:r w:rsidR="00816845">
        <w:rPr>
          <w:rFonts w:hint="cs"/>
          <w:b/>
          <w:bCs/>
          <w:rtl/>
        </w:rPr>
        <w:t xml:space="preserve">מומלץ לזרוק למים ולתת לנחפפת להעלות שאלות בעצמה. </w:t>
      </w:r>
      <w:r w:rsidR="00816845">
        <w:rPr>
          <w:rFonts w:hint="cs"/>
          <w:rtl/>
        </w:rPr>
        <w:t>חשוב להתעכב בשלב הזה ע</w:t>
      </w:r>
      <w:r w:rsidR="006474A7">
        <w:rPr>
          <w:rFonts w:hint="cs"/>
          <w:rtl/>
        </w:rPr>
        <w:t>ד שנסגרים באופן ה</w:t>
      </w:r>
      <w:r w:rsidR="00816845">
        <w:rPr>
          <w:rFonts w:hint="cs"/>
          <w:rtl/>
        </w:rPr>
        <w:t xml:space="preserve">רמטי על הסכמה. </w:t>
      </w:r>
      <w:r w:rsidR="00133947">
        <w:rPr>
          <w:rFonts w:hint="cs"/>
          <w:rtl/>
        </w:rPr>
        <w:t>מומלץ</w:t>
      </w:r>
      <w:r w:rsidR="00816845">
        <w:rPr>
          <w:rFonts w:hint="cs"/>
          <w:rtl/>
        </w:rPr>
        <w:t xml:space="preserve"> לתפוס עמדה של לקוח </w:t>
      </w:r>
      <w:r w:rsidR="00133947">
        <w:rPr>
          <w:rFonts w:hint="cs"/>
          <w:rtl/>
        </w:rPr>
        <w:t xml:space="preserve">ותוך דיון </w:t>
      </w:r>
      <w:proofErr w:type="spellStart"/>
      <w:r w:rsidR="00133947">
        <w:rPr>
          <w:rFonts w:hint="cs"/>
          <w:rtl/>
        </w:rPr>
        <w:t>איטרטיבי</w:t>
      </w:r>
      <w:proofErr w:type="spellEnd"/>
      <w:r w:rsidR="00133947">
        <w:rPr>
          <w:rFonts w:hint="cs"/>
          <w:rtl/>
        </w:rPr>
        <w:t xml:space="preserve"> של שאלות ותשובות עם הנחפפת להגדיר את הדרישות:</w:t>
      </w:r>
    </w:p>
    <w:p w:rsidR="00133947" w:rsidRDefault="00133947" w:rsidP="00133947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על ה-</w:t>
      </w:r>
      <w:r>
        <w:rPr>
          <w:rFonts w:hint="cs"/>
        </w:rPr>
        <w:t>JSON</w:t>
      </w:r>
      <w:r>
        <w:rPr>
          <w:rFonts w:hint="cs"/>
          <w:rtl/>
        </w:rPr>
        <w:t xml:space="preserve"> לאפשר את שלושת הפעולות המוגדרות בתרגיל: </w:t>
      </w:r>
      <w:r>
        <w:t>translation, rotation, scale</w:t>
      </w:r>
      <w:r>
        <w:rPr>
          <w:rFonts w:hint="cs"/>
          <w:rtl/>
        </w:rPr>
        <w:t xml:space="preserve"> לכל אחת מהצורות, הן הבסיסיות והן ה-</w:t>
      </w:r>
      <w:r>
        <w:t>composite</w:t>
      </w:r>
      <w:r>
        <w:rPr>
          <w:rFonts w:hint="cs"/>
          <w:rtl/>
        </w:rPr>
        <w:t>.</w:t>
      </w:r>
    </w:p>
    <w:p w:rsidR="00133947" w:rsidRDefault="00133947" w:rsidP="00D172A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מצופה </w:t>
      </w:r>
      <w:proofErr w:type="spellStart"/>
      <w:r>
        <w:rPr>
          <w:rFonts w:hint="cs"/>
          <w:rtl/>
        </w:rPr>
        <w:t>מהנחפפת</w:t>
      </w:r>
      <w:proofErr w:type="spellEnd"/>
      <w:r>
        <w:rPr>
          <w:rFonts w:hint="cs"/>
          <w:rtl/>
        </w:rPr>
        <w:t xml:space="preserve"> להגדיר ולסגור מולך </w:t>
      </w:r>
      <w:r w:rsidR="00D172A2">
        <w:rPr>
          <w:rFonts w:hint="cs"/>
          <w:rtl/>
        </w:rPr>
        <w:t>איך הנקודות ב-</w:t>
      </w:r>
      <w:r w:rsidR="00D172A2">
        <w:rPr>
          <w:rFonts w:hint="cs"/>
        </w:rPr>
        <w:t>JSON</w:t>
      </w:r>
      <w:r w:rsidR="00D172A2">
        <w:rPr>
          <w:rFonts w:hint="cs"/>
          <w:rtl/>
        </w:rPr>
        <w:t xml:space="preserve"> מתורגמות לצורה</w:t>
      </w:r>
      <w:r>
        <w:rPr>
          <w:rFonts w:hint="cs"/>
          <w:rtl/>
        </w:rPr>
        <w:t xml:space="preserve">. </w:t>
      </w:r>
      <w:r w:rsidR="00E34F2B">
        <w:rPr>
          <w:rFonts w:hint="cs"/>
          <w:rtl/>
        </w:rPr>
        <w:t>לדוגמא, אם נתון הקלט הבא:</w:t>
      </w:r>
    </w:p>
    <w:p w:rsidR="001514C3" w:rsidRDefault="001514C3" w:rsidP="001514C3">
      <w:pPr>
        <w:pStyle w:val="a3"/>
        <w:ind w:left="1440"/>
      </w:pPr>
    </w:p>
    <w:p w:rsidR="00E34F2B" w:rsidRDefault="00E34F2B" w:rsidP="00E34F2B">
      <w:pPr>
        <w:pStyle w:val="a3"/>
        <w:ind w:left="1440"/>
      </w:pPr>
      <w:r>
        <w:rPr>
          <w:noProof/>
        </w:rPr>
        <w:drawing>
          <wp:inline distT="0" distB="0" distL="0" distR="0" wp14:anchorId="05CF6532" wp14:editId="5E175B4D">
            <wp:extent cx="4418051" cy="888291"/>
            <wp:effectExtent l="0" t="0" r="190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197" cy="9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C3" w:rsidRDefault="001514C3" w:rsidP="001514C3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הצורה מצוירת כך:</w:t>
      </w:r>
    </w:p>
    <w:p w:rsidR="001514C3" w:rsidRDefault="001514C3" w:rsidP="001514C3">
      <w:pPr>
        <w:ind w:left="720" w:firstLine="720"/>
      </w:pPr>
      <w:r>
        <w:rPr>
          <w:noProof/>
        </w:rPr>
        <w:drawing>
          <wp:inline distT="0" distB="0" distL="0" distR="0" wp14:anchorId="2151BE2C" wp14:editId="1E09F397">
            <wp:extent cx="3567078" cy="273307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609" cy="27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A2" w:rsidRPr="004E4AAC" w:rsidRDefault="001514C3" w:rsidP="004E4AAC">
      <w:pPr>
        <w:pStyle w:val="a3"/>
        <w:tabs>
          <w:tab w:val="left" w:pos="1481"/>
        </w:tabs>
        <w:ind w:left="1440"/>
        <w:rPr>
          <w:b/>
          <w:bCs/>
          <w:rtl/>
        </w:rPr>
      </w:pPr>
      <w:r>
        <w:rPr>
          <w:rFonts w:hint="cs"/>
          <w:rtl/>
        </w:rPr>
        <w:t>האם ה</w:t>
      </w:r>
      <w:r w:rsidR="00D172A2">
        <w:rPr>
          <w:rFonts w:hint="cs"/>
          <w:rtl/>
        </w:rPr>
        <w:t>צורה מוגדרת רק ע"י נקודות המשולש? סביב איזו נקודה יש לעשות את ה-</w:t>
      </w:r>
      <w:r w:rsidR="00D172A2">
        <w:t>rotate</w:t>
      </w:r>
      <w:r w:rsidR="00D172A2">
        <w:rPr>
          <w:rFonts w:hint="cs"/>
          <w:rtl/>
        </w:rPr>
        <w:t>? מרכז המסה של המשולש או ראשית הצירים סביבה הוגדר המשולש ב-</w:t>
      </w:r>
      <w:r w:rsidR="00D172A2">
        <w:t>JSON</w:t>
      </w:r>
      <w:r w:rsidR="00D172A2">
        <w:rPr>
          <w:rFonts w:hint="cs"/>
          <w:rtl/>
        </w:rPr>
        <w:t xml:space="preserve">? כל אלה הן שאלות שחשוב שיצופו בשלב האפיון כי הן בלתי תלויות בקוד. </w:t>
      </w:r>
      <w:r w:rsidR="00D172A2">
        <w:rPr>
          <w:rFonts w:hint="cs"/>
          <w:b/>
          <w:bCs/>
          <w:rtl/>
        </w:rPr>
        <w:t>מומלץ להכווין את הנחפפת לכך שהסיבוב יהיה סביב ה-(0,0) סביבו הוגדרה הצורה כי זה מקל על הפיתוח בהמשך ויותר אלגנטי.</w:t>
      </w:r>
    </w:p>
    <w:p w:rsidR="00D172A2" w:rsidRPr="004E4AAC" w:rsidRDefault="004E4AAC" w:rsidP="004E4AAC">
      <w:pPr>
        <w:pStyle w:val="a3"/>
        <w:numPr>
          <w:ilvl w:val="1"/>
          <w:numId w:val="1"/>
        </w:numPr>
        <w:tabs>
          <w:tab w:val="left" w:pos="1481"/>
        </w:tabs>
        <w:rPr>
          <w:b/>
          <w:bCs/>
        </w:rPr>
      </w:pPr>
      <w:r>
        <w:rPr>
          <w:rFonts w:hint="cs"/>
          <w:rtl/>
        </w:rPr>
        <w:t>ה-</w:t>
      </w:r>
      <w:r>
        <w:rPr>
          <w:rFonts w:hint="cs"/>
        </w:rPr>
        <w:t>JSON</w:t>
      </w:r>
      <w:r>
        <w:rPr>
          <w:rFonts w:hint="cs"/>
          <w:rtl/>
        </w:rPr>
        <w:t xml:space="preserve"> צריך לאפשר הפנייה לצורה שהוגדרה בקובץ </w:t>
      </w:r>
      <w:r>
        <w:rPr>
          <w:rFonts w:hint="cs"/>
        </w:rPr>
        <w:t>JSON</w:t>
      </w:r>
      <w:r>
        <w:rPr>
          <w:rFonts w:hint="cs"/>
          <w:rtl/>
        </w:rPr>
        <w:t xml:space="preserve"> אחר.</w:t>
      </w:r>
    </w:p>
    <w:p w:rsidR="004E4AAC" w:rsidRDefault="004E4AAC" w:rsidP="004E4AAC">
      <w:pPr>
        <w:pStyle w:val="a3"/>
        <w:numPr>
          <w:ilvl w:val="1"/>
          <w:numId w:val="1"/>
        </w:numPr>
        <w:tabs>
          <w:tab w:val="left" w:pos="1481"/>
        </w:tabs>
        <w:rPr>
          <w:b/>
          <w:bCs/>
        </w:rPr>
      </w:pPr>
      <w:r>
        <w:rPr>
          <w:rFonts w:hint="cs"/>
          <w:rtl/>
        </w:rPr>
        <w:t xml:space="preserve">חשוב לבקש </w:t>
      </w:r>
      <w:proofErr w:type="spellStart"/>
      <w:r>
        <w:rPr>
          <w:rFonts w:hint="cs"/>
          <w:rtl/>
        </w:rPr>
        <w:t>מהנחפפת</w:t>
      </w:r>
      <w:proofErr w:type="spellEnd"/>
      <w:r>
        <w:rPr>
          <w:rFonts w:hint="cs"/>
          <w:rtl/>
        </w:rPr>
        <w:t xml:space="preserve"> ליצור קבצי </w:t>
      </w:r>
      <w:r>
        <w:rPr>
          <w:rFonts w:hint="cs"/>
        </w:rPr>
        <w:t>JSON</w:t>
      </w:r>
      <w:r>
        <w:rPr>
          <w:rFonts w:hint="cs"/>
          <w:rtl/>
        </w:rPr>
        <w:t xml:space="preserve"> לדוגמא שממחישים את כל הדרישות ולתאר איך הפלט אמור להראות בהינתן </w:t>
      </w: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לדוגמא. (בשלב הזה סביר שיצופו שאלות חשובות כמו </w:t>
      </w:r>
      <w:r>
        <w:rPr>
          <w:rtl/>
        </w:rPr>
        <w:t>–</w:t>
      </w:r>
      <w:r>
        <w:rPr>
          <w:rFonts w:hint="cs"/>
          <w:rtl/>
        </w:rPr>
        <w:t xml:space="preserve"> סביב איזו נקודה לסובב).</w:t>
      </w:r>
    </w:p>
    <w:p w:rsidR="00D54EE1" w:rsidRPr="00D54EE1" w:rsidRDefault="00D54EE1" w:rsidP="00D54EE1">
      <w:pPr>
        <w:tabs>
          <w:tab w:val="left" w:pos="1481"/>
        </w:tabs>
        <w:rPr>
          <w:rFonts w:hint="cs"/>
          <w:b/>
          <w:bCs/>
        </w:rPr>
      </w:pPr>
    </w:p>
    <w:p w:rsidR="004E4AAC" w:rsidRPr="00D54EE1" w:rsidRDefault="004E4AAC" w:rsidP="004E4AAC">
      <w:pPr>
        <w:pStyle w:val="a3"/>
        <w:numPr>
          <w:ilvl w:val="0"/>
          <w:numId w:val="1"/>
        </w:numPr>
        <w:tabs>
          <w:tab w:val="left" w:pos="1481"/>
        </w:tabs>
        <w:rPr>
          <w:b/>
          <w:bCs/>
        </w:rPr>
      </w:pPr>
      <w:r>
        <w:rPr>
          <w:rFonts w:hint="cs"/>
          <w:rtl/>
        </w:rPr>
        <w:lastRenderedPageBreak/>
        <w:t>לאחר שלב האפיון יש להנחות את הנחפפת ל</w:t>
      </w:r>
      <w:r w:rsidR="00D54EE1">
        <w:rPr>
          <w:rFonts w:hint="cs"/>
          <w:rtl/>
        </w:rPr>
        <w:t>בנות את הארכיטקטורה של הפרויקט.</w:t>
      </w:r>
    </w:p>
    <w:p w:rsidR="00D54EE1" w:rsidRDefault="00D54EE1" w:rsidP="00D54EE1">
      <w:pPr>
        <w:pStyle w:val="a3"/>
        <w:numPr>
          <w:ilvl w:val="1"/>
          <w:numId w:val="1"/>
        </w:numPr>
        <w:tabs>
          <w:tab w:val="left" w:pos="1481"/>
        </w:tabs>
        <w:rPr>
          <w:b/>
          <w:bCs/>
        </w:rPr>
      </w:pPr>
      <w:r>
        <w:rPr>
          <w:rFonts w:hint="cs"/>
          <w:rtl/>
        </w:rPr>
        <w:t>חשוב לשים דגש בשלב זה על ה-</w:t>
      </w:r>
      <w:r>
        <w:t>design patterns</w:t>
      </w:r>
      <w:r>
        <w:rPr>
          <w:rFonts w:hint="cs"/>
          <w:rtl/>
        </w:rPr>
        <w:t xml:space="preserve">. </w:t>
      </w:r>
    </w:p>
    <w:p w:rsidR="00D54EE1" w:rsidRPr="00AA3225" w:rsidRDefault="00D54EE1" w:rsidP="00AA3225">
      <w:pPr>
        <w:pStyle w:val="a3"/>
        <w:numPr>
          <w:ilvl w:val="1"/>
          <w:numId w:val="1"/>
        </w:numPr>
        <w:tabs>
          <w:tab w:val="left" w:pos="1481"/>
        </w:tabs>
        <w:rPr>
          <w:rFonts w:hint="cs"/>
          <w:b/>
          <w:bCs/>
        </w:rPr>
      </w:pPr>
      <w:r>
        <w:rPr>
          <w:rFonts w:hint="cs"/>
          <w:rtl/>
        </w:rPr>
        <w:t xml:space="preserve">ארכיטקטורה לדוגמא: (אפשר לסטות </w:t>
      </w:r>
      <w:r w:rsidR="00AA3225">
        <w:rPr>
          <w:rFonts w:hint="cs"/>
          <w:rtl/>
        </w:rPr>
        <w:t>ממנה אך לשמור על עקרונות דומים).</w:t>
      </w:r>
    </w:p>
    <w:p w:rsidR="00AA3225" w:rsidRDefault="00AA3225" w:rsidP="00AA3225">
      <w:pPr>
        <w:pStyle w:val="a3"/>
        <w:tabs>
          <w:tab w:val="left" w:pos="1481"/>
        </w:tabs>
        <w:ind w:left="1440"/>
        <w:rPr>
          <w:b/>
          <w:bCs/>
        </w:rPr>
      </w:pPr>
      <w:r w:rsidRPr="00AA3225">
        <w:rPr>
          <w:rFonts w:hint="cs"/>
          <w:b/>
          <w:bCs/>
          <w:rtl/>
        </w:rPr>
        <w:t>להוסיף פה את הארכיטקטורה</w:t>
      </w:r>
    </w:p>
    <w:p w:rsidR="00AA3225" w:rsidRPr="00AA3225" w:rsidRDefault="00AA3225" w:rsidP="00AA3225">
      <w:pPr>
        <w:pStyle w:val="a3"/>
        <w:numPr>
          <w:ilvl w:val="1"/>
          <w:numId w:val="1"/>
        </w:numPr>
        <w:tabs>
          <w:tab w:val="left" w:pos="1481"/>
        </w:tabs>
        <w:rPr>
          <w:rFonts w:hint="cs"/>
          <w:b/>
          <w:bCs/>
        </w:rPr>
      </w:pPr>
      <w:r>
        <w:rPr>
          <w:rFonts w:hint="cs"/>
          <w:rtl/>
        </w:rPr>
        <w:t xml:space="preserve">חשוב לשים לב שיחסי הירושה מוגדרים באופן הגיוני. שהמחלקה </w:t>
      </w:r>
      <w:r>
        <w:t>Shape</w:t>
      </w:r>
      <w:r>
        <w:rPr>
          <w:rFonts w:hint="cs"/>
          <w:rtl/>
        </w:rPr>
        <w:t xml:space="preserve"> תהיה אבסטרקטית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שיהיה </w:t>
      </w:r>
      <w:r>
        <w:t>Factory</w:t>
      </w:r>
      <w:r>
        <w:rPr>
          <w:rFonts w:hint="cs"/>
          <w:rtl/>
        </w:rPr>
        <w:t xml:space="preserve"> שיבנה את הצורות מה-</w:t>
      </w:r>
      <w:r w:rsidR="007E6E15">
        <w:t xml:space="preserve"> </w:t>
      </w:r>
      <w:r>
        <w:rPr>
          <w:rFonts w:hint="cs"/>
        </w:rPr>
        <w:t>JSON</w:t>
      </w:r>
      <w:r w:rsidR="007E6E15">
        <w:rPr>
          <w:rFonts w:hint="cs"/>
          <w:rtl/>
        </w:rPr>
        <w:t>ושהצורות עצמן יהיו מנותקות מאופן כתיבת ה-</w:t>
      </w:r>
      <w:proofErr w:type="spellStart"/>
      <w:r w:rsidR="007E6E15">
        <w:t>json</w:t>
      </w:r>
      <w:proofErr w:type="spellEnd"/>
      <w:r>
        <w:rPr>
          <w:rFonts w:hint="cs"/>
          <w:rtl/>
        </w:rPr>
        <w:t xml:space="preserve">. שתהיה מחלקת צייר שמציירת את הצורות (עדיף שתהיה </w:t>
      </w:r>
      <w:r>
        <w:t>singleton</w:t>
      </w:r>
      <w:r>
        <w:rPr>
          <w:rFonts w:hint="cs"/>
          <w:rtl/>
        </w:rPr>
        <w:t>).</w:t>
      </w:r>
    </w:p>
    <w:p w:rsidR="00AA3225" w:rsidRPr="00A33A20" w:rsidRDefault="00AA3225" w:rsidP="00AA3225">
      <w:pPr>
        <w:pStyle w:val="a3"/>
        <w:numPr>
          <w:ilvl w:val="0"/>
          <w:numId w:val="1"/>
        </w:numPr>
        <w:tabs>
          <w:tab w:val="left" w:pos="1481"/>
        </w:tabs>
        <w:rPr>
          <w:rFonts w:hint="cs"/>
          <w:b/>
          <w:bCs/>
        </w:rPr>
      </w:pPr>
      <w:r>
        <w:rPr>
          <w:rFonts w:hint="cs"/>
          <w:rtl/>
        </w:rPr>
        <w:t xml:space="preserve">לאחר שלב הגדרת הארכיטקטורה יש לעבור למימוש. חשוב להנחות את הנחפפת לכתוב טסטים תוך כדי הפיתוח כדי שטעויות לא ייגררו. </w:t>
      </w:r>
      <w:r w:rsidR="00A33A20">
        <w:rPr>
          <w:rFonts w:hint="cs"/>
          <w:rtl/>
        </w:rPr>
        <w:t>בבדיקת התרגיל יש לבדוק שהמימוש תואם לארכיטקטורה, שאין שכפול קוד, שיש תיעוד.</w:t>
      </w:r>
    </w:p>
    <w:p w:rsidR="00A33A20" w:rsidRPr="00A33A20" w:rsidRDefault="00A33A20" w:rsidP="00A33A20">
      <w:pPr>
        <w:pStyle w:val="a3"/>
        <w:numPr>
          <w:ilvl w:val="1"/>
          <w:numId w:val="1"/>
        </w:numPr>
        <w:tabs>
          <w:tab w:val="left" w:pos="1481"/>
        </w:tabs>
        <w:rPr>
          <w:rFonts w:hint="cs"/>
          <w:b/>
          <w:bCs/>
          <w:rtl/>
        </w:rPr>
      </w:pPr>
      <w:r>
        <w:rPr>
          <w:rFonts w:hint="cs"/>
          <w:rtl/>
        </w:rPr>
        <w:t xml:space="preserve">בונוס: מימוש </w:t>
      </w:r>
      <w:proofErr w:type="spellStart"/>
      <w:r w:rsidRPr="00A33A20">
        <w:rPr>
          <w:b/>
          <w:bCs/>
        </w:rPr>
        <w:t>memoization</w:t>
      </w:r>
      <w:proofErr w:type="spellEnd"/>
      <w:r>
        <w:rPr>
          <w:rFonts w:hint="cs"/>
          <w:rtl/>
        </w:rPr>
        <w:t>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מכיוון ש-</w:t>
      </w:r>
      <w:proofErr w:type="spellStart"/>
      <w:r>
        <w:t>CompositeShapes</w:t>
      </w:r>
      <w:proofErr w:type="spellEnd"/>
      <w:r>
        <w:rPr>
          <w:rFonts w:hint="cs"/>
          <w:rtl/>
        </w:rPr>
        <w:t xml:space="preserve"> יכולים לחזור על עצמם (למשל, </w:t>
      </w:r>
      <w:r>
        <w:t>house</w:t>
      </w:r>
      <w:r>
        <w:rPr>
          <w:rFonts w:hint="cs"/>
          <w:rtl/>
        </w:rPr>
        <w:t xml:space="preserve"> ב-</w:t>
      </w:r>
      <w:r>
        <w:t>street</w:t>
      </w:r>
      <w:r>
        <w:rPr>
          <w:rFonts w:hint="cs"/>
          <w:rtl/>
        </w:rPr>
        <w:t>), אין צורך לבנות את הבית כל פעם מחדש. ניתן לשמור מ</w:t>
      </w:r>
      <w:r w:rsidR="009A4503">
        <w:rPr>
          <w:rFonts w:hint="cs"/>
          <w:rtl/>
        </w:rPr>
        <w:t>י</w:t>
      </w:r>
      <w:r>
        <w:rPr>
          <w:rFonts w:hint="cs"/>
          <w:rtl/>
        </w:rPr>
        <w:t>ל</w:t>
      </w:r>
      <w:bookmarkStart w:id="0" w:name="_GoBack"/>
      <w:bookmarkEnd w:id="0"/>
      <w:r>
        <w:rPr>
          <w:rFonts w:hint="cs"/>
          <w:rtl/>
        </w:rPr>
        <w:t>ון של כל הצורות שנבנו עם האובייקט המתאים של הצורה ולהעתיק את האובייקט בפעם הבאה שנתקלים שוב בצורה.</w:t>
      </w:r>
    </w:p>
    <w:sectPr w:rsidR="00A33A20" w:rsidRPr="00A33A20" w:rsidSect="00A254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7049C"/>
    <w:multiLevelType w:val="hybridMultilevel"/>
    <w:tmpl w:val="64CA2BD0"/>
    <w:lvl w:ilvl="0" w:tplc="94308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32"/>
    <w:rsid w:val="00133947"/>
    <w:rsid w:val="001514C3"/>
    <w:rsid w:val="002A4E4D"/>
    <w:rsid w:val="004E4AAC"/>
    <w:rsid w:val="006474A7"/>
    <w:rsid w:val="007E6E15"/>
    <w:rsid w:val="00816845"/>
    <w:rsid w:val="009A4503"/>
    <w:rsid w:val="009D7727"/>
    <w:rsid w:val="00A254AA"/>
    <w:rsid w:val="00A33A20"/>
    <w:rsid w:val="00AA3225"/>
    <w:rsid w:val="00C71FCD"/>
    <w:rsid w:val="00CC5A84"/>
    <w:rsid w:val="00D172A2"/>
    <w:rsid w:val="00D54EE1"/>
    <w:rsid w:val="00E34F2B"/>
    <w:rsid w:val="00EA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BA36"/>
  <w15:chartTrackingRefBased/>
  <w15:docId w15:val="{FDA1F25D-2807-4037-ADDB-D2FF8742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359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2022-12-28T09:30:00Z</dcterms:created>
  <dcterms:modified xsi:type="dcterms:W3CDTF">2022-12-28T13:37:00Z</dcterms:modified>
</cp:coreProperties>
</file>