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8A8025" w14:textId="77777777" w:rsidR="00DF4DDB" w:rsidRDefault="00DB7D5D">
      <w:pPr>
        <w:spacing w:after="0"/>
        <w:jc w:val="center"/>
        <w:rPr>
          <w:b/>
          <w:sz w:val="28"/>
          <w:szCs w:val="28"/>
        </w:rPr>
      </w:pPr>
      <w:r>
        <w:rPr>
          <w:b/>
          <w:sz w:val="28"/>
          <w:szCs w:val="28"/>
        </w:rPr>
        <w:t>Ideation Phase</w:t>
      </w:r>
    </w:p>
    <w:p w14:paraId="1D62E5E2" w14:textId="77777777" w:rsidR="00DF4DDB" w:rsidRDefault="00DB7D5D">
      <w:pPr>
        <w:spacing w:after="0"/>
        <w:jc w:val="center"/>
        <w:rPr>
          <w:b/>
          <w:sz w:val="28"/>
          <w:szCs w:val="28"/>
        </w:rPr>
      </w:pPr>
      <w:r>
        <w:rPr>
          <w:b/>
          <w:sz w:val="28"/>
          <w:szCs w:val="28"/>
        </w:rPr>
        <w:t>Empathize &amp; Discover</w:t>
      </w:r>
    </w:p>
    <w:p w14:paraId="7619CBCA" w14:textId="77777777" w:rsidR="00DF4DDB" w:rsidRDefault="00DF4DDB">
      <w:pPr>
        <w:spacing w:after="0"/>
        <w:jc w:val="center"/>
        <w:rPr>
          <w:b/>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F4DDB" w14:paraId="2A5B114E" w14:textId="77777777">
        <w:tc>
          <w:tcPr>
            <w:tcW w:w="4508" w:type="dxa"/>
          </w:tcPr>
          <w:p w14:paraId="56AC0988" w14:textId="77777777" w:rsidR="00DF4DDB" w:rsidRDefault="00DB7D5D">
            <w:r>
              <w:t>Date</w:t>
            </w:r>
          </w:p>
        </w:tc>
        <w:tc>
          <w:tcPr>
            <w:tcW w:w="4508" w:type="dxa"/>
          </w:tcPr>
          <w:p w14:paraId="20F677B5" w14:textId="051F9134" w:rsidR="00DF4DDB" w:rsidRDefault="00C3262B">
            <w:r>
              <w:t>26</w:t>
            </w:r>
            <w:r w:rsidR="00DB7D5D">
              <w:t xml:space="preserve"> January 202</w:t>
            </w:r>
            <w:r>
              <w:t>6</w:t>
            </w:r>
          </w:p>
        </w:tc>
      </w:tr>
      <w:tr w:rsidR="00DF4DDB" w14:paraId="52EC7311" w14:textId="77777777">
        <w:tc>
          <w:tcPr>
            <w:tcW w:w="4508" w:type="dxa"/>
          </w:tcPr>
          <w:p w14:paraId="02B399CF" w14:textId="77777777" w:rsidR="00DF4DDB" w:rsidRDefault="00DB7D5D">
            <w:r>
              <w:t>Team ID</w:t>
            </w:r>
          </w:p>
        </w:tc>
        <w:tc>
          <w:tcPr>
            <w:tcW w:w="4508" w:type="dxa"/>
          </w:tcPr>
          <w:p w14:paraId="3F203DB7" w14:textId="2712352F" w:rsidR="00DF4DDB" w:rsidRDefault="00C3262B">
            <w:r w:rsidRPr="00056A10">
              <w:t>LTVIP2026TMIDS90862</w:t>
            </w:r>
          </w:p>
        </w:tc>
      </w:tr>
      <w:tr w:rsidR="00DF4DDB" w14:paraId="27B21EC7" w14:textId="77777777">
        <w:tc>
          <w:tcPr>
            <w:tcW w:w="4508" w:type="dxa"/>
          </w:tcPr>
          <w:p w14:paraId="54073EFF" w14:textId="77777777" w:rsidR="00DF4DDB" w:rsidRDefault="00DB7D5D">
            <w:r>
              <w:t>Project Name</w:t>
            </w:r>
          </w:p>
        </w:tc>
        <w:tc>
          <w:tcPr>
            <w:tcW w:w="4508" w:type="dxa"/>
          </w:tcPr>
          <w:p w14:paraId="3508A516" w14:textId="3DE52D86" w:rsidR="00DF4DDB" w:rsidRDefault="00C3262B">
            <w:r w:rsidRPr="00056A10">
              <w:t>Prosperity Prognosticator: Machine Learning for Startup Success Prediction</w:t>
            </w:r>
          </w:p>
        </w:tc>
      </w:tr>
      <w:tr w:rsidR="00DF4DDB" w14:paraId="69A64B54" w14:textId="77777777">
        <w:tc>
          <w:tcPr>
            <w:tcW w:w="4508" w:type="dxa"/>
          </w:tcPr>
          <w:p w14:paraId="77536D57" w14:textId="77777777" w:rsidR="00DF4DDB" w:rsidRDefault="00DB7D5D">
            <w:r>
              <w:t>Maximum Marks</w:t>
            </w:r>
          </w:p>
        </w:tc>
        <w:tc>
          <w:tcPr>
            <w:tcW w:w="4508" w:type="dxa"/>
          </w:tcPr>
          <w:p w14:paraId="56969385" w14:textId="77777777" w:rsidR="00DF4DDB" w:rsidRDefault="00DB7D5D">
            <w:r>
              <w:t>4 Marks</w:t>
            </w:r>
          </w:p>
        </w:tc>
      </w:tr>
    </w:tbl>
    <w:p w14:paraId="2BA4B294" w14:textId="77777777" w:rsidR="00DF4DDB" w:rsidRDefault="00DF4DDB">
      <w:pPr>
        <w:rPr>
          <w:b/>
          <w:sz w:val="24"/>
          <w:szCs w:val="24"/>
        </w:rPr>
      </w:pPr>
    </w:p>
    <w:p w14:paraId="6863A22B" w14:textId="77777777" w:rsidR="00DF4DDB" w:rsidRDefault="00DB7D5D">
      <w:pPr>
        <w:rPr>
          <w:b/>
          <w:sz w:val="24"/>
          <w:szCs w:val="24"/>
        </w:rPr>
      </w:pPr>
      <w:r>
        <w:rPr>
          <w:b/>
          <w:sz w:val="24"/>
          <w:szCs w:val="24"/>
        </w:rPr>
        <w:t>Empathy Map Canvas:</w:t>
      </w:r>
    </w:p>
    <w:p w14:paraId="6ADA23D3" w14:textId="7E9ABBF5" w:rsidR="00C3262B" w:rsidRPr="00C3262B" w:rsidRDefault="00C3262B" w:rsidP="00C3262B">
      <w:pPr>
        <w:pBdr>
          <w:top w:val="nil"/>
          <w:left w:val="nil"/>
          <w:bottom w:val="nil"/>
          <w:right w:val="nil"/>
          <w:between w:val="nil"/>
        </w:pBdr>
        <w:spacing w:after="0" w:line="240" w:lineRule="auto"/>
        <w:jc w:val="both"/>
        <w:rPr>
          <w:color w:val="2A2A2A"/>
          <w:sz w:val="24"/>
          <w:szCs w:val="24"/>
        </w:rPr>
      </w:pPr>
      <w:r w:rsidRPr="00C3262B">
        <w:rPr>
          <w:color w:val="2A2A2A"/>
          <w:sz w:val="24"/>
          <w:szCs w:val="24"/>
        </w:rPr>
        <w:t>An empathy map is a simple and easy-to-understand visual tool that captures knowledge about a user’s behaviours, needs, and attitudes. It helps teams better understand their users and design solutions from the user’s perspective.</w:t>
      </w:r>
    </w:p>
    <w:p w14:paraId="4D9D47FE" w14:textId="77777777" w:rsidR="00C3262B" w:rsidRPr="00C3262B" w:rsidRDefault="00C3262B" w:rsidP="00C3262B">
      <w:pPr>
        <w:pBdr>
          <w:top w:val="nil"/>
          <w:left w:val="nil"/>
          <w:bottom w:val="nil"/>
          <w:right w:val="nil"/>
          <w:between w:val="nil"/>
        </w:pBdr>
        <w:spacing w:after="0" w:line="240" w:lineRule="auto"/>
        <w:jc w:val="both"/>
        <w:rPr>
          <w:color w:val="2A2A2A"/>
          <w:sz w:val="24"/>
          <w:szCs w:val="24"/>
        </w:rPr>
      </w:pPr>
      <w:r w:rsidRPr="00C3262B">
        <w:rPr>
          <w:color w:val="2A2A2A"/>
          <w:sz w:val="24"/>
          <w:szCs w:val="24"/>
        </w:rPr>
        <w:t>In this project, the empathy map is used to understand the needs of investors, entrepreneurs, and policy makers. Investors want to reduce risk and maximize returns. Entrepreneurs want guidance to improve startup success. Policy makers want data-driven insights to support innovation and economic growth. Understanding these perspectives helps in designing an effective machine learning model for startup success prediction.</w:t>
      </w:r>
    </w:p>
    <w:p w14:paraId="1C22DFA2" w14:textId="77777777" w:rsidR="00C3262B" w:rsidRDefault="00C3262B">
      <w:pPr>
        <w:jc w:val="both"/>
        <w:rPr>
          <w:b/>
          <w:color w:val="2A2A2A"/>
          <w:sz w:val="24"/>
          <w:szCs w:val="24"/>
        </w:rPr>
      </w:pPr>
    </w:p>
    <w:p w14:paraId="08255EC7" w14:textId="4CD17FDB" w:rsidR="00DF4DDB" w:rsidRDefault="00DB7D5D">
      <w:pPr>
        <w:jc w:val="both"/>
        <w:rPr>
          <w:b/>
          <w:color w:val="2A2A2A"/>
          <w:sz w:val="24"/>
          <w:szCs w:val="24"/>
        </w:rPr>
      </w:pPr>
      <w:r>
        <w:rPr>
          <w:b/>
          <w:color w:val="2A2A2A"/>
          <w:sz w:val="24"/>
          <w:szCs w:val="24"/>
        </w:rPr>
        <w:t>Example:</w:t>
      </w:r>
    </w:p>
    <w:p w14:paraId="1CB1B091" w14:textId="77777777" w:rsidR="00DF4DDB" w:rsidRDefault="00DB7D5D">
      <w:pPr>
        <w:jc w:val="both"/>
        <w:rPr>
          <w:b/>
          <w:color w:val="2A2A2A"/>
          <w:sz w:val="24"/>
          <w:szCs w:val="24"/>
        </w:rPr>
      </w:pPr>
      <w:r>
        <w:rPr>
          <w:noProof/>
        </w:rPr>
        <w:drawing>
          <wp:inline distT="0" distB="0" distL="0" distR="0" wp14:anchorId="3BF04AA5" wp14:editId="0C6C7662">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6"/>
                    <a:srcRect/>
                    <a:stretch>
                      <a:fillRect/>
                    </a:stretch>
                  </pic:blipFill>
                  <pic:spPr>
                    <a:xfrm>
                      <a:off x="0" y="0"/>
                      <a:ext cx="5731510" cy="3974465"/>
                    </a:xfrm>
                    <a:prstGeom prst="rect">
                      <a:avLst/>
                    </a:prstGeom>
                    <a:ln/>
                  </pic:spPr>
                </pic:pic>
              </a:graphicData>
            </a:graphic>
          </wp:inline>
        </w:drawing>
      </w:r>
    </w:p>
    <w:p w14:paraId="564A8B6C" w14:textId="77777777" w:rsidR="00DF4DDB" w:rsidRDefault="00DF4DDB">
      <w:pPr>
        <w:jc w:val="both"/>
        <w:rPr>
          <w:sz w:val="24"/>
          <w:szCs w:val="24"/>
        </w:rPr>
      </w:pPr>
    </w:p>
    <w:p w14:paraId="7CFBBA3E" w14:textId="77777777" w:rsidR="00C3262B" w:rsidRDefault="00C3262B">
      <w:pPr>
        <w:jc w:val="both"/>
        <w:rPr>
          <w:b/>
          <w:color w:val="2A2A2A"/>
          <w:sz w:val="24"/>
          <w:szCs w:val="24"/>
        </w:rPr>
      </w:pPr>
    </w:p>
    <w:p w14:paraId="04D3A526" w14:textId="77777777" w:rsidR="00DF4DDB" w:rsidRDefault="00DF4DDB">
      <w:pPr>
        <w:jc w:val="both"/>
        <w:rPr>
          <w:b/>
          <w:color w:val="2A2A2A"/>
          <w:sz w:val="24"/>
          <w:szCs w:val="24"/>
        </w:rPr>
      </w:pPr>
    </w:p>
    <w:p w14:paraId="46736065" w14:textId="2B08B238" w:rsidR="00DF4DDB" w:rsidRDefault="00DB7D5D">
      <w:pPr>
        <w:jc w:val="both"/>
        <w:rPr>
          <w:b/>
          <w:color w:val="2A2A2A"/>
          <w:sz w:val="24"/>
          <w:szCs w:val="24"/>
        </w:rPr>
      </w:pPr>
      <w:r>
        <w:rPr>
          <w:b/>
          <w:color w:val="2A2A2A"/>
          <w:sz w:val="24"/>
          <w:szCs w:val="24"/>
        </w:rPr>
        <w:t xml:space="preserve">Example: </w:t>
      </w:r>
      <w:r w:rsidR="00A84737" w:rsidRPr="00A84737">
        <w:rPr>
          <w:b/>
          <w:color w:val="2A2A2A"/>
          <w:sz w:val="24"/>
          <w:szCs w:val="24"/>
        </w:rPr>
        <w:t>Startup Success Prediction Syste</w:t>
      </w:r>
      <w:r w:rsidR="00A84737">
        <w:rPr>
          <w:b/>
          <w:color w:val="2A2A2A"/>
          <w:sz w:val="24"/>
          <w:szCs w:val="24"/>
        </w:rPr>
        <w:t>m</w:t>
      </w:r>
    </w:p>
    <w:p w14:paraId="51340E86" w14:textId="7478C739" w:rsidR="00C3262B" w:rsidRPr="00C3262B" w:rsidRDefault="00C3262B" w:rsidP="00C3262B">
      <w:pPr>
        <w:rPr>
          <w:sz w:val="24"/>
          <w:szCs w:val="24"/>
        </w:rPr>
      </w:pPr>
      <w:r w:rsidRPr="00C3262B">
        <w:rPr>
          <w:noProof/>
          <w:sz w:val="24"/>
          <w:szCs w:val="24"/>
        </w:rPr>
        <w:drawing>
          <wp:inline distT="0" distB="0" distL="0" distR="0" wp14:anchorId="6689D818" wp14:editId="002C2938">
            <wp:extent cx="5731510" cy="3820795"/>
            <wp:effectExtent l="0" t="0" r="2540" b="8255"/>
            <wp:docPr id="1638363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345E85E" w14:textId="37853C94" w:rsidR="00DF4DDB" w:rsidRDefault="00DF4DDB">
      <w:pPr>
        <w:rPr>
          <w:sz w:val="24"/>
          <w:szCs w:val="24"/>
        </w:rPr>
      </w:pPr>
    </w:p>
    <w:sectPr w:rsidR="00DF4DD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IBM Plex Sans">
    <w:panose1 w:val="020B0503050203000203"/>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DDB"/>
    <w:rsid w:val="00410203"/>
    <w:rsid w:val="00483D0D"/>
    <w:rsid w:val="008B53D1"/>
    <w:rsid w:val="008E5F0D"/>
    <w:rsid w:val="00A84737"/>
    <w:rsid w:val="00C3262B"/>
    <w:rsid w:val="00D2327D"/>
    <w:rsid w:val="00DB7D5D"/>
    <w:rsid w:val="00DF4DDB"/>
    <w:rsid w:val="00F649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B0A29"/>
  <w15:docId w15:val="{47FB25B4-3DE3-3D4F-808B-8D11493EF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C3262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image" Target="media/image2.pn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jpg"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139</Words>
  <Characters>797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lakshmi priya</cp:lastModifiedBy>
  <cp:revision>2</cp:revision>
  <dcterms:created xsi:type="dcterms:W3CDTF">2026-02-24T16:38:00Z</dcterms:created>
  <dcterms:modified xsi:type="dcterms:W3CDTF">2026-02-24T16:38:00Z</dcterms:modified>
</cp:coreProperties>
</file>