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23" w:rsidRDefault="004B3E23" w:rsidP="004B3E23">
      <w:pPr>
        <w:pBdr>
          <w:bottom w:val="single" w:sz="6" w:space="1" w:color="auto"/>
        </w:pBdr>
        <w:jc w:val="center"/>
        <w:rPr>
          <w:rFonts w:asciiTheme="majorHAnsi" w:hAnsiTheme="majorHAnsi"/>
          <w:sz w:val="40"/>
          <w:lang w:val="id-ID"/>
        </w:rPr>
      </w:pPr>
      <w:r>
        <w:rPr>
          <w:rFonts w:asciiTheme="majorHAnsi" w:hAnsiTheme="majorHAnsi"/>
          <w:sz w:val="40"/>
          <w:lang w:val="id-ID"/>
        </w:rPr>
        <w:t>EVALUASI BAB I</w:t>
      </w:r>
    </w:p>
    <w:p w:rsidR="004B3E23" w:rsidRDefault="004B3E23" w:rsidP="004B3E23">
      <w:pPr>
        <w:jc w:val="center"/>
        <w:rPr>
          <w:rFonts w:asciiTheme="majorHAnsi" w:hAnsiTheme="majorHAnsi"/>
          <w:sz w:val="40"/>
          <w:lang w:val="id-ID"/>
        </w:rPr>
      </w:pPr>
    </w:p>
    <w:p w:rsidR="000F6834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>Istilah Pancasila sebagai dasar negara untuk pertama kalinya dikemukakan oleh Ir. Soekarno pada sidang BPUPKI tanggal</w:t>
      </w:r>
      <w:r w:rsidR="000F6834" w:rsidRPr="000F6834">
        <w:rPr>
          <w:rFonts w:ascii="Calibri" w:hAnsi="Calibri"/>
          <w:sz w:val="28"/>
          <w:lang w:val="id-ID"/>
        </w:rPr>
        <w:t xml:space="preserve">  </w:t>
      </w:r>
      <w:r w:rsidR="000F6834" w:rsidRPr="000F6834">
        <w:rPr>
          <w:rFonts w:ascii="Calibri" w:hAnsi="Calibri"/>
          <w:b/>
          <w:sz w:val="28"/>
          <w:lang w:val="id-ID"/>
        </w:rPr>
        <w:t>1 Juni 1945</w:t>
      </w:r>
      <w:r w:rsidR="000F6834">
        <w:rPr>
          <w:rFonts w:ascii="Calibri" w:hAnsi="Calibri"/>
          <w:b/>
          <w:sz w:val="28"/>
          <w:lang w:val="id-ID"/>
        </w:rPr>
        <w:br/>
      </w:r>
    </w:p>
    <w:p w:rsidR="0058366D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PPKI merupakan lembaga yang dibentuk oleh pemerintah</w:t>
      </w:r>
      <w:r w:rsidR="000F6834">
        <w:rPr>
          <w:rFonts w:ascii="Calibri" w:hAnsi="Calibri"/>
          <w:sz w:val="28"/>
          <w:lang w:val="id-ID"/>
        </w:rPr>
        <w:t xml:space="preserve">  </w:t>
      </w:r>
      <w:r w:rsidR="000F6834" w:rsidRPr="0058366D">
        <w:rPr>
          <w:rFonts w:ascii="Calibri" w:hAnsi="Calibri"/>
          <w:b/>
          <w:sz w:val="28"/>
          <w:lang w:val="id-ID"/>
        </w:rPr>
        <w:t>Indonesia</w:t>
      </w:r>
    </w:p>
    <w:p w:rsidR="000F6834" w:rsidRPr="000F6834" w:rsidRDefault="000F6834" w:rsidP="000F6834">
      <w:pPr>
        <w:pStyle w:val="ListParagraph"/>
        <w:rPr>
          <w:rFonts w:ascii="Calibri" w:hAnsi="Calibri"/>
          <w:sz w:val="28"/>
          <w:lang w:val="id-ID"/>
        </w:rPr>
      </w:pPr>
    </w:p>
    <w:p w:rsid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>Tokoh yang terlibat  dalam pengubahan pasal pertama pada Piagam Jakarta adalah</w:t>
      </w:r>
      <w:r w:rsidR="000F6834" w:rsidRPr="000F6834">
        <w:rPr>
          <w:rFonts w:ascii="Calibri" w:hAnsi="Calibri"/>
          <w:sz w:val="28"/>
          <w:lang w:val="id-ID"/>
        </w:rPr>
        <w:t xml:space="preserve"> </w:t>
      </w:r>
      <w:r w:rsidR="000F6834" w:rsidRPr="000F6834">
        <w:rPr>
          <w:rFonts w:ascii="Calibri" w:hAnsi="Calibri"/>
          <w:b/>
          <w:sz w:val="28"/>
          <w:lang w:val="id-ID"/>
        </w:rPr>
        <w:t>Ir. Soekarno</w:t>
      </w: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Tiga tokoh yang memiliki peran besar terhadap proses perumusan</w:t>
      </w:r>
      <w:r w:rsidR="000F6834">
        <w:rPr>
          <w:rFonts w:ascii="Calibri" w:hAnsi="Calibri"/>
          <w:sz w:val="28"/>
          <w:lang w:val="id-ID"/>
        </w:rPr>
        <w:t xml:space="preserve"> Pancasila adalah  </w:t>
      </w:r>
      <w:r w:rsidR="000F6834" w:rsidRPr="000F6834">
        <w:rPr>
          <w:rFonts w:ascii="Calibri" w:hAnsi="Calibri"/>
          <w:b/>
          <w:sz w:val="28"/>
          <w:lang w:val="id-ID"/>
        </w:rPr>
        <w:t>Ir. Soekarno, Muh. Yamin, dan Mr. Soepomo</w:t>
      </w:r>
    </w:p>
    <w:p w:rsidR="000F6834" w:rsidRPr="000F6834" w:rsidRDefault="000F6834" w:rsidP="000F6834">
      <w:pPr>
        <w:pStyle w:val="ListParagraph"/>
        <w:ind w:left="1080"/>
        <w:rPr>
          <w:rFonts w:ascii="Calibri" w:hAnsi="Calibri"/>
          <w:b/>
          <w:sz w:val="28"/>
          <w:lang w:val="id-ID"/>
        </w:rPr>
      </w:pPr>
    </w:p>
    <w:p w:rsidR="000F6834" w:rsidRPr="000F6834" w:rsidRDefault="000F6834" w:rsidP="000F6834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 xml:space="preserve">Pancasila sebagai dasar negara dipergunakan untuk </w:t>
      </w:r>
      <w:r w:rsidRPr="000F6834">
        <w:rPr>
          <w:rFonts w:ascii="Calibri" w:hAnsi="Calibri"/>
          <w:b/>
          <w:sz w:val="28"/>
          <w:lang w:val="id-ID"/>
        </w:rPr>
        <w:t>Landasan kehidupan berbangsa dan bernegara</w:t>
      </w: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37022C" w:rsidRDefault="000F6834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Negara kita menentang ajaran komunisme karena bertentangan dengan Pancasila, dan mengajarkan paham  </w:t>
      </w:r>
      <w:r w:rsidR="0037022C">
        <w:rPr>
          <w:rFonts w:ascii="Calibri" w:hAnsi="Calibri"/>
          <w:b/>
          <w:sz w:val="28"/>
          <w:lang w:val="id-ID"/>
        </w:rPr>
        <w:t>Nasionalisme</w:t>
      </w:r>
    </w:p>
    <w:p w:rsidR="000F6834" w:rsidRDefault="000F6834" w:rsidP="0037022C">
      <w:pPr>
        <w:pStyle w:val="ListParagraph"/>
        <w:rPr>
          <w:rFonts w:ascii="Calibri" w:hAnsi="Calibri"/>
          <w:sz w:val="28"/>
          <w:lang w:val="id-ID"/>
        </w:rPr>
      </w:pPr>
    </w:p>
    <w:p w:rsidR="0037022C" w:rsidRPr="000A7166" w:rsidRDefault="000A7166" w:rsidP="0037022C">
      <w:pPr>
        <w:pStyle w:val="ListParagraph"/>
        <w:numPr>
          <w:ilvl w:val="0"/>
          <w:numId w:val="2"/>
        </w:numPr>
        <w:rPr>
          <w:rFonts w:ascii="Calibri" w:hAnsi="Calibri"/>
          <w:sz w:val="28"/>
          <w:u w:val="single"/>
          <w:lang w:val="id-ID"/>
        </w:rPr>
      </w:pPr>
      <w:r>
        <w:rPr>
          <w:rFonts w:ascii="Calibri" w:hAnsi="Calibri"/>
          <w:sz w:val="28"/>
          <w:lang w:val="id-ID"/>
        </w:rPr>
        <w:t xml:space="preserve">Pancasila sebelum menjadi falsafah negara dan dasar negara, nilai-nilai dasarnya telah ada dan berasal dari bangsa Indonesia yaitu  </w:t>
      </w:r>
      <w:r w:rsidRPr="000A7166">
        <w:rPr>
          <w:rFonts w:ascii="Calibri" w:hAnsi="Calibri"/>
          <w:b/>
          <w:sz w:val="28"/>
          <w:u w:val="single"/>
          <w:lang w:val="id-ID"/>
        </w:rPr>
        <w:t>adat istiadat, kebudayaan, dan nilai-nilai keagamaan</w:t>
      </w:r>
    </w:p>
    <w:p w:rsidR="000F6834" w:rsidRDefault="000F6834" w:rsidP="000F6834">
      <w:pPr>
        <w:pStyle w:val="ListParagraph"/>
        <w:rPr>
          <w:rFonts w:ascii="Calibri" w:hAnsi="Calibri"/>
          <w:sz w:val="28"/>
          <w:lang w:val="id-ID"/>
        </w:rPr>
      </w:pPr>
    </w:p>
    <w:p w:rsidR="000F6834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Rumusan dasar negara Pancasila antara lain dikemukakan oleh tokoh-tokoh seperti berikut, </w:t>
      </w:r>
      <w:r>
        <w:rPr>
          <w:rFonts w:ascii="Calibri" w:hAnsi="Calibri"/>
          <w:i/>
          <w:sz w:val="28"/>
          <w:lang w:val="id-ID"/>
        </w:rPr>
        <w:t>kecuali</w:t>
      </w:r>
      <w:r>
        <w:rPr>
          <w:rFonts w:ascii="Calibri" w:hAnsi="Calibri"/>
          <w:sz w:val="28"/>
          <w:lang w:val="id-ID"/>
        </w:rPr>
        <w:t xml:space="preserve">  </w:t>
      </w:r>
      <w:r>
        <w:rPr>
          <w:rFonts w:ascii="Calibri" w:hAnsi="Calibri"/>
          <w:b/>
          <w:sz w:val="28"/>
          <w:u w:val="single"/>
          <w:lang w:val="id-ID"/>
        </w:rPr>
        <w:t>Drs. Moh. Hatta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Naskah hasil sidang Panitia Sembilan yang didalamnya antara lain berisi rumusan Pancasila adalah </w:t>
      </w:r>
      <w:r>
        <w:rPr>
          <w:rFonts w:ascii="Calibri" w:hAnsi="Calibri"/>
          <w:b/>
          <w:sz w:val="28"/>
          <w:u w:val="single"/>
          <w:lang w:val="id-ID"/>
        </w:rPr>
        <w:t xml:space="preserve"> Piagam Jakarta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 Secara yuridis, Pancasila resmi menjadi dasar negara sejak tanggal </w:t>
      </w:r>
      <w:r w:rsidRPr="000A7166">
        <w:rPr>
          <w:rFonts w:ascii="Calibri" w:hAnsi="Calibri"/>
          <w:b/>
          <w:sz w:val="28"/>
          <w:u w:val="single"/>
          <w:lang w:val="id-ID"/>
        </w:rPr>
        <w:t>18 Agustus 1945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Default="008A62BB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lastRenderedPageBreak/>
        <w:t>Sikap perilaku</w:t>
      </w:r>
      <w:r w:rsidR="0057696A">
        <w:rPr>
          <w:rFonts w:ascii="Calibri" w:hAnsi="Calibri"/>
          <w:sz w:val="28"/>
          <w:lang w:val="id-ID"/>
        </w:rPr>
        <w:t xml:space="preserve"> berikut</w:t>
      </w:r>
      <w:r>
        <w:rPr>
          <w:rFonts w:ascii="Calibri" w:hAnsi="Calibri"/>
          <w:sz w:val="28"/>
          <w:lang w:val="id-ID"/>
        </w:rPr>
        <w:t xml:space="preserve"> yang mendukung pelaksanaan prinsip kemanusiaan, </w:t>
      </w:r>
      <w:r>
        <w:rPr>
          <w:rFonts w:ascii="Calibri" w:hAnsi="Calibri"/>
          <w:i/>
          <w:sz w:val="28"/>
          <w:lang w:val="id-ID"/>
        </w:rPr>
        <w:t>kecuali</w:t>
      </w:r>
      <w:r>
        <w:rPr>
          <w:rFonts w:ascii="Calibri" w:hAnsi="Calibri"/>
          <w:sz w:val="28"/>
          <w:lang w:val="id-ID"/>
        </w:rPr>
        <w:t xml:space="preserve">  </w:t>
      </w:r>
      <w:r>
        <w:rPr>
          <w:rFonts w:ascii="Calibri" w:hAnsi="Calibri"/>
          <w:b/>
          <w:sz w:val="28"/>
          <w:u w:val="single"/>
          <w:lang w:val="id-ID"/>
        </w:rPr>
        <w:t>Saling mencintai sesama manusia.</w:t>
      </w:r>
    </w:p>
    <w:p w:rsidR="008A62BB" w:rsidRPr="008A62BB" w:rsidRDefault="008A62BB" w:rsidP="008A62BB">
      <w:pPr>
        <w:pStyle w:val="ListParagraph"/>
        <w:rPr>
          <w:rFonts w:ascii="Calibri" w:hAnsi="Calibri"/>
          <w:sz w:val="28"/>
          <w:lang w:val="id-ID"/>
        </w:rPr>
      </w:pPr>
    </w:p>
    <w:p w:rsidR="008A62BB" w:rsidRPr="00A27E77" w:rsidRDefault="0057696A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Sikap </w:t>
      </w:r>
      <w:r w:rsidR="00A27E77">
        <w:rPr>
          <w:rFonts w:ascii="Calibri" w:hAnsi="Calibri"/>
          <w:sz w:val="28"/>
          <w:lang w:val="id-ID"/>
        </w:rPr>
        <w:t xml:space="preserve">seperti ini harus kita hindari agar dapat meneruskan komitmen pendiri negara dalam merumuskan Pancasila dalam kehidupan bermasyarakat, berbangsa, dan bernegara, </w:t>
      </w:r>
      <w:r w:rsidR="00A27E77">
        <w:rPr>
          <w:rFonts w:ascii="Calibri" w:hAnsi="Calibri"/>
          <w:i/>
          <w:sz w:val="28"/>
          <w:lang w:val="id-ID"/>
        </w:rPr>
        <w:t xml:space="preserve">kecuali  </w:t>
      </w:r>
      <w:r w:rsidR="00A27E77">
        <w:rPr>
          <w:rFonts w:ascii="Calibri" w:hAnsi="Calibri"/>
          <w:b/>
          <w:sz w:val="28"/>
          <w:u w:val="single"/>
          <w:lang w:val="id-ID"/>
        </w:rPr>
        <w:t>pantang menyerah dan tak kenal lelah</w:t>
      </w:r>
    </w:p>
    <w:p w:rsidR="00A27E77" w:rsidRPr="00A27E77" w:rsidRDefault="00A27E77" w:rsidP="00A27E77">
      <w:pPr>
        <w:pStyle w:val="ListParagraph"/>
        <w:rPr>
          <w:rFonts w:ascii="Calibri" w:hAnsi="Calibri"/>
          <w:sz w:val="28"/>
          <w:lang w:val="id-ID"/>
        </w:rPr>
      </w:pPr>
    </w:p>
    <w:p w:rsidR="00A27E77" w:rsidRPr="00677F0E" w:rsidRDefault="00A27E77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 w:rsidRPr="00A27E77">
        <w:rPr>
          <w:rFonts w:ascii="Calibri" w:hAnsi="Calibri"/>
          <w:sz w:val="28"/>
          <w:lang w:val="id-ID"/>
        </w:rPr>
        <w:t>Disepakatinya P</w:t>
      </w:r>
      <w:r>
        <w:rPr>
          <w:rFonts w:ascii="Calibri" w:hAnsi="Calibri"/>
          <w:sz w:val="28"/>
          <w:lang w:val="id-ID"/>
        </w:rPr>
        <w:t xml:space="preserve">ancasila  sebagai dasar negara dalam sidang PPKI merupakan fungsi Pancasila sebagai  </w:t>
      </w:r>
      <w:r w:rsidR="00677F0E">
        <w:rPr>
          <w:rFonts w:ascii="Calibri" w:hAnsi="Calibri"/>
          <w:b/>
          <w:sz w:val="28"/>
          <w:u w:val="single"/>
          <w:lang w:val="id-ID"/>
        </w:rPr>
        <w:t>cita-cita yang ingin dicapai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Pr="00677F0E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Alat yang kita gunakan untuk menyeleksi budaya asing adalah </w:t>
      </w:r>
      <w:r>
        <w:rPr>
          <w:rFonts w:ascii="Calibri" w:hAnsi="Calibri"/>
          <w:b/>
          <w:sz w:val="28"/>
          <w:u w:val="single"/>
          <w:lang w:val="id-ID"/>
        </w:rPr>
        <w:t xml:space="preserve"> nilai-nilai yang terkandung dalam Pancasila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Pr="00677F0E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Nilai juang yang terdapat pada proses perumusan Pancasila sebagai dasar negara , yaitu </w:t>
      </w:r>
      <w:r>
        <w:rPr>
          <w:rFonts w:ascii="Calibri" w:hAnsi="Calibri"/>
          <w:b/>
          <w:sz w:val="28"/>
          <w:u w:val="single"/>
          <w:lang w:val="id-ID"/>
        </w:rPr>
        <w:t>musyawarah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Pr="00677F0E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Salah satu semangat dari para pendiri negara yang harus diladeni adalah </w:t>
      </w:r>
      <w:r>
        <w:rPr>
          <w:rFonts w:ascii="Calibri" w:hAnsi="Calibri"/>
          <w:b/>
          <w:sz w:val="28"/>
          <w:u w:val="single"/>
          <w:lang w:val="id-ID"/>
        </w:rPr>
        <w:t>rela berkorban dan nasionalis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Pr="00677F0E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Sikap positif yang perlu kita kembangkan adalah  </w:t>
      </w:r>
      <w:r>
        <w:rPr>
          <w:rFonts w:ascii="Calibri" w:hAnsi="Calibri"/>
          <w:b/>
          <w:sz w:val="28"/>
          <w:u w:val="single"/>
          <w:lang w:val="id-ID"/>
        </w:rPr>
        <w:t>memahami nilai-nilai Pancasila  secara benar, kritis, kreatif, dan konstruktif.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Pr="00677F0E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Komitmen lain yang dimiliki oleh pendiri negara adalah ini, </w:t>
      </w:r>
      <w:r>
        <w:rPr>
          <w:rFonts w:ascii="Calibri" w:hAnsi="Calibri"/>
          <w:i/>
          <w:sz w:val="28"/>
          <w:lang w:val="id-ID"/>
        </w:rPr>
        <w:t xml:space="preserve">kecuali </w:t>
      </w:r>
      <w:r w:rsidRPr="00677F0E">
        <w:rPr>
          <w:rFonts w:ascii="Calibri" w:hAnsi="Calibri"/>
          <w:sz w:val="28"/>
          <w:lang w:val="id-ID"/>
        </w:rPr>
        <w:t xml:space="preserve"> </w:t>
      </w:r>
      <w:r w:rsidRPr="00677F0E">
        <w:rPr>
          <w:rFonts w:ascii="Calibri" w:hAnsi="Calibri"/>
          <w:b/>
          <w:sz w:val="28"/>
          <w:u w:val="single"/>
          <w:lang w:val="id-ID"/>
        </w:rPr>
        <w:t>menentang setiap perbedaan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Pr="00677F0E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Oleh PPKI Piagam Jakarta digunakan sebagai bahan penyusun </w:t>
      </w:r>
      <w:r>
        <w:rPr>
          <w:rFonts w:ascii="Calibri" w:hAnsi="Calibri"/>
          <w:b/>
          <w:sz w:val="28"/>
          <w:u w:val="single"/>
          <w:lang w:val="id-ID"/>
        </w:rPr>
        <w:t xml:space="preserve"> Pancasila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Semangat persatuan yang dapat kita teladani dari para tokoh perumus Pancasila, yaitu </w:t>
      </w:r>
      <w:r>
        <w:rPr>
          <w:rFonts w:ascii="Calibri" w:hAnsi="Calibri"/>
          <w:b/>
          <w:sz w:val="28"/>
          <w:u w:val="single"/>
          <w:lang w:val="id-ID"/>
        </w:rPr>
        <w:t>menghargai perbedaan</w:t>
      </w:r>
    </w:p>
    <w:p w:rsidR="00677F0E" w:rsidRPr="00677F0E" w:rsidRDefault="00677F0E" w:rsidP="00677F0E">
      <w:pPr>
        <w:pStyle w:val="ListParagraph"/>
        <w:rPr>
          <w:rFonts w:ascii="Calibri" w:hAnsi="Calibri"/>
          <w:sz w:val="28"/>
          <w:lang w:val="id-ID"/>
        </w:rPr>
      </w:pPr>
    </w:p>
    <w:p w:rsidR="00677F0E" w:rsidRPr="00023BCF" w:rsidRDefault="00677F0E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Susunan dan rumusan Pancasila </w:t>
      </w:r>
      <w:r w:rsidR="00023BCF">
        <w:rPr>
          <w:rFonts w:ascii="Calibri" w:hAnsi="Calibri"/>
          <w:sz w:val="28"/>
          <w:lang w:val="id-ID"/>
        </w:rPr>
        <w:t xml:space="preserve">yang terdapat dalam pembukaan UUD NRI Tahun 1945 merupakan </w:t>
      </w:r>
      <w:r w:rsidR="00023BCF">
        <w:rPr>
          <w:rFonts w:ascii="Calibri" w:hAnsi="Calibri"/>
          <w:b/>
          <w:sz w:val="28"/>
          <w:u w:val="single"/>
          <w:lang w:val="id-ID"/>
        </w:rPr>
        <w:t xml:space="preserve"> peranjian seluruh bangsa Indonesia</w:t>
      </w:r>
    </w:p>
    <w:p w:rsidR="00023BCF" w:rsidRPr="00023BCF" w:rsidRDefault="00023BCF" w:rsidP="00023BCF">
      <w:pPr>
        <w:pStyle w:val="ListParagraph"/>
        <w:rPr>
          <w:rFonts w:ascii="Calibri" w:hAnsi="Calibri"/>
          <w:sz w:val="28"/>
          <w:lang w:val="id-ID"/>
        </w:rPr>
      </w:pPr>
    </w:p>
    <w:p w:rsidR="00023BCF" w:rsidRPr="00023BCF" w:rsidRDefault="00023BCF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lastRenderedPageBreak/>
        <w:t xml:space="preserve">Urutan sila pancasila yang resmi adalah yang sesuai dengan  </w:t>
      </w:r>
      <w:r>
        <w:rPr>
          <w:rFonts w:ascii="Calibri" w:hAnsi="Calibri"/>
          <w:b/>
          <w:sz w:val="28"/>
          <w:u w:val="single"/>
          <w:lang w:val="id-ID"/>
        </w:rPr>
        <w:t>Piagam Jakarta</w:t>
      </w:r>
    </w:p>
    <w:p w:rsidR="00023BCF" w:rsidRPr="00023BCF" w:rsidRDefault="00023BCF" w:rsidP="00023BCF">
      <w:pPr>
        <w:pStyle w:val="ListParagraph"/>
        <w:rPr>
          <w:rFonts w:ascii="Calibri" w:hAnsi="Calibri"/>
          <w:sz w:val="28"/>
          <w:lang w:val="id-ID"/>
        </w:rPr>
      </w:pPr>
    </w:p>
    <w:p w:rsidR="00023BCF" w:rsidRPr="00023BCF" w:rsidRDefault="00023BCF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Setelah tanggal 1 Juni 1945, BPUPKI berhenti bersidang karena </w:t>
      </w:r>
      <w:r>
        <w:rPr>
          <w:rFonts w:ascii="Calibri" w:hAnsi="Calibri"/>
          <w:b/>
          <w:sz w:val="28"/>
          <w:u w:val="single"/>
          <w:lang w:val="id-ID"/>
        </w:rPr>
        <w:t>BPUPKI dibubarkan</w:t>
      </w:r>
    </w:p>
    <w:p w:rsidR="00023BCF" w:rsidRPr="00023BCF" w:rsidRDefault="00023BCF" w:rsidP="00023BCF">
      <w:pPr>
        <w:pStyle w:val="ListParagraph"/>
        <w:rPr>
          <w:rFonts w:ascii="Calibri" w:hAnsi="Calibri"/>
          <w:sz w:val="28"/>
          <w:lang w:val="id-ID"/>
        </w:rPr>
      </w:pPr>
    </w:p>
    <w:p w:rsidR="00023BCF" w:rsidRPr="00023BCF" w:rsidRDefault="00023BCF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Membantu korban di masa perjuangan merupakan perwujudan dari sikap  </w:t>
      </w:r>
      <w:r>
        <w:rPr>
          <w:rFonts w:ascii="Calibri" w:hAnsi="Calibri"/>
          <w:b/>
          <w:sz w:val="28"/>
          <w:u w:val="single"/>
          <w:lang w:val="id-ID"/>
        </w:rPr>
        <w:t>rela berkorban</w:t>
      </w:r>
    </w:p>
    <w:p w:rsidR="00023BCF" w:rsidRPr="00023BCF" w:rsidRDefault="00023BCF" w:rsidP="00023BCF">
      <w:pPr>
        <w:pStyle w:val="ListParagraph"/>
        <w:rPr>
          <w:rFonts w:ascii="Calibri" w:hAnsi="Calibri"/>
          <w:sz w:val="28"/>
          <w:lang w:val="id-ID"/>
        </w:rPr>
      </w:pPr>
    </w:p>
    <w:p w:rsidR="00023BCF" w:rsidRPr="00A27E77" w:rsidRDefault="00023BCF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Peristiwa yang menunjukkan perilaku rela berkorban para pejuang kita adalah  </w:t>
      </w:r>
      <w:r w:rsidRPr="00023BCF">
        <w:rPr>
          <w:rFonts w:ascii="Calibri" w:hAnsi="Calibri"/>
          <w:b/>
          <w:sz w:val="28"/>
          <w:u w:val="single"/>
          <w:lang w:val="id-ID"/>
        </w:rPr>
        <w:t>membantu orang</w:t>
      </w:r>
      <w:r>
        <w:rPr>
          <w:rFonts w:ascii="Calibri" w:hAnsi="Calibri"/>
          <w:b/>
          <w:sz w:val="28"/>
          <w:u w:val="single"/>
          <w:lang w:val="id-ID"/>
        </w:rPr>
        <w:t xml:space="preserve"> tua menyeberang jalan</w:t>
      </w:r>
      <w:bookmarkStart w:id="0" w:name="_GoBack"/>
      <w:bookmarkEnd w:id="0"/>
    </w:p>
    <w:sectPr w:rsidR="00023BCF" w:rsidRPr="00A27E77" w:rsidSect="004B3E2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941"/>
    <w:multiLevelType w:val="hybridMultilevel"/>
    <w:tmpl w:val="3490E418"/>
    <w:lvl w:ilvl="0" w:tplc="EB6E6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15F81"/>
    <w:multiLevelType w:val="hybridMultilevel"/>
    <w:tmpl w:val="8D06BA5E"/>
    <w:lvl w:ilvl="0" w:tplc="BE16D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5F3376"/>
    <w:multiLevelType w:val="hybridMultilevel"/>
    <w:tmpl w:val="8D30D00C"/>
    <w:lvl w:ilvl="0" w:tplc="159C5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33C17"/>
    <w:multiLevelType w:val="hybridMultilevel"/>
    <w:tmpl w:val="DF4E4EA8"/>
    <w:lvl w:ilvl="0" w:tplc="10C26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9F58C6"/>
    <w:multiLevelType w:val="hybridMultilevel"/>
    <w:tmpl w:val="5FD4A4AE"/>
    <w:lvl w:ilvl="0" w:tplc="4EB4E78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F0D1A"/>
    <w:multiLevelType w:val="hybridMultilevel"/>
    <w:tmpl w:val="1A28CB96"/>
    <w:lvl w:ilvl="0" w:tplc="43125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E4A1C"/>
    <w:multiLevelType w:val="hybridMultilevel"/>
    <w:tmpl w:val="08BEDCD8"/>
    <w:lvl w:ilvl="0" w:tplc="6A909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EC1536"/>
    <w:multiLevelType w:val="hybridMultilevel"/>
    <w:tmpl w:val="0C30F37C"/>
    <w:lvl w:ilvl="0" w:tplc="63E4AB9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23"/>
    <w:rsid w:val="00023BCF"/>
    <w:rsid w:val="00090FD7"/>
    <w:rsid w:val="000A7166"/>
    <w:rsid w:val="000F6834"/>
    <w:rsid w:val="00174078"/>
    <w:rsid w:val="0037022C"/>
    <w:rsid w:val="004B3E23"/>
    <w:rsid w:val="004C41A4"/>
    <w:rsid w:val="00512384"/>
    <w:rsid w:val="0057696A"/>
    <w:rsid w:val="0058366D"/>
    <w:rsid w:val="00677F0E"/>
    <w:rsid w:val="008A62BB"/>
    <w:rsid w:val="00A2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76D52-FDF0-4BA5-B5B8-4DC411BA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Inc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8</cp:revision>
  <dcterms:created xsi:type="dcterms:W3CDTF">2016-02-02T00:54:00Z</dcterms:created>
  <dcterms:modified xsi:type="dcterms:W3CDTF">2016-02-02T02:25:00Z</dcterms:modified>
</cp:coreProperties>
</file>