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7667" w:rsidRDefault="0039304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467667" w:rsidRDefault="00467667">
      <w:pPr>
        <w:pStyle w:val="normal0"/>
      </w:pPr>
    </w:p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4808"/>
        <w:gridCol w:w="4808"/>
      </w:tblGrid>
      <w:tr w:rsidR="00467667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67" w:rsidRDefault="00393045">
            <w:pPr>
              <w:pStyle w:val="normal0"/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67" w:rsidRDefault="00393045">
            <w:pPr>
              <w:pStyle w:val="normal0"/>
              <w:widowControl w:val="0"/>
              <w:spacing w:line="240" w:lineRule="auto"/>
            </w:pPr>
            <w:r>
              <w:t>Razão (lógica)</w:t>
            </w:r>
          </w:p>
        </w:tc>
      </w:tr>
      <w:tr w:rsidR="0046766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67" w:rsidRDefault="000D0A93">
            <w:pPr>
              <w:pStyle w:val="normal0"/>
              <w:widowControl w:val="0"/>
              <w:spacing w:line="240" w:lineRule="auto"/>
            </w:pPr>
            <w:r>
              <w:t>A disponibilização do Sistema.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7667" w:rsidRDefault="000D0A93" w:rsidP="000D0A93">
            <w:pPr>
              <w:pStyle w:val="normal0"/>
              <w:widowControl w:val="0"/>
              <w:spacing w:line="240" w:lineRule="auto"/>
            </w:pPr>
            <w:r>
              <w:t>Em qual plataforma o Sistema poderá ser disponibilizado.</w:t>
            </w:r>
          </w:p>
        </w:tc>
      </w:tr>
    </w:tbl>
    <w:p w:rsidR="00467667" w:rsidRDefault="00467667">
      <w:pPr>
        <w:pStyle w:val="normal0"/>
      </w:pPr>
    </w:p>
    <w:sectPr w:rsidR="00467667" w:rsidSect="0046766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467667"/>
    <w:rsid w:val="000D0A93"/>
    <w:rsid w:val="00393045"/>
    <w:rsid w:val="0046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676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676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676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676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6766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676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67667"/>
  </w:style>
  <w:style w:type="table" w:customStyle="1" w:styleId="TableNormal">
    <w:name w:val="Table Normal"/>
    <w:rsid w:val="004676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6766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46766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6766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Convidado</cp:lastModifiedBy>
  <cp:revision>2</cp:revision>
  <dcterms:created xsi:type="dcterms:W3CDTF">2018-02-05T01:35:00Z</dcterms:created>
  <dcterms:modified xsi:type="dcterms:W3CDTF">2018-02-05T01:35:00Z</dcterms:modified>
</cp:coreProperties>
</file>