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contextualSpacing w:val="0"/>
        <w:rPr>
          <w:b w:val="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contextualSpacing w:val="0"/>
        <w:rPr>
          <w:sz w:val="24"/>
          <w:szCs w:val="24"/>
        </w:rPr>
      </w:pPr>
      <w:bookmarkStart w:colFirst="0" w:colLast="0" w:name="_omc0r6nilqlf" w:id="1"/>
      <w:bookmarkEnd w:id="1"/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7. Requisitos do Sistema</w:t>
      </w:r>
    </w:p>
    <w:p w:rsidR="00000000" w:rsidDel="00000000" w:rsidP="00000000" w:rsidRDefault="00000000" w:rsidRPr="00000000" w14:paraId="00000002">
      <w:pPr>
        <w:spacing w:after="25" w:line="360" w:lineRule="auto"/>
        <w:contextualSpacing w:val="0"/>
        <w:jc w:val="both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ind w:left="58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</w:t>
      </w: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Detalhes dos Requisitos do Sistema:</w:t>
      </w:r>
    </w:p>
    <w:tbl>
      <w:tblPr>
        <w:tblStyle w:val="Table1"/>
        <w:tblW w:w="990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21"/>
        <w:gridCol w:w="4768"/>
        <w:gridCol w:w="3911"/>
        <w:tblGridChange w:id="0">
          <w:tblGrid>
            <w:gridCol w:w="1221"/>
            <w:gridCol w:w="4768"/>
            <w:gridCol w:w="3911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contextualSpacing w:val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Sistemática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SSS001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o(a) administrador(a) manter funcionários e atribuir um grupo a eles.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O/A administrador(a) possui o acesso para Inclusão, edição e exclusão de empresas parceiras, Associação e desassociação de empresas, funcionários dentro do sistema. Podendo eles serem do grupo de: Psicólogos, Educadores, Gerentes ou Técnicos.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Recepcionista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SSS002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a recepcionista manter candidatos.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O/A Recepcionista pode cadastrar/alterar/inativar/excluir um candidato a vaga de aluno.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SSS003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lembrar a recepcionista de entrar em contato com as famílias para gerar rematrícula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O/A Recepcionista entra em contato com as famílias para realizar a rematrícula do aluno e atualizar os dados cadastrais.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SSS004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a recepcionista manter empresas parceiras da ONG.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O/A Recepcionista pode cadastrar/alterar/inativar/excluir uma empresa parceira da ONG.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Psicólogo(a)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SSS005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o(a) psicólogo(a) cadastrar um retorno de acompanhamento do aluno.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O/A Psicólogo(a) a</w:t>
            </w:r>
            <w:r w:rsidDel="00000000" w:rsidR="00000000" w:rsidRPr="00000000">
              <w:rPr>
                <w:rtl w:val="0"/>
              </w:rPr>
              <w:t xml:space="preserve">pós a confirmação e realização do acompanhamento é possível cadastrar um retorno.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SSS006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alertar o psicólogo(a) dos acompanhamentos que estão próximos à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O/A Psicólogo(a) receberá alertas de acordo com a data próxima de retorno.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SSS007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</w:t>
            </w:r>
            <w:r w:rsidDel="00000000" w:rsidR="00000000" w:rsidRPr="00000000">
              <w:rPr>
                <w:rtl w:val="0"/>
              </w:rPr>
              <w:t xml:space="preserve">ema </w:t>
            </w:r>
            <w:r w:rsidDel="00000000" w:rsidR="00000000" w:rsidRPr="00000000">
              <w:rPr>
                <w:rtl w:val="0"/>
              </w:rPr>
              <w:t xml:space="preserve">DEVE permitir o(a) psicólogo(a) cadastrar o desempenho de cada aluno de acordo com as atividades.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O/A Psicólogo(a) pode cadastrar o desempenho e evolução do aluno de acordo com as atividades realizadas no dia a dia.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SSS008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DEVE gerar relatório com relação de atividades por aluno no período informado.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O/A Psicólogo(a) pode gerar um relatório de atividades de cada aluno.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Educador(a)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SSS009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o(a) Educador(a) cadastrar atividades de cada aluno.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O/A educador(a) pode cadastrar/alterar/inativar/excluir atividades de um 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SSS010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o(a) Gerente cadastrar ou indisponibilizar vagas para alunos.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O/A Gerente pode cadastrar ou indisponibilizar vagas.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SSS011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o(a) Gerente vincular uma vaga ao aluno.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O/A Gerente cria um contrato e vincula a um aluno.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SSS012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manter uma turma e atrelar aos alunos.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O/A Gerente pode cadastrar/alterar/inativar/excluir uma turma para os alunos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Técnico(a)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SSS013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que o candidato seja categorizado como aluno.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O/A técnico(a) pode transformar o candidato em aluno caso esteja disponível a vaga. Para ocorrer a aprovação do candidato é necessário pelo menos três características de 14, pré definidas pela ONG.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SSS014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a(o) técnico(a) digitalizar e anexar o laudo a ficha do aluno.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O/A técnico(a) conseguir digitalizar o laudo do aluno.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SSS015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a disponibilização de vagas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O/A técnico(a) pode</w:t>
            </w:r>
            <w:r w:rsidDel="00000000" w:rsidR="00000000" w:rsidRPr="00000000">
              <w:rPr>
                <w:highlight w:val="white"/>
                <w:rtl w:val="0"/>
              </w:rPr>
              <w:t xml:space="preserve"> disponibilizar uma vaga caso necessário uma desistência ou inclusão no mercado de trabalho.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SSS016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que as vagas sejam ordenadas em ordem decrescente considerando a lista de espera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O/A técnico(a) pode consultar </w:t>
            </w:r>
            <w:r w:rsidDel="00000000" w:rsidR="00000000" w:rsidRPr="00000000">
              <w:rPr>
                <w:highlight w:val="white"/>
                <w:rtl w:val="0"/>
              </w:rPr>
              <w:t xml:space="preserve">em ordem decrescente as vagas que serão distribuídas de acordo com a lista de espera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SSS017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que o técnico atribua a inclusão de um aluno a uma turma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O/A técnico(a) pode atribuir o aluno a uma turma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SSS018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a inclusão na lista de espera os alunos aprovados que não possuam vagas disponíveis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O/A técnico(a) pode adicionar na lista de espera c</w:t>
            </w:r>
            <w:r w:rsidDel="00000000" w:rsidR="00000000" w:rsidRPr="00000000">
              <w:rPr>
                <w:rtl w:val="0"/>
              </w:rPr>
              <w:t xml:space="preserve">aso o candidato passe na entrevista e não haja vagas.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SSS019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a digitalização do documento denominado PIA.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O/A técnico(a) pode digitalizar </w:t>
            </w:r>
            <w:r w:rsidDel="00000000" w:rsidR="00000000" w:rsidRPr="00000000">
              <w:rPr>
                <w:rtl w:val="0"/>
              </w:rPr>
              <w:t xml:space="preserve">PIA e anexar no cadastro do 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SSS020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listar as datas de rematr</w:t>
            </w:r>
            <w:r w:rsidDel="00000000" w:rsidR="00000000" w:rsidRPr="00000000">
              <w:rPr>
                <w:rtl w:val="0"/>
              </w:rPr>
              <w:t xml:space="preserve">í</w:t>
            </w:r>
            <w:r w:rsidDel="00000000" w:rsidR="00000000" w:rsidRPr="00000000">
              <w:rPr>
                <w:rtl w:val="0"/>
              </w:rPr>
              <w:t xml:space="preserve">culas dos alunos, considerando a data próxima registrada.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O/A técnico(a) pode</w:t>
            </w:r>
            <w:r w:rsidDel="00000000" w:rsidR="00000000" w:rsidRPr="00000000">
              <w:rPr>
                <w:rtl w:val="0"/>
              </w:rPr>
              <w:t xml:space="preserve"> listar data de rematrículas dos alunos com ordenação a partir da data mais próxima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SSS021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a geração de relatórios contemplando o planejamento da 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O/A técnico(a) pode gerar um relatório do planejamento da ong, a partir dos filtros mensal, trimestral e anual.</w:t>
            </w:r>
          </w:p>
        </w:tc>
      </w:tr>
    </w:tbl>
    <w:p w:rsidR="00000000" w:rsidDel="00000000" w:rsidP="00000000" w:rsidRDefault="00000000" w:rsidRPr="00000000" w14:paraId="00000058">
      <w:pPr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2025"/>
        </w:tabs>
        <w:contextualSpacing w:val="0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977" w:top="1797" w:left="1080" w:right="12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tabs>
        <w:tab w:val="center" w:pos="4320"/>
        <w:tab w:val="right" w:pos="8640"/>
      </w:tabs>
      <w:ind w:right="360"/>
      <w:contextualSpacing w:val="0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br w:type="textWrapping"/>
    </w:r>
    <w:r w:rsidDel="00000000" w:rsidR="00000000" w:rsidRPr="00000000">
      <w:rPr>
        <w:b w:val="1"/>
        <w:sz w:val="18"/>
        <w:szCs w:val="18"/>
        <w:rtl w:val="0"/>
      </w:rPr>
      <w:t xml:space="preserve">Pós-Graduação em Engenharia de Software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tabs>
        <w:tab w:val="center" w:pos="4320"/>
        <w:tab w:val="right" w:pos="8640"/>
      </w:tabs>
      <w:ind w:right="360"/>
      <w:contextualSpacing w:val="0"/>
      <w:jc w:val="center"/>
      <w:rPr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Impacta - São Paulo/2018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tabs>
        <w:tab w:val="center" w:pos="4320"/>
        <w:tab w:val="right" w:pos="8640"/>
      </w:tabs>
      <w:spacing w:after="1440" w:lineRule="auto"/>
      <w:ind w:left="9360" w:right="360" w:firstLine="360"/>
      <w:contextualSpacing w:val="0"/>
      <w:rPr/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spacing w:before="708" w:line="276" w:lineRule="auto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-114295</wp:posOffset>
          </wp:positionH>
          <wp:positionV relativeFrom="paragraph">
            <wp:posOffset>619125</wp:posOffset>
          </wp:positionV>
          <wp:extent cx="1751330" cy="466090"/>
          <wp:effectExtent b="0" l="0" r="0" t="0"/>
          <wp:wrapSquare wrapText="bothSides" distB="0" distT="0" distL="114300" distR="11430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51330" cy="46609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10089.0" w:type="dxa"/>
      <w:jc w:val="left"/>
      <w:tblInd w:w="-108.0" w:type="dxa"/>
      <w:tblLayout w:type="fixed"/>
      <w:tblLook w:val="0000"/>
    </w:tblPr>
    <w:tblGrid>
      <w:gridCol w:w="2142"/>
      <w:gridCol w:w="7947"/>
      <w:tblGridChange w:id="0">
        <w:tblGrid>
          <w:gridCol w:w="2142"/>
          <w:gridCol w:w="7947"/>
        </w:tblGrid>
      </w:tblGridChange>
    </w:tblGrid>
    <w:tr>
      <w:trPr>
        <w:trHeight w:val="580" w:hRule="atLeast"/>
      </w:trPr>
      <w:tc>
        <w:tcPr/>
        <w:p w:rsidR="00000000" w:rsidDel="00000000" w:rsidP="00000000" w:rsidRDefault="00000000" w:rsidRPr="00000000" w14:paraId="0000005B">
          <w:pPr>
            <w:tabs>
              <w:tab w:val="center" w:pos="4320"/>
              <w:tab w:val="right" w:pos="8640"/>
            </w:tabs>
            <w:contextualSpacing w:val="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C">
          <w:pPr>
            <w:tabs>
              <w:tab w:val="center" w:pos="4320"/>
              <w:tab w:val="right" w:pos="8640"/>
            </w:tabs>
            <w:contextualSpacing w:val="0"/>
            <w:jc w:val="righ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tabs>
        <w:tab w:val="center" w:pos="4320"/>
        <w:tab w:val="right" w:pos="8640"/>
      </w:tabs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698500</wp:posOffset>
              </wp:positionH>
              <wp:positionV relativeFrom="paragraph">
                <wp:posOffset>0</wp:posOffset>
              </wp:positionV>
              <wp:extent cx="5915025" cy="222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93250" y="3780000"/>
                        <a:ext cx="59055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A7DBA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698500</wp:posOffset>
              </wp:positionH>
              <wp:positionV relativeFrom="paragraph">
                <wp:posOffset>0</wp:posOffset>
              </wp:positionV>
              <wp:extent cx="5915025" cy="222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150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360" w:lineRule="auto"/>
      <w:ind w:left="432"/>
      <w:contextualSpacing w:val="1"/>
      <w:jc w:val="both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