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B85" w:rsidRPr="00897868" w:rsidRDefault="000B1E9E">
      <w:pPr>
        <w:rPr>
          <w:b/>
          <w:color w:val="FF0000"/>
        </w:rPr>
      </w:pPr>
      <w:r>
        <w:rPr>
          <w:b/>
          <w:color w:val="FF0000"/>
        </w:rPr>
        <w:t>Wire Frames:</w:t>
      </w:r>
      <w:bookmarkStart w:id="0" w:name="_GoBack"/>
      <w:bookmarkEnd w:id="0"/>
    </w:p>
    <w:p w:rsidR="00864A30" w:rsidRDefault="00864A30" w:rsidP="00864A30">
      <w:pPr>
        <w:pStyle w:val="PargrafodaLista"/>
        <w:numPr>
          <w:ilvl w:val="0"/>
          <w:numId w:val="1"/>
        </w:numPr>
      </w:pPr>
      <w:r>
        <w:t xml:space="preserve">Página: </w:t>
      </w:r>
      <w:r w:rsidRPr="00897868">
        <w:rPr>
          <w:b/>
        </w:rPr>
        <w:t>Cadastro de Alunos</w:t>
      </w:r>
      <w:r>
        <w:t>:</w:t>
      </w:r>
    </w:p>
    <w:p w:rsidR="00864A30" w:rsidRDefault="000B1E9E" w:rsidP="00864A30">
      <w:r>
        <w:rPr>
          <w:noProof/>
        </w:rPr>
        <w:drawing>
          <wp:inline distT="0" distB="0" distL="0" distR="0" wp14:anchorId="7BDC5145" wp14:editId="4E725F85">
            <wp:extent cx="5400040" cy="4010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9E" w:rsidRDefault="000B1E9E" w:rsidP="00864A30">
      <w:r>
        <w:rPr>
          <w:noProof/>
        </w:rPr>
        <w:drawing>
          <wp:inline distT="0" distB="0" distL="0" distR="0" wp14:anchorId="0BF00FC1" wp14:editId="6013A892">
            <wp:extent cx="5400040" cy="4000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5F" w:rsidRDefault="00740D5F" w:rsidP="00740D5F">
      <w:pPr>
        <w:pStyle w:val="PargrafodaLista"/>
        <w:numPr>
          <w:ilvl w:val="0"/>
          <w:numId w:val="1"/>
        </w:numPr>
      </w:pPr>
      <w:r>
        <w:lastRenderedPageBreak/>
        <w:t xml:space="preserve">Página: </w:t>
      </w:r>
      <w:r w:rsidRPr="00740D5F">
        <w:rPr>
          <w:b/>
          <w:bCs/>
        </w:rPr>
        <w:t>Testar fu</w:t>
      </w:r>
      <w:r>
        <w:rPr>
          <w:b/>
          <w:bCs/>
        </w:rPr>
        <w:t>ncionalidade de cadastro de PIA</w:t>
      </w:r>
      <w:r>
        <w:t>:</w:t>
      </w:r>
    </w:p>
    <w:p w:rsidR="00416DB0" w:rsidRDefault="00416DB0" w:rsidP="00416DB0">
      <w:pPr>
        <w:widowControl w:val="0"/>
        <w:suppressAutoHyphens/>
        <w:snapToGrid w:val="0"/>
        <w:spacing w:after="0" w:line="200" w:lineRule="atLeast"/>
        <w:jc w:val="both"/>
        <w:rPr>
          <w:rFonts w:ascii="Calibri" w:hAnsi="Calibri" w:cs="Tahoma"/>
          <w:iCs/>
          <w:color w:val="000000"/>
          <w:sz w:val="20"/>
        </w:rPr>
      </w:pPr>
      <w:r>
        <w:rPr>
          <w:rFonts w:ascii="Calibri" w:hAnsi="Calibri" w:cs="Tahoma"/>
          <w:iCs/>
          <w:color w:val="000000"/>
          <w:sz w:val="20"/>
        </w:rPr>
        <w:t>Digitar no campo: “Nome do aluno” o nome ou parte do nome do aluno; clicar no botão: “Pesquisar”;</w:t>
      </w:r>
    </w:p>
    <w:p w:rsidR="00740D5F" w:rsidRDefault="00740D5F" w:rsidP="00740D5F">
      <w:r>
        <w:rPr>
          <w:noProof/>
        </w:rPr>
        <w:drawing>
          <wp:inline distT="0" distB="0" distL="0" distR="0" wp14:anchorId="2FC9AB9A" wp14:editId="3DB8017E">
            <wp:extent cx="4514850" cy="3933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B0" w:rsidRDefault="00416DB0" w:rsidP="00416DB0">
      <w:r>
        <w:rPr>
          <w:rFonts w:ascii="Calibri" w:hAnsi="Calibri" w:cs="Tahoma"/>
          <w:iCs/>
          <w:color w:val="000000"/>
          <w:sz w:val="20"/>
        </w:rPr>
        <w:t>Tendo sido retornado o cadastro do aluno no grid, clicar no botão: “Associar”;</w:t>
      </w:r>
    </w:p>
    <w:p w:rsidR="001D355B" w:rsidRDefault="001D355B" w:rsidP="00740D5F">
      <w:r>
        <w:rPr>
          <w:noProof/>
        </w:rPr>
        <w:drawing>
          <wp:inline distT="0" distB="0" distL="0" distR="0" wp14:anchorId="52BD7467" wp14:editId="4E9BC525">
            <wp:extent cx="4476750" cy="39338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B0" w:rsidRDefault="00416DB0" w:rsidP="00416DB0">
      <w:pPr>
        <w:jc w:val="both"/>
        <w:rPr>
          <w:rFonts w:ascii="Calibri" w:hAnsi="Calibri" w:cs="Tahoma"/>
          <w:iCs/>
          <w:color w:val="000000"/>
          <w:sz w:val="20"/>
        </w:rPr>
      </w:pPr>
      <w:r w:rsidRPr="00C21FB0">
        <w:rPr>
          <w:rFonts w:ascii="Calibri" w:hAnsi="Calibri" w:cs="Tahoma"/>
          <w:iCs/>
          <w:color w:val="000000"/>
          <w:sz w:val="20"/>
        </w:rPr>
        <w:lastRenderedPageBreak/>
        <w:t>No Grid: “Composição da Família / Dados Familiares:”</w:t>
      </w:r>
      <w:r>
        <w:rPr>
          <w:rFonts w:ascii="Calibri" w:hAnsi="Calibri" w:cs="Tahoma"/>
          <w:iCs/>
          <w:color w:val="000000"/>
          <w:sz w:val="20"/>
        </w:rPr>
        <w:t>,</w:t>
      </w:r>
      <w:r w:rsidRPr="001F546F">
        <w:rPr>
          <w:rFonts w:ascii="Calibri" w:hAnsi="Calibri" w:cs="Tahoma"/>
          <w:iCs/>
          <w:color w:val="000000"/>
          <w:sz w:val="20"/>
        </w:rPr>
        <w:t xml:space="preserve"> </w:t>
      </w:r>
      <w:r>
        <w:rPr>
          <w:rFonts w:ascii="Calibri" w:hAnsi="Calibri" w:cs="Tahoma"/>
          <w:iCs/>
          <w:color w:val="000000"/>
          <w:sz w:val="20"/>
        </w:rPr>
        <w:t>“</w:t>
      </w:r>
      <w:r w:rsidRPr="001F546F">
        <w:rPr>
          <w:rFonts w:ascii="Calibri" w:hAnsi="Calibri" w:cs="Tahoma"/>
          <w:iCs/>
          <w:color w:val="000000"/>
          <w:sz w:val="20"/>
        </w:rPr>
        <w:t>Interfaces com a rede executiva prevista no PIA:”</w:t>
      </w:r>
      <w:r w:rsidRPr="00C21FB0">
        <w:rPr>
          <w:rFonts w:ascii="Calibri" w:hAnsi="Calibri" w:cs="Tahoma"/>
          <w:iCs/>
          <w:color w:val="000000"/>
          <w:sz w:val="20"/>
        </w:rPr>
        <w:t xml:space="preserve"> adicionar informações conforme a necessidade</w:t>
      </w:r>
      <w:r>
        <w:rPr>
          <w:rFonts w:ascii="Calibri" w:hAnsi="Calibri" w:cs="Tahoma"/>
          <w:iCs/>
          <w:color w:val="000000"/>
          <w:sz w:val="20"/>
        </w:rPr>
        <w:t xml:space="preserve">. </w:t>
      </w:r>
    </w:p>
    <w:p w:rsidR="00416DB0" w:rsidRDefault="00416DB0" w:rsidP="00416DB0">
      <w:pPr>
        <w:jc w:val="both"/>
        <w:rPr>
          <w:rFonts w:ascii="Calibri" w:hAnsi="Calibri" w:cs="Tahoma"/>
          <w:iCs/>
          <w:color w:val="000000"/>
          <w:sz w:val="20"/>
        </w:rPr>
      </w:pPr>
      <w:r>
        <w:rPr>
          <w:noProof/>
        </w:rPr>
        <w:drawing>
          <wp:inline distT="0" distB="0" distL="0" distR="0" wp14:anchorId="5A92AEA0" wp14:editId="0B920C47">
            <wp:extent cx="4486275" cy="38862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B0" w:rsidRDefault="00416DB0" w:rsidP="00416DB0">
      <w:pPr>
        <w:pStyle w:val="PargrafodaLista"/>
        <w:numPr>
          <w:ilvl w:val="0"/>
          <w:numId w:val="1"/>
        </w:numPr>
      </w:pPr>
      <w:r>
        <w:t xml:space="preserve">Página: </w:t>
      </w:r>
      <w:r w:rsidRPr="00416DB0">
        <w:rPr>
          <w:b/>
          <w:bCs/>
        </w:rPr>
        <w:t>Testar funcionalidade de extração de relatórios no sis</w:t>
      </w:r>
      <w:r w:rsidR="008A5E3A">
        <w:rPr>
          <w:b/>
          <w:bCs/>
        </w:rPr>
        <w:t>tema, formatos: “PDF” e “Excel”</w:t>
      </w:r>
      <w:r>
        <w:t>:</w:t>
      </w:r>
    </w:p>
    <w:p w:rsidR="00416DB0" w:rsidRDefault="00A52C1F" w:rsidP="00B22452">
      <w:pPr>
        <w:widowControl w:val="0"/>
        <w:suppressAutoHyphens/>
        <w:snapToGrid w:val="0"/>
        <w:spacing w:after="0" w:line="200" w:lineRule="atLeast"/>
        <w:rPr>
          <w:rFonts w:ascii="Calibri" w:hAnsi="Calibri" w:cs="Tahoma"/>
          <w:iCs/>
          <w:color w:val="000000"/>
          <w:sz w:val="20"/>
        </w:rPr>
      </w:pPr>
      <w:r w:rsidRPr="00A52C1F">
        <w:rPr>
          <w:rFonts w:ascii="Calibri" w:hAnsi="Calibri" w:cs="Tahoma"/>
          <w:iCs/>
          <w:color w:val="000000"/>
          <w:sz w:val="20"/>
        </w:rPr>
        <w:t>Clicar no campo para pesquisa pelo nome do aluno;</w:t>
      </w:r>
      <w:r>
        <w:rPr>
          <w:rFonts w:ascii="Calibri" w:hAnsi="Calibri" w:cs="Tahoma"/>
          <w:iCs/>
          <w:color w:val="000000"/>
          <w:sz w:val="20"/>
        </w:rPr>
        <w:t xml:space="preserve"> </w:t>
      </w:r>
      <w:r w:rsidRPr="00A52C1F">
        <w:rPr>
          <w:rFonts w:ascii="Calibri" w:hAnsi="Calibri" w:cs="Tahoma"/>
          <w:iCs/>
          <w:color w:val="000000"/>
          <w:sz w:val="20"/>
        </w:rPr>
        <w:t>clicar na opção “Pesquisar”;</w:t>
      </w:r>
      <w:r>
        <w:rPr>
          <w:noProof/>
        </w:rPr>
        <w:drawing>
          <wp:inline distT="0" distB="0" distL="0" distR="0" wp14:anchorId="13DD24DC" wp14:editId="7CD56A0F">
            <wp:extent cx="4457700" cy="3219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52" w:rsidRDefault="00B22452">
      <w:pPr>
        <w:rPr>
          <w:rFonts w:ascii="Calibri" w:hAnsi="Calibri" w:cs="Tahoma"/>
          <w:iCs/>
          <w:color w:val="000000"/>
          <w:sz w:val="20"/>
        </w:rPr>
      </w:pPr>
      <w:r>
        <w:rPr>
          <w:rFonts w:ascii="Calibri" w:hAnsi="Calibri" w:cs="Tahoma"/>
          <w:iCs/>
          <w:color w:val="000000"/>
          <w:sz w:val="20"/>
        </w:rPr>
        <w:br w:type="page"/>
      </w:r>
    </w:p>
    <w:p w:rsidR="00151D45" w:rsidRDefault="00151D45" w:rsidP="00151D45">
      <w:pPr>
        <w:widowControl w:val="0"/>
        <w:suppressAutoHyphens/>
        <w:snapToGrid w:val="0"/>
        <w:spacing w:after="0" w:line="200" w:lineRule="atLeast"/>
        <w:rPr>
          <w:rFonts w:ascii="Calibri" w:hAnsi="Calibri" w:cs="Tahoma"/>
          <w:iCs/>
          <w:color w:val="000000"/>
          <w:sz w:val="20"/>
        </w:rPr>
      </w:pPr>
      <w:r w:rsidRPr="00151D45">
        <w:rPr>
          <w:rFonts w:ascii="Calibri" w:hAnsi="Calibri" w:cs="Tahoma"/>
          <w:iCs/>
          <w:color w:val="000000"/>
          <w:sz w:val="20"/>
        </w:rPr>
        <w:lastRenderedPageBreak/>
        <w:t>Selecionar um dos resultados apresentados no grid;</w:t>
      </w:r>
      <w:r w:rsidR="002734FD">
        <w:rPr>
          <w:rFonts w:ascii="Calibri" w:hAnsi="Calibri" w:cs="Tahoma"/>
          <w:iCs/>
          <w:color w:val="000000"/>
          <w:sz w:val="20"/>
        </w:rPr>
        <w:t xml:space="preserve"> </w:t>
      </w:r>
      <w:r w:rsidR="00944FDC">
        <w:rPr>
          <w:rFonts w:ascii="Calibri" w:hAnsi="Calibri" w:cs="Tahoma"/>
          <w:iCs/>
          <w:color w:val="000000"/>
          <w:sz w:val="20"/>
        </w:rPr>
        <w:t>clicar</w:t>
      </w:r>
      <w:r w:rsidR="002734FD">
        <w:rPr>
          <w:rFonts w:ascii="Calibri" w:hAnsi="Calibri" w:cs="Tahoma"/>
          <w:iCs/>
          <w:color w:val="000000"/>
          <w:sz w:val="20"/>
        </w:rPr>
        <w:t xml:space="preserve"> no botão PDF ou Excel;</w:t>
      </w:r>
    </w:p>
    <w:p w:rsidR="00151D45" w:rsidRPr="00151D45" w:rsidRDefault="00151D45" w:rsidP="00151D45">
      <w:pPr>
        <w:widowControl w:val="0"/>
        <w:suppressAutoHyphens/>
        <w:snapToGrid w:val="0"/>
        <w:spacing w:after="0" w:line="200" w:lineRule="atLeast"/>
        <w:rPr>
          <w:rFonts w:ascii="Calibri" w:hAnsi="Calibri" w:cs="Tahoma"/>
          <w:iCs/>
          <w:color w:val="000000"/>
          <w:sz w:val="20"/>
        </w:rPr>
      </w:pPr>
      <w:r>
        <w:rPr>
          <w:noProof/>
        </w:rPr>
        <w:drawing>
          <wp:inline distT="0" distB="0" distL="0" distR="0" wp14:anchorId="4F75DC4B" wp14:editId="43BF18D1">
            <wp:extent cx="4448175" cy="38671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886" w:rsidRPr="00312886" w:rsidRDefault="008A5E3A" w:rsidP="00312886">
      <w:pPr>
        <w:pStyle w:val="PargrafodaLista"/>
        <w:numPr>
          <w:ilvl w:val="0"/>
          <w:numId w:val="1"/>
        </w:numPr>
      </w:pPr>
      <w:r>
        <w:t xml:space="preserve">Página: </w:t>
      </w:r>
      <w:r w:rsidRPr="008A5E3A">
        <w:rPr>
          <w:b/>
          <w:bCs/>
        </w:rPr>
        <w:t xml:space="preserve">Testar </w:t>
      </w:r>
      <w:r w:rsidR="00312886">
        <w:rPr>
          <w:b/>
          <w:bCs/>
        </w:rPr>
        <w:t>funcionalidade de exibir alerta</w:t>
      </w:r>
    </w:p>
    <w:p w:rsidR="00312886" w:rsidRDefault="00312886" w:rsidP="00312886">
      <w:pPr>
        <w:pStyle w:val="PargrafodaLista"/>
        <w:rPr>
          <w:rFonts w:ascii="Calibri" w:hAnsi="Calibri" w:cs="Tahoma"/>
          <w:iCs/>
          <w:color w:val="000000"/>
          <w:sz w:val="20"/>
        </w:rPr>
      </w:pPr>
    </w:p>
    <w:p w:rsidR="008A5E3A" w:rsidRPr="00312886" w:rsidRDefault="008A5E3A" w:rsidP="00312886">
      <w:pPr>
        <w:pStyle w:val="PargrafodaLista"/>
      </w:pPr>
      <w:r w:rsidRPr="00312886">
        <w:rPr>
          <w:rFonts w:ascii="Calibri" w:hAnsi="Calibri" w:cs="Tahoma"/>
          <w:iCs/>
          <w:color w:val="000000"/>
          <w:sz w:val="20"/>
        </w:rPr>
        <w:t>Clicar no link apresentado em tela contemplando o nome do aluno e a data;</w:t>
      </w:r>
    </w:p>
    <w:p w:rsidR="008A5E3A" w:rsidRDefault="00927DDC" w:rsidP="008A5E3A">
      <w:r>
        <w:rPr>
          <w:noProof/>
        </w:rPr>
        <w:drawing>
          <wp:inline distT="0" distB="0" distL="0" distR="0" wp14:anchorId="0208ECA3" wp14:editId="049E4D69">
            <wp:extent cx="5400040" cy="23685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86" w:rsidRDefault="0047121D" w:rsidP="0047121D">
      <w:pPr>
        <w:widowControl w:val="0"/>
        <w:suppressAutoHyphens/>
        <w:snapToGrid w:val="0"/>
        <w:spacing w:after="0" w:line="200" w:lineRule="atLeast"/>
        <w:jc w:val="both"/>
        <w:rPr>
          <w:rFonts w:ascii="Calibri" w:hAnsi="Calibri" w:cs="Tahoma"/>
          <w:iCs/>
          <w:color w:val="000000"/>
          <w:sz w:val="20"/>
        </w:rPr>
      </w:pPr>
      <w:r w:rsidRPr="0047121D">
        <w:rPr>
          <w:rFonts w:ascii="Calibri" w:hAnsi="Calibri" w:cs="Tahoma"/>
          <w:iCs/>
          <w:color w:val="000000"/>
          <w:sz w:val="20"/>
        </w:rPr>
        <w:t>Visualizar as informações referentes ao cadastro do aluno e suas respectivas informações;</w:t>
      </w:r>
    </w:p>
    <w:p w:rsidR="0047121D" w:rsidRDefault="0047121D" w:rsidP="0047121D">
      <w:pPr>
        <w:widowControl w:val="0"/>
        <w:suppressAutoHyphens/>
        <w:snapToGrid w:val="0"/>
        <w:spacing w:after="0" w:line="200" w:lineRule="atLeast"/>
        <w:jc w:val="both"/>
      </w:pPr>
    </w:p>
    <w:p w:rsidR="00927DDC" w:rsidRDefault="000B2086" w:rsidP="008A5E3A">
      <w:r>
        <w:rPr>
          <w:noProof/>
        </w:rPr>
        <w:lastRenderedPageBreak/>
        <w:drawing>
          <wp:inline distT="0" distB="0" distL="0" distR="0" wp14:anchorId="5BE1083A" wp14:editId="04D89E8C">
            <wp:extent cx="4371975" cy="38576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EF" w:rsidRDefault="00ED7EEF" w:rsidP="00ED7EEF">
      <w:pPr>
        <w:widowControl w:val="0"/>
        <w:suppressAutoHyphens/>
        <w:snapToGrid w:val="0"/>
        <w:spacing w:after="0" w:line="200" w:lineRule="atLeast"/>
        <w:jc w:val="both"/>
        <w:rPr>
          <w:rFonts w:ascii="Calibri" w:hAnsi="Calibri" w:cs="Tahoma"/>
          <w:iCs/>
          <w:color w:val="000000"/>
          <w:sz w:val="20"/>
        </w:rPr>
      </w:pPr>
      <w:r w:rsidRPr="00ED7EEF">
        <w:rPr>
          <w:rFonts w:ascii="Calibri" w:hAnsi="Calibri" w:cs="Tahoma"/>
          <w:iCs/>
          <w:color w:val="000000"/>
          <w:sz w:val="20"/>
        </w:rPr>
        <w:t>Clicar na opção “Etapa de acompanhamento concluído “;</w:t>
      </w:r>
      <w:r>
        <w:rPr>
          <w:rFonts w:ascii="Calibri" w:hAnsi="Calibri" w:cs="Tahoma"/>
          <w:iCs/>
          <w:color w:val="000000"/>
          <w:sz w:val="20"/>
        </w:rPr>
        <w:t xml:space="preserve"> visualizar a mensagem exibida na tela “Etapa concluída com sucesso”.</w:t>
      </w:r>
    </w:p>
    <w:p w:rsidR="00ED7EEF" w:rsidRDefault="00ED7EEF" w:rsidP="00ED7EEF">
      <w:pPr>
        <w:widowControl w:val="0"/>
        <w:suppressAutoHyphens/>
        <w:snapToGrid w:val="0"/>
        <w:spacing w:after="0" w:line="200" w:lineRule="atLeast"/>
        <w:jc w:val="both"/>
      </w:pPr>
    </w:p>
    <w:p w:rsidR="0047121D" w:rsidRDefault="00ED7EEF" w:rsidP="008A5E3A">
      <w:r>
        <w:rPr>
          <w:noProof/>
        </w:rPr>
        <w:drawing>
          <wp:inline distT="0" distB="0" distL="0" distR="0" wp14:anchorId="5C6FFC2F" wp14:editId="3D30E2C0">
            <wp:extent cx="4895850" cy="35147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1F" w:rsidRDefault="00A52C1F" w:rsidP="00416DB0">
      <w:pPr>
        <w:jc w:val="both"/>
        <w:rPr>
          <w:rFonts w:ascii="Calibri" w:hAnsi="Calibri" w:cs="Tahoma"/>
          <w:iCs/>
          <w:color w:val="000000"/>
          <w:sz w:val="20"/>
        </w:rPr>
      </w:pPr>
    </w:p>
    <w:p w:rsidR="00740D5F" w:rsidRDefault="00740D5F" w:rsidP="00864A30"/>
    <w:sectPr w:rsidR="00740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3C1" w:rsidRDefault="000853C1" w:rsidP="00ED7EEF">
      <w:pPr>
        <w:spacing w:after="0" w:line="240" w:lineRule="auto"/>
      </w:pPr>
      <w:r>
        <w:separator/>
      </w:r>
    </w:p>
  </w:endnote>
  <w:endnote w:type="continuationSeparator" w:id="0">
    <w:p w:rsidR="000853C1" w:rsidRDefault="000853C1" w:rsidP="00ED7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3C1" w:rsidRDefault="000853C1" w:rsidP="00ED7EEF">
      <w:pPr>
        <w:spacing w:after="0" w:line="240" w:lineRule="auto"/>
      </w:pPr>
      <w:r>
        <w:separator/>
      </w:r>
    </w:p>
  </w:footnote>
  <w:footnote w:type="continuationSeparator" w:id="0">
    <w:p w:rsidR="000853C1" w:rsidRDefault="000853C1" w:rsidP="00ED7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F4B13"/>
    <w:multiLevelType w:val="hybridMultilevel"/>
    <w:tmpl w:val="8B9A28B2"/>
    <w:lvl w:ilvl="0" w:tplc="7E5400DC">
      <w:start w:val="1"/>
      <w:numFmt w:val="decimal"/>
      <w:lvlText w:val="%1."/>
      <w:lvlJc w:val="left"/>
      <w:pPr>
        <w:ind w:left="1080" w:hanging="360"/>
      </w:pPr>
      <w:rPr>
        <w:rFonts w:ascii="Calibri" w:eastAsia="Lucida Sans Unicode" w:hAnsi="Calibri" w:cs="Tahoma"/>
        <w:b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62EC7"/>
    <w:multiLevelType w:val="hybridMultilevel"/>
    <w:tmpl w:val="40B6F4EE"/>
    <w:lvl w:ilvl="0" w:tplc="DF5C84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70FCE"/>
    <w:multiLevelType w:val="hybridMultilevel"/>
    <w:tmpl w:val="A6B4D1AC"/>
    <w:lvl w:ilvl="0" w:tplc="B1E2AD60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A2B08"/>
    <w:multiLevelType w:val="hybridMultilevel"/>
    <w:tmpl w:val="D262AA60"/>
    <w:lvl w:ilvl="0" w:tplc="8F4CBB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30"/>
    <w:rsid w:val="00077D3D"/>
    <w:rsid w:val="000853C1"/>
    <w:rsid w:val="000B1E9E"/>
    <w:rsid w:val="000B2086"/>
    <w:rsid w:val="00151D45"/>
    <w:rsid w:val="001D355B"/>
    <w:rsid w:val="002734FD"/>
    <w:rsid w:val="00312886"/>
    <w:rsid w:val="00416DB0"/>
    <w:rsid w:val="0047121D"/>
    <w:rsid w:val="00740D5F"/>
    <w:rsid w:val="007B494D"/>
    <w:rsid w:val="007E3106"/>
    <w:rsid w:val="00864A30"/>
    <w:rsid w:val="00897868"/>
    <w:rsid w:val="008A5E3A"/>
    <w:rsid w:val="00927DDC"/>
    <w:rsid w:val="00944FDC"/>
    <w:rsid w:val="00A52C1F"/>
    <w:rsid w:val="00B22452"/>
    <w:rsid w:val="00C43157"/>
    <w:rsid w:val="00ED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21B65"/>
  <w15:chartTrackingRefBased/>
  <w15:docId w15:val="{B4B78A86-1092-45E2-8A69-EC38E6F9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4A3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D7E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7EEF"/>
  </w:style>
  <w:style w:type="paragraph" w:styleId="Rodap">
    <w:name w:val="footer"/>
    <w:basedOn w:val="Normal"/>
    <w:link w:val="RodapChar"/>
    <w:uiPriority w:val="99"/>
    <w:unhideWhenUsed/>
    <w:rsid w:val="00ED7E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7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Elizangela Maria Silva dos Santos‏</dc:creator>
  <cp:keywords/>
  <dc:description/>
  <cp:lastModifiedBy>Elizangela Maria Silva dos Santos‏</cp:lastModifiedBy>
  <cp:revision>2</cp:revision>
  <dcterms:created xsi:type="dcterms:W3CDTF">2018-04-04T23:45:00Z</dcterms:created>
  <dcterms:modified xsi:type="dcterms:W3CDTF">2018-04-04T23:45:00Z</dcterms:modified>
</cp:coreProperties>
</file>