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A50" w:rsidRDefault="00B37A50">
      <w:pPr>
        <w:rPr>
          <w:lang w:val="uk-UA"/>
        </w:rPr>
      </w:pPr>
      <w:proofErr w:type="spellStart"/>
      <w:r>
        <w:rPr>
          <w:lang w:val="uk-UA"/>
        </w:rPr>
        <w:t>Колісніченко</w:t>
      </w:r>
      <w:proofErr w:type="spellEnd"/>
      <w:r>
        <w:rPr>
          <w:lang w:val="uk-UA"/>
        </w:rPr>
        <w:t xml:space="preserve"> Ольга, ФБ-62</w:t>
      </w:r>
    </w:p>
    <w:p w:rsidR="00B37A50" w:rsidRPr="001A5D5F" w:rsidRDefault="00B37A50" w:rsidP="001A5D5F">
      <w:pPr>
        <w:pStyle w:val="a3"/>
        <w:numPr>
          <w:ilvl w:val="0"/>
          <w:numId w:val="1"/>
        </w:numPr>
        <w:rPr>
          <w:lang w:val="uk-UA"/>
        </w:rPr>
      </w:pPr>
      <w:r w:rsidRPr="001A5D5F">
        <w:rPr>
          <w:lang w:val="uk-UA"/>
        </w:rPr>
        <w:t>Побічні електромагнітні випромінювання та наведення (ПЕМВН). Суть програм створення засобів, захищених від витоку інформації за рахунок ПЕМВН;</w:t>
      </w:r>
    </w:p>
    <w:p w:rsidR="001A5D5F" w:rsidRDefault="001A5D5F" w:rsidP="001A5D5F">
      <w:pPr>
        <w:rPr>
          <w:lang w:val="uk-UA"/>
        </w:rPr>
      </w:pPr>
      <w:r w:rsidRPr="001A5D5F">
        <w:rPr>
          <w:lang w:val="uk-UA"/>
        </w:rPr>
        <w:t>Пасивні методи захисту дозволяють зменшити рівень інформаційної цінності, або рівень випромінювання випромінюючого інформаційного сигналу ПЕМВН. Активні методи захисту полягають у створенні завад в каналах ПЕМВН, які ускладнюють приймання корисної інформації з перехоплених зловмисником сигналів.</w:t>
      </w:r>
    </w:p>
    <w:p w:rsidR="001A5D5F" w:rsidRPr="001A5D5F" w:rsidRDefault="001A5D5F" w:rsidP="001A5D5F">
      <w:pPr>
        <w:rPr>
          <w:b/>
          <w:lang w:val="uk-UA"/>
        </w:rPr>
      </w:pPr>
      <w:r w:rsidRPr="001A5D5F">
        <w:rPr>
          <w:b/>
          <w:lang w:val="uk-UA"/>
        </w:rPr>
        <w:t>Пасивні:</w:t>
      </w:r>
    </w:p>
    <w:p w:rsidR="001A5D5F" w:rsidRDefault="001A5D5F" w:rsidP="001A5D5F">
      <w:pPr>
        <w:rPr>
          <w:lang w:val="uk-UA"/>
        </w:rPr>
      </w:pPr>
      <w:r w:rsidRPr="001A5D5F">
        <w:rPr>
          <w:lang w:val="uk-UA"/>
        </w:rPr>
        <w:t>Методи екранування електромагнітного випромінювання є найбільш ефективними методами захисту інформації від ПЕМВН. Вони полягають у розміщенні елем</w:t>
      </w:r>
      <w:r>
        <w:rPr>
          <w:lang w:val="uk-UA"/>
        </w:rPr>
        <w:t>ентів інформаційної системи, які</w:t>
      </w:r>
      <w:r w:rsidRPr="001A5D5F">
        <w:rPr>
          <w:lang w:val="uk-UA"/>
        </w:rPr>
        <w:t xml:space="preserve"> створюють електричні, магнітні чи електромагнітні поля в просторово замкнених конструкціях. Способи екранування зале</w:t>
      </w:r>
      <w:r>
        <w:rPr>
          <w:lang w:val="uk-UA"/>
        </w:rPr>
        <w:t>жать від особливостей полів, які</w:t>
      </w:r>
      <w:r w:rsidRPr="001A5D5F">
        <w:rPr>
          <w:lang w:val="uk-UA"/>
        </w:rPr>
        <w:t xml:space="preserve"> виникають в технічних елементах інформаційної систем</w:t>
      </w:r>
      <w:r>
        <w:rPr>
          <w:lang w:val="uk-UA"/>
        </w:rPr>
        <w:t>.</w:t>
      </w:r>
    </w:p>
    <w:p w:rsidR="001A5D5F" w:rsidRDefault="001A5D5F" w:rsidP="001A5D5F">
      <w:pPr>
        <w:rPr>
          <w:lang w:val="uk-UA"/>
        </w:rPr>
      </w:pPr>
      <w:r w:rsidRPr="001A5D5F">
        <w:rPr>
          <w:lang w:val="uk-UA"/>
        </w:rPr>
        <w:t xml:space="preserve"> Екранування здійснюється на рівні елементів схем, блоків, засобів, кабельних ліній, приміщень. У залежності від рівня екранування у якості екранів використовуються заземлені металеві, або з металізованим покриттям корпуса, конструкції з листової</w:t>
      </w:r>
      <w:r>
        <w:rPr>
          <w:lang w:val="uk-UA"/>
        </w:rPr>
        <w:t xml:space="preserve"> сталі, металеві сітки та інше.</w:t>
      </w:r>
    </w:p>
    <w:p w:rsidR="0079036A" w:rsidRPr="001A5D5F" w:rsidRDefault="001A5D5F" w:rsidP="001A5D5F">
      <w:pPr>
        <w:rPr>
          <w:b/>
          <w:lang w:val="uk-UA"/>
        </w:rPr>
      </w:pPr>
      <w:r w:rsidRPr="001A5D5F">
        <w:rPr>
          <w:b/>
          <w:lang w:val="uk-UA"/>
        </w:rPr>
        <w:t>Екрани бувають електростатичні, магнітні ,електромагнітні(переважає одна з частин), спеціальні види екранів(екрануюча тканина, порошкові екрани, стрічковий екран)</w:t>
      </w:r>
    </w:p>
    <w:p w:rsidR="001A5D5F" w:rsidRDefault="001A5D5F" w:rsidP="001A5D5F">
      <w:pPr>
        <w:rPr>
          <w:lang w:val="uk-UA"/>
        </w:rPr>
      </w:pPr>
      <w:r w:rsidRPr="001A5D5F">
        <w:rPr>
          <w:lang w:val="uk-UA"/>
        </w:rPr>
        <w:t>Методи зменшення рівня випромінювань та наведень ПЕМВН базуються на удосконаленні електричних схем, використанні оптичних каналів зв’язку, удосконаленні конструкцій, використанні фільтрів, використанні гальванічних розв’я</w:t>
      </w:r>
      <w:r>
        <w:rPr>
          <w:lang w:val="uk-UA"/>
        </w:rPr>
        <w:t>зок у схемах живлення та інших.</w:t>
      </w:r>
    </w:p>
    <w:p w:rsidR="0079036A" w:rsidRPr="0079036A" w:rsidRDefault="0079036A" w:rsidP="001A5D5F">
      <w:pPr>
        <w:rPr>
          <w:b/>
          <w:lang w:val="uk-UA"/>
        </w:rPr>
      </w:pPr>
      <w:r w:rsidRPr="0079036A">
        <w:rPr>
          <w:b/>
          <w:lang w:val="uk-UA"/>
        </w:rPr>
        <w:t xml:space="preserve">Фільтри бувають НЧ, ВЧ, </w:t>
      </w:r>
      <w:proofErr w:type="spellStart"/>
      <w:r w:rsidRPr="0079036A">
        <w:rPr>
          <w:b/>
          <w:lang w:val="uk-UA"/>
        </w:rPr>
        <w:t>П-образний</w:t>
      </w:r>
      <w:proofErr w:type="spellEnd"/>
      <w:r w:rsidRPr="0079036A">
        <w:rPr>
          <w:b/>
          <w:lang w:val="uk-UA"/>
        </w:rPr>
        <w:t xml:space="preserve">, транс фільтр, </w:t>
      </w:r>
      <w:proofErr w:type="spellStart"/>
      <w:r w:rsidRPr="0079036A">
        <w:rPr>
          <w:b/>
          <w:lang w:val="uk-UA"/>
        </w:rPr>
        <w:t>полосно-</w:t>
      </w:r>
      <w:proofErr w:type="spellEnd"/>
      <w:r w:rsidRPr="0079036A">
        <w:rPr>
          <w:b/>
          <w:lang w:val="uk-UA"/>
        </w:rPr>
        <w:t xml:space="preserve"> пропускний.</w:t>
      </w:r>
    </w:p>
    <w:p w:rsidR="001A5D5F" w:rsidRDefault="001A5D5F" w:rsidP="001A5D5F">
      <w:pPr>
        <w:rPr>
          <w:lang w:val="uk-UA"/>
        </w:rPr>
      </w:pPr>
      <w:r w:rsidRPr="001A5D5F">
        <w:rPr>
          <w:lang w:val="uk-UA"/>
        </w:rPr>
        <w:t xml:space="preserve">Методи зменшення рівня інформативної цінності сигналів ПЕМВН базуються на спеціальних схемних рішеннях та кодуванні інформації. Спеціальні схемні рішення можуть полягати у заміні послідовних кодів на паралельні, збільшенні довжини регістрів та </w:t>
      </w:r>
      <w:proofErr w:type="spellStart"/>
      <w:r w:rsidRPr="001A5D5F">
        <w:rPr>
          <w:lang w:val="uk-UA"/>
        </w:rPr>
        <w:t>інше.</w:t>
      </w:r>
      <w:r w:rsidRPr="001A5D5F">
        <w:rPr>
          <w:lang w:val="uk-UA"/>
        </w:rPr>
        <w:t>и</w:t>
      </w:r>
      <w:proofErr w:type="spellEnd"/>
      <w:r w:rsidRPr="001A5D5F">
        <w:rPr>
          <w:lang w:val="uk-UA"/>
        </w:rPr>
        <w:t xml:space="preserve"> при проходженні в них електричного струму.</w:t>
      </w:r>
    </w:p>
    <w:p w:rsidR="001A5D5F" w:rsidRPr="001A5D5F" w:rsidRDefault="001A5D5F" w:rsidP="001A5D5F">
      <w:pPr>
        <w:rPr>
          <w:b/>
          <w:lang w:val="uk-UA"/>
        </w:rPr>
      </w:pPr>
      <w:r w:rsidRPr="001A5D5F">
        <w:rPr>
          <w:b/>
          <w:lang w:val="uk-UA"/>
        </w:rPr>
        <w:t>Активні:</w:t>
      </w:r>
    </w:p>
    <w:p w:rsidR="001A5D5F" w:rsidRPr="001A5D5F" w:rsidRDefault="001A5D5F" w:rsidP="001A5D5F">
      <w:pPr>
        <w:rPr>
          <w:lang w:val="uk-UA"/>
        </w:rPr>
      </w:pPr>
      <w:r w:rsidRPr="001A5D5F">
        <w:rPr>
          <w:lang w:val="uk-UA"/>
        </w:rPr>
        <w:t xml:space="preserve">Активні методи захисту інформації від ПЕМВН базуються на використанні </w:t>
      </w:r>
      <w:proofErr w:type="spellStart"/>
      <w:r w:rsidRPr="001A5D5F">
        <w:rPr>
          <w:lang w:val="uk-UA"/>
        </w:rPr>
        <w:t>маскуючих</w:t>
      </w:r>
      <w:proofErr w:type="spellEnd"/>
      <w:r w:rsidRPr="001A5D5F">
        <w:rPr>
          <w:lang w:val="uk-UA"/>
        </w:rPr>
        <w:t xml:space="preserve"> випадкових завад. Такі завади створюю</w:t>
      </w:r>
      <w:r>
        <w:rPr>
          <w:lang w:val="uk-UA"/>
        </w:rPr>
        <w:t>ть електронні генератори завад.</w:t>
      </w:r>
    </w:p>
    <w:p w:rsidR="001A5D5F" w:rsidRDefault="001A5D5F" w:rsidP="001A5D5F">
      <w:pPr>
        <w:rPr>
          <w:lang w:val="uk-UA"/>
        </w:rPr>
      </w:pPr>
      <w:r w:rsidRPr="001A5D5F">
        <w:rPr>
          <w:lang w:val="uk-UA"/>
        </w:rPr>
        <w:t xml:space="preserve">Розрізняють просторовий та лінійний типи завад. Просторові завади виставляють шляхом випромінювання електромагнітних сигналів завад в простір за допомоги антен. Лінійні завади створюються генераторами завад, </w:t>
      </w:r>
      <w:proofErr w:type="spellStart"/>
      <w:r w:rsidRPr="001A5D5F">
        <w:rPr>
          <w:lang w:val="uk-UA"/>
        </w:rPr>
        <w:t>яки</w:t>
      </w:r>
      <w:proofErr w:type="spellEnd"/>
      <w:r w:rsidRPr="001A5D5F">
        <w:rPr>
          <w:lang w:val="uk-UA"/>
        </w:rPr>
        <w:t xml:space="preserve"> приєднуються до струмопровідних ліній. Електричні завади в струмопровідних лініях ускладнюють роботу зловмисників.</w:t>
      </w:r>
    </w:p>
    <w:p w:rsidR="0079036A" w:rsidRPr="0079036A" w:rsidRDefault="0079036A" w:rsidP="001A5D5F">
      <w:pPr>
        <w:rPr>
          <w:b/>
          <w:lang w:val="uk-UA"/>
        </w:rPr>
      </w:pPr>
      <w:bookmarkStart w:id="0" w:name="_GoBack"/>
      <w:proofErr w:type="spellStart"/>
      <w:r w:rsidRPr="0079036A">
        <w:rPr>
          <w:b/>
          <w:lang w:val="uk-UA"/>
        </w:rPr>
        <w:t>Зашумлення</w:t>
      </w:r>
      <w:proofErr w:type="spellEnd"/>
      <w:r w:rsidRPr="0079036A">
        <w:rPr>
          <w:b/>
          <w:lang w:val="uk-UA"/>
        </w:rPr>
        <w:t xml:space="preserve"> – </w:t>
      </w:r>
      <w:proofErr w:type="spellStart"/>
      <w:r w:rsidRPr="0079036A">
        <w:rPr>
          <w:b/>
          <w:lang w:val="uk-UA"/>
        </w:rPr>
        <w:t>комплементарі</w:t>
      </w:r>
      <w:proofErr w:type="spellEnd"/>
      <w:r w:rsidRPr="0079036A">
        <w:rPr>
          <w:b/>
          <w:lang w:val="uk-UA"/>
        </w:rPr>
        <w:t xml:space="preserve"> сигнали, АБГШ, цвітний шум.</w:t>
      </w:r>
      <w:bookmarkEnd w:id="0"/>
    </w:p>
    <w:p w:rsidR="00B37A50" w:rsidRDefault="00B37A50" w:rsidP="00B37A50">
      <w:pPr>
        <w:rPr>
          <w:lang w:val="uk-UA"/>
        </w:rPr>
      </w:pPr>
      <w:r w:rsidRPr="00B37A50">
        <w:rPr>
          <w:lang w:val="uk-UA"/>
        </w:rPr>
        <w:t>2. Захист каналів зв’язку.</w:t>
      </w:r>
    </w:p>
    <w:p w:rsidR="00B37A50" w:rsidRDefault="00B37A50" w:rsidP="00B37A50">
      <w:pPr>
        <w:rPr>
          <w:lang w:val="uk-UA"/>
        </w:rPr>
      </w:pPr>
      <w:r>
        <w:rPr>
          <w:lang w:val="uk-UA"/>
        </w:rPr>
        <w:t xml:space="preserve">1)активний </w:t>
      </w:r>
      <w:proofErr w:type="spellStart"/>
      <w:r>
        <w:rPr>
          <w:lang w:val="uk-UA"/>
        </w:rPr>
        <w:t>–демаскує</w:t>
      </w:r>
      <w:proofErr w:type="spellEnd"/>
      <w:r>
        <w:rPr>
          <w:lang w:val="uk-UA"/>
        </w:rPr>
        <w:t xml:space="preserve"> захист</w:t>
      </w:r>
      <w:r w:rsidR="001A5D5F">
        <w:rPr>
          <w:lang w:val="uk-UA"/>
        </w:rPr>
        <w:t xml:space="preserve">, підвищення </w:t>
      </w:r>
      <w:proofErr w:type="spellStart"/>
      <w:r w:rsidR="001A5D5F">
        <w:rPr>
          <w:lang w:val="uk-UA"/>
        </w:rPr>
        <w:t>ен</w:t>
      </w:r>
      <w:proofErr w:type="spellEnd"/>
      <w:r w:rsidR="001A5D5F">
        <w:rPr>
          <w:lang w:val="uk-UA"/>
        </w:rPr>
        <w:t xml:space="preserve">. Завад – лінійне і просторове </w:t>
      </w:r>
      <w:proofErr w:type="spellStart"/>
      <w:r w:rsidR="001A5D5F">
        <w:rPr>
          <w:lang w:val="uk-UA"/>
        </w:rPr>
        <w:t>зашумлення</w:t>
      </w:r>
      <w:proofErr w:type="spellEnd"/>
      <w:r w:rsidR="001A5D5F">
        <w:rPr>
          <w:lang w:val="uk-UA"/>
        </w:rPr>
        <w:t>.</w:t>
      </w:r>
    </w:p>
    <w:p w:rsidR="00B37A50" w:rsidRDefault="00B37A50" w:rsidP="00B37A50">
      <w:pPr>
        <w:rPr>
          <w:lang w:val="uk-UA"/>
        </w:rPr>
      </w:pPr>
      <w:r>
        <w:rPr>
          <w:lang w:val="uk-UA"/>
        </w:rPr>
        <w:lastRenderedPageBreak/>
        <w:t>2)пасивний</w:t>
      </w:r>
      <w:r w:rsidR="001A5D5F">
        <w:rPr>
          <w:lang w:val="uk-UA"/>
        </w:rPr>
        <w:t xml:space="preserve"> – екранування, фільтрація, заземлення </w:t>
      </w:r>
    </w:p>
    <w:p w:rsidR="00B37A50" w:rsidRDefault="00B37A50" w:rsidP="00B37A50">
      <w:pPr>
        <w:rPr>
          <w:lang w:val="uk-UA"/>
        </w:rPr>
      </w:pPr>
      <w:r>
        <w:rPr>
          <w:lang w:val="uk-UA"/>
        </w:rPr>
        <w:t xml:space="preserve">3) спец дослідження та </w:t>
      </w:r>
      <w:proofErr w:type="spellStart"/>
      <w:r>
        <w:rPr>
          <w:lang w:val="uk-UA"/>
        </w:rPr>
        <w:t>атестація</w:t>
      </w:r>
      <w:r w:rsidR="001A5D5F">
        <w:rPr>
          <w:lang w:val="uk-UA"/>
        </w:rPr>
        <w:t>-</w:t>
      </w:r>
      <w:proofErr w:type="spellEnd"/>
      <w:r w:rsidR="001A5D5F">
        <w:rPr>
          <w:lang w:val="uk-UA"/>
        </w:rPr>
        <w:t xml:space="preserve"> регламентується ТЗІ</w:t>
      </w:r>
    </w:p>
    <w:p w:rsidR="001A5D5F" w:rsidRPr="001A5D5F" w:rsidRDefault="001A5D5F" w:rsidP="001A5D5F">
      <w:pPr>
        <w:rPr>
          <w:lang w:val="uk-UA"/>
        </w:rPr>
      </w:pPr>
      <w:r w:rsidRPr="001A5D5F">
        <w:rPr>
          <w:lang w:val="uk-UA"/>
        </w:rPr>
        <w:t>Пасивні методи захисту направлені на:</w:t>
      </w:r>
    </w:p>
    <w:p w:rsidR="001A5D5F" w:rsidRPr="001A5D5F" w:rsidRDefault="001A5D5F" w:rsidP="001A5D5F">
      <w:pPr>
        <w:rPr>
          <w:lang w:val="uk-UA"/>
        </w:rPr>
      </w:pPr>
      <w:r w:rsidRPr="001A5D5F">
        <w:rPr>
          <w:lang w:val="uk-UA"/>
        </w:rPr>
        <w:t xml:space="preserve">- ослаблення інформаційних сигналів ТЗПІ на межі зони що контролюється до рівнів, </w:t>
      </w:r>
      <w:proofErr w:type="spellStart"/>
      <w:r w:rsidRPr="001A5D5F">
        <w:rPr>
          <w:lang w:val="uk-UA"/>
        </w:rPr>
        <w:t>унеможливлюючих</w:t>
      </w:r>
      <w:proofErr w:type="spellEnd"/>
      <w:r w:rsidRPr="001A5D5F">
        <w:rPr>
          <w:lang w:val="uk-UA"/>
        </w:rPr>
        <w:t xml:space="preserve"> їх виділення засобами розвідки на шумовому фоні;</w:t>
      </w:r>
    </w:p>
    <w:p w:rsidR="001A5D5F" w:rsidRPr="001A5D5F" w:rsidRDefault="001A5D5F" w:rsidP="001A5D5F">
      <w:pPr>
        <w:rPr>
          <w:lang w:val="uk-UA"/>
        </w:rPr>
      </w:pPr>
      <w:r w:rsidRPr="001A5D5F">
        <w:rPr>
          <w:lang w:val="uk-UA"/>
        </w:rPr>
        <w:t xml:space="preserve">- ослаблення наведень побічних електромагнітних випромінювань ТЗПІ на сторонні провідники та з’єднувальні лінії ДТЗС, що виходять за межі зони що контролюється до рівнів, </w:t>
      </w:r>
      <w:proofErr w:type="spellStart"/>
      <w:r w:rsidRPr="001A5D5F">
        <w:rPr>
          <w:lang w:val="uk-UA"/>
        </w:rPr>
        <w:t>унеможливлюючих</w:t>
      </w:r>
      <w:proofErr w:type="spellEnd"/>
      <w:r w:rsidRPr="001A5D5F">
        <w:rPr>
          <w:lang w:val="uk-UA"/>
        </w:rPr>
        <w:t xml:space="preserve"> їх виділення засобами розвідки на шумовому фоні;</w:t>
      </w:r>
    </w:p>
    <w:p w:rsidR="001A5D5F" w:rsidRPr="001A5D5F" w:rsidRDefault="001A5D5F" w:rsidP="001A5D5F">
      <w:pPr>
        <w:rPr>
          <w:lang w:val="uk-UA"/>
        </w:rPr>
      </w:pPr>
      <w:r w:rsidRPr="001A5D5F">
        <w:rPr>
          <w:lang w:val="uk-UA"/>
        </w:rPr>
        <w:t xml:space="preserve">- виключення (ослаблення) просочування інформаційних сигналів ТЗПІ до мереж живлення що виходять за межі зони що контролюється до рівнів, </w:t>
      </w:r>
      <w:proofErr w:type="spellStart"/>
      <w:r w:rsidRPr="001A5D5F">
        <w:rPr>
          <w:lang w:val="uk-UA"/>
        </w:rPr>
        <w:t>унеможливлюючих</w:t>
      </w:r>
      <w:proofErr w:type="spellEnd"/>
      <w:r w:rsidRPr="001A5D5F">
        <w:rPr>
          <w:lang w:val="uk-UA"/>
        </w:rPr>
        <w:t xml:space="preserve"> їх виділення засобами розвідки на шумовому фоні;</w:t>
      </w:r>
    </w:p>
    <w:p w:rsidR="001A5D5F" w:rsidRPr="001A5D5F" w:rsidRDefault="001A5D5F" w:rsidP="001A5D5F">
      <w:pPr>
        <w:rPr>
          <w:lang w:val="uk-UA"/>
        </w:rPr>
      </w:pPr>
      <w:r w:rsidRPr="001A5D5F">
        <w:rPr>
          <w:lang w:val="uk-UA"/>
        </w:rPr>
        <w:t>Активні методи захисту спрямовані на:</w:t>
      </w:r>
    </w:p>
    <w:p w:rsidR="001A5D5F" w:rsidRPr="001A5D5F" w:rsidRDefault="001A5D5F" w:rsidP="001A5D5F">
      <w:pPr>
        <w:rPr>
          <w:lang w:val="uk-UA"/>
        </w:rPr>
      </w:pPr>
      <w:r w:rsidRPr="001A5D5F">
        <w:rPr>
          <w:lang w:val="uk-UA"/>
        </w:rPr>
        <w:t xml:space="preserve">- створення просторових </w:t>
      </w:r>
      <w:proofErr w:type="spellStart"/>
      <w:r w:rsidRPr="001A5D5F">
        <w:rPr>
          <w:lang w:val="uk-UA"/>
        </w:rPr>
        <w:t>маскуючих</w:t>
      </w:r>
      <w:proofErr w:type="spellEnd"/>
      <w:r w:rsidRPr="001A5D5F">
        <w:rPr>
          <w:lang w:val="uk-UA"/>
        </w:rPr>
        <w:t xml:space="preserve"> електромагнітних завад з ціллю зменшення відношення сигнал/завада на межі зони що контролюється до рівнів, </w:t>
      </w:r>
      <w:proofErr w:type="spellStart"/>
      <w:r w:rsidRPr="001A5D5F">
        <w:rPr>
          <w:lang w:val="uk-UA"/>
        </w:rPr>
        <w:t>унеможливлюючих</w:t>
      </w:r>
      <w:proofErr w:type="spellEnd"/>
      <w:r w:rsidRPr="001A5D5F">
        <w:rPr>
          <w:lang w:val="uk-UA"/>
        </w:rPr>
        <w:t xml:space="preserve"> їх виділення засобами розвідки на шумовому фоні;</w:t>
      </w:r>
    </w:p>
    <w:p w:rsidR="001A5D5F" w:rsidRPr="001A5D5F" w:rsidRDefault="001A5D5F" w:rsidP="001A5D5F">
      <w:pPr>
        <w:rPr>
          <w:lang w:val="uk-UA"/>
        </w:rPr>
      </w:pPr>
      <w:r w:rsidRPr="001A5D5F">
        <w:rPr>
          <w:lang w:val="uk-UA"/>
        </w:rPr>
        <w:t xml:space="preserve">- створення </w:t>
      </w:r>
      <w:proofErr w:type="spellStart"/>
      <w:r w:rsidRPr="001A5D5F">
        <w:rPr>
          <w:lang w:val="uk-UA"/>
        </w:rPr>
        <w:t>маскуючих</w:t>
      </w:r>
      <w:proofErr w:type="spellEnd"/>
      <w:r w:rsidRPr="001A5D5F">
        <w:rPr>
          <w:lang w:val="uk-UA"/>
        </w:rPr>
        <w:t xml:space="preserve"> електромагнітних завад у сторонніх провідниках та з’єднувальних лініях ДТЗС з ціллю зменшення відношення сигнал/завада на межі зони що контролюється до рівнів, </w:t>
      </w:r>
      <w:proofErr w:type="spellStart"/>
      <w:r w:rsidRPr="001A5D5F">
        <w:rPr>
          <w:lang w:val="uk-UA"/>
        </w:rPr>
        <w:t>унеможливлюючих</w:t>
      </w:r>
      <w:proofErr w:type="spellEnd"/>
      <w:r w:rsidRPr="001A5D5F">
        <w:rPr>
          <w:lang w:val="uk-UA"/>
        </w:rPr>
        <w:t xml:space="preserve"> їх виділення засобами розвідки на шумовому фоні;</w:t>
      </w:r>
    </w:p>
    <w:p w:rsidR="001A5D5F" w:rsidRPr="001A5D5F" w:rsidRDefault="001A5D5F" w:rsidP="001A5D5F">
      <w:pPr>
        <w:rPr>
          <w:lang w:val="uk-UA"/>
        </w:rPr>
      </w:pPr>
      <w:r w:rsidRPr="001A5D5F">
        <w:rPr>
          <w:lang w:val="uk-UA"/>
        </w:rPr>
        <w:t>Ослаблення побічних електромагнітних випромінювань ТЗПІ та їх наведень у сторонні провідники здійснюється шляхом екранування та заземлення ТЗПІ та їх ліній заземлення.</w:t>
      </w:r>
    </w:p>
    <w:p w:rsidR="001A5D5F" w:rsidRPr="00B37A50" w:rsidRDefault="001A5D5F" w:rsidP="001A5D5F">
      <w:pPr>
        <w:rPr>
          <w:lang w:val="uk-UA"/>
        </w:rPr>
      </w:pPr>
      <w:r w:rsidRPr="001A5D5F">
        <w:rPr>
          <w:lang w:val="uk-UA"/>
        </w:rPr>
        <w:t>Послаблення просочування інформаційних сигналів ТЗПІ до мереж електроживлення здійснюється шляхом фільтрації інформаційних сигналів.</w:t>
      </w:r>
    </w:p>
    <w:sectPr w:rsidR="001A5D5F" w:rsidRPr="00B37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65ABE"/>
    <w:multiLevelType w:val="hybridMultilevel"/>
    <w:tmpl w:val="88BC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A50"/>
    <w:rsid w:val="001A5D5F"/>
    <w:rsid w:val="0079036A"/>
    <w:rsid w:val="00B37A50"/>
    <w:rsid w:val="00F171A6"/>
    <w:rsid w:val="00F5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</cp:revision>
  <dcterms:created xsi:type="dcterms:W3CDTF">2020-03-24T15:54:00Z</dcterms:created>
  <dcterms:modified xsi:type="dcterms:W3CDTF">2020-03-24T16:19:00Z</dcterms:modified>
</cp:coreProperties>
</file>