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3A9EB" w14:textId="739B0BBF" w:rsidR="0034444E" w:rsidRDefault="0034444E" w:rsidP="00860B08">
      <w:pPr>
        <w:pStyle w:val="ListParagraph"/>
        <w:numPr>
          <w:ilvl w:val="0"/>
          <w:numId w:val="1"/>
        </w:numPr>
      </w:pPr>
      <w:r>
        <w:t>Методи захисту телефонних ліній зв’язку;</w:t>
      </w:r>
    </w:p>
    <w:p w14:paraId="3C37648C" w14:textId="31839764" w:rsidR="00E15071" w:rsidRDefault="00E15071" w:rsidP="00860B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Простим методом захисту телефонних ліній є метод </w:t>
      </w:r>
      <w:r>
        <w:rPr>
          <w:b/>
          <w:bCs/>
          <w:sz w:val="23"/>
          <w:szCs w:val="23"/>
        </w:rPr>
        <w:t>обмеження шкідливих сигналів</w:t>
      </w:r>
      <w:r>
        <w:rPr>
          <w:sz w:val="23"/>
          <w:szCs w:val="23"/>
        </w:rPr>
        <w:t xml:space="preserve">. Метод грунтується на нелінійності вольт-амперної характеристики напівпровідників (частіше діода) при малих значеннях струмів та напруг. Зустрічно-паралельне підключення двох діодів послідовно до дзвінково-визовного пристрою телефону дозволяє створити умови, перешкоджаючі проникненню у дзвінково-визовний пристрій сигналів з малою амплітудою, або від генераторів з великим внутрішнім опором. </w:t>
      </w:r>
    </w:p>
    <w:p w14:paraId="2053A6D4" w14:textId="77777777" w:rsidR="00951301" w:rsidRDefault="00951301" w:rsidP="00860B08">
      <w:pPr>
        <w:pStyle w:val="Default"/>
        <w:ind w:left="360"/>
        <w:rPr>
          <w:sz w:val="23"/>
          <w:szCs w:val="23"/>
        </w:rPr>
      </w:pPr>
    </w:p>
    <w:p w14:paraId="34191166" w14:textId="54261EA7" w:rsidR="00E15071" w:rsidRDefault="00E15071" w:rsidP="00860B0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Фільтрація небезпечних сигналів </w:t>
      </w:r>
      <w:r>
        <w:rPr>
          <w:sz w:val="23"/>
          <w:szCs w:val="23"/>
        </w:rPr>
        <w:t xml:space="preserve">використовується для захисту телефонних апаратів від “ВЧ нав’язування”. Як правило, для захисту телефонних апаратів використовують пристрої, котрі об’єднують фільтр та обмежувач. Це пристрої типу “Экран”, “Гранит-8” і “Гранит-10”, “Корунд”, “Грань-300” та ін. </w:t>
      </w:r>
    </w:p>
    <w:p w14:paraId="5572D5DE" w14:textId="77777777" w:rsidR="00951301" w:rsidRDefault="00951301" w:rsidP="00860B08">
      <w:pPr>
        <w:pStyle w:val="Default"/>
        <w:rPr>
          <w:sz w:val="23"/>
          <w:szCs w:val="23"/>
        </w:rPr>
      </w:pPr>
    </w:p>
    <w:p w14:paraId="40BD34EB" w14:textId="77777777" w:rsidR="00E15071" w:rsidRDefault="00E15071" w:rsidP="00860B0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Відключення апарату від лінії </w:t>
      </w:r>
      <w:r>
        <w:rPr>
          <w:sz w:val="23"/>
          <w:szCs w:val="23"/>
        </w:rPr>
        <w:t xml:space="preserve">при проведенні конфіденційних переговорів є найбільш радикальним методом захисту. Для автоматичного відключення при покладанні слухавки використовують виріб типу “Барьер-М1” . До його складу входять: </w:t>
      </w:r>
    </w:p>
    <w:p w14:paraId="35A4046C" w14:textId="77777777" w:rsidR="00E15071" w:rsidRDefault="00E15071" w:rsidP="00860B08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- електронний комутатор; </w:t>
      </w:r>
    </w:p>
    <w:p w14:paraId="704A7009" w14:textId="77777777" w:rsidR="00E15071" w:rsidRDefault="00E15071" w:rsidP="00860B08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- схема аналізу стану телефонного апарату, наявність сигналів виклику та управління комутатором; </w:t>
      </w:r>
    </w:p>
    <w:p w14:paraId="72B8EA13" w14:textId="77777777" w:rsidR="00E15071" w:rsidRDefault="00E15071" w:rsidP="00860B08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- схема захисту телефонного апарата від високовольтних імпульсів; </w:t>
      </w:r>
    </w:p>
    <w:p w14:paraId="3AF8CED1" w14:textId="32264954" w:rsidR="00E15071" w:rsidRDefault="00E15071" w:rsidP="00860B08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Пристрій працює у режимах: черговому, передавання сигналів виклику та робочому. В режимі чергування апарат розв’язує лінію з опором 20 мОм. Напруга на виході пристрою у черговому прийомі складає 5…7 В. </w:t>
      </w:r>
    </w:p>
    <w:p w14:paraId="01D7F030" w14:textId="77777777" w:rsidR="00951301" w:rsidRDefault="00951301" w:rsidP="00860B08">
      <w:pPr>
        <w:pStyle w:val="Default"/>
        <w:ind w:left="720"/>
        <w:rPr>
          <w:sz w:val="23"/>
          <w:szCs w:val="23"/>
        </w:rPr>
      </w:pPr>
    </w:p>
    <w:p w14:paraId="762301C3" w14:textId="77777777" w:rsidR="00E15071" w:rsidRDefault="00E15071" w:rsidP="00860B08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До сертифікованих засобів лінійного зашумлення відносяться пристрої МП-1А (захист аналогових телефонних апаратів) та МП-1ЦП-1А (захист числових телефонних апаратів) та ін. </w:t>
      </w:r>
    </w:p>
    <w:p w14:paraId="222EAC77" w14:textId="63CA2510" w:rsidR="004C69CD" w:rsidRDefault="00E15071" w:rsidP="00860B08">
      <w:pPr>
        <w:ind w:left="360"/>
        <w:rPr>
          <w:sz w:val="23"/>
          <w:szCs w:val="23"/>
        </w:rPr>
      </w:pPr>
      <w:r w:rsidRPr="00E15071">
        <w:rPr>
          <w:sz w:val="23"/>
          <w:szCs w:val="23"/>
        </w:rPr>
        <w:t>Низка активних методів захисту телефонних ліній складає функціональні можливості сукупних можливостей трьох пристроїв захисту, таких як “Прокруст”, “Протон”, “Цикада-М”.</w:t>
      </w:r>
    </w:p>
    <w:p w14:paraId="5CFCCBA0" w14:textId="094473A3" w:rsidR="00860B08" w:rsidRDefault="00860B08" w:rsidP="00860B08">
      <w:pPr>
        <w:ind w:left="360"/>
      </w:pPr>
      <w:r>
        <w:rPr>
          <w:sz w:val="23"/>
          <w:szCs w:val="23"/>
        </w:rPr>
        <w:t>Окрім зазначених пристроїв широко використовують пристрої моделей “Sel SP-17/P”, “Гром-3И-6”, “Кзот-06” та інші. Ефективність пристроїв активного захисту телефонних ліній оцінюють за їх спроможністю протистояти тим чи іншим методам інформаційної атаки.</w:t>
      </w:r>
    </w:p>
    <w:p w14:paraId="759B093B" w14:textId="57BE1C56" w:rsidR="004C69CD" w:rsidRDefault="004C69CD" w:rsidP="00860B08"/>
    <w:p w14:paraId="3351EB7B" w14:textId="5776DE01" w:rsidR="004C69CD" w:rsidRDefault="004C69CD" w:rsidP="00860B08"/>
    <w:p w14:paraId="062FB258" w14:textId="6ED9959C" w:rsidR="00860B08" w:rsidRDefault="00860B08" w:rsidP="00860B08"/>
    <w:p w14:paraId="2C4D71FE" w14:textId="321ADB8A" w:rsidR="00860B08" w:rsidRDefault="00860B08" w:rsidP="00860B08"/>
    <w:p w14:paraId="4B6514CC" w14:textId="7FDBC3E0" w:rsidR="00860B08" w:rsidRDefault="00860B08" w:rsidP="00860B08"/>
    <w:p w14:paraId="2CF66C8D" w14:textId="77777777" w:rsidR="00860B08" w:rsidRDefault="00860B08" w:rsidP="00860B08"/>
    <w:p w14:paraId="020F239F" w14:textId="4D5639EE" w:rsidR="00781121" w:rsidRDefault="0034444E" w:rsidP="00860B08">
      <w:pPr>
        <w:pStyle w:val="ListParagraph"/>
        <w:numPr>
          <w:ilvl w:val="0"/>
          <w:numId w:val="1"/>
        </w:numPr>
      </w:pPr>
      <w:r>
        <w:lastRenderedPageBreak/>
        <w:t>Пристрої для захисту мовної інформації.</w:t>
      </w:r>
    </w:p>
    <w:p w14:paraId="15000995" w14:textId="19371EFA" w:rsidR="0079155F" w:rsidRDefault="0079155F" w:rsidP="0079155F">
      <w:r>
        <w:t>В речевых системах связи известно два основных метода закрытия речевых сигналов,</w:t>
      </w:r>
      <w:r w:rsidR="00274B3B">
        <w:rPr>
          <w:lang w:val="ru-UA"/>
        </w:rPr>
        <w:t xml:space="preserve"> </w:t>
      </w:r>
      <w:r>
        <w:t>различающихся по способу передачи по каналам связи: аналоговое скремблирование и</w:t>
      </w:r>
      <w:r w:rsidR="00274B3B">
        <w:rPr>
          <w:lang w:val="ru-UA"/>
        </w:rPr>
        <w:t xml:space="preserve"> </w:t>
      </w:r>
      <w:r>
        <w:t>дискретизация речи с последующим шифрованием. Под скремблированием понимается изменение характеристик речевого сигнала, таким образом, что полученный модулированный сигнал, обладая свойствами неразборчивости и неузнаваемости, занимает ту</w:t>
      </w:r>
      <w:r w:rsidR="00274B3B">
        <w:rPr>
          <w:lang w:val="ru-UA"/>
        </w:rPr>
        <w:t xml:space="preserve"> </w:t>
      </w:r>
      <w:r>
        <w:t>же полосу частот, что и исходный сигнал.</w:t>
      </w:r>
    </w:p>
    <w:p w14:paraId="3D7C676E" w14:textId="77777777" w:rsidR="0079155F" w:rsidRDefault="0079155F" w:rsidP="0079155F">
      <w:r>
        <w:t>Каждый из этих методов имеет свои достоинства и недостатки.</w:t>
      </w:r>
    </w:p>
    <w:p w14:paraId="4618366E" w14:textId="4D5ECC44" w:rsidR="0079155F" w:rsidRDefault="0079155F" w:rsidP="0079155F">
      <w:r>
        <w:t>Так, для аналоговых скремблеров характерно присутствие при передаче в канале связи фрагментов исходного открытого речевого сообщения, преобразованного в частотной</w:t>
      </w:r>
      <w:r w:rsidR="00274B3B">
        <w:rPr>
          <w:lang w:val="ru-UA"/>
        </w:rPr>
        <w:t xml:space="preserve"> </w:t>
      </w:r>
      <w:r>
        <w:t>и (или) временной области. Это означает, что злоумышленники могут попытаться перехватить и проанализировать передаваемую информацию на уровне звуковых сигналов.</w:t>
      </w:r>
    </w:p>
    <w:p w14:paraId="036E6458" w14:textId="7845A7F4" w:rsidR="0079155F" w:rsidRDefault="0079155F" w:rsidP="0079155F">
      <w:r>
        <w:t>Поэтому ранее считалось, что, несмотря на высокое качество и разборчивость восстанавливаемой речи, аналоговые скремблеры могут обеспечивать лишь низкую или среднюю, по сравнению с цифровыми системами, степень закрытия. Однако новейшие алгоритмы аналогового скремблирования способны обеспечить не только средний, но очень</w:t>
      </w:r>
      <w:r w:rsidR="00274B3B">
        <w:rPr>
          <w:lang w:val="ru-UA"/>
        </w:rPr>
        <w:t xml:space="preserve"> </w:t>
      </w:r>
      <w:r>
        <w:t>высокий уровень закрытия.</w:t>
      </w:r>
    </w:p>
    <w:p w14:paraId="23492272" w14:textId="47BB2AFB" w:rsidR="00274B3B" w:rsidRDefault="00274B3B" w:rsidP="0079155F"/>
    <w:p w14:paraId="726CC888" w14:textId="5255F215" w:rsidR="00274B3B" w:rsidRDefault="00274B3B" w:rsidP="0079155F"/>
    <w:p w14:paraId="4634E007" w14:textId="7583428F" w:rsidR="00274B3B" w:rsidRDefault="00274B3B" w:rsidP="0079155F"/>
    <w:p w14:paraId="479D55DE" w14:textId="79F41178" w:rsidR="00274B3B" w:rsidRDefault="00274B3B" w:rsidP="0079155F"/>
    <w:p w14:paraId="234F110C" w14:textId="2B4DB4EE" w:rsidR="00274B3B" w:rsidRDefault="00274B3B" w:rsidP="0079155F"/>
    <w:p w14:paraId="5F22D172" w14:textId="55C9EB16" w:rsidR="00274B3B" w:rsidRDefault="00274B3B" w:rsidP="0079155F"/>
    <w:p w14:paraId="3E4CA1AE" w14:textId="1CE35F43" w:rsidR="00274B3B" w:rsidRDefault="00274B3B" w:rsidP="0079155F"/>
    <w:p w14:paraId="59CA5904" w14:textId="42C5D9D3" w:rsidR="00274B3B" w:rsidRDefault="00274B3B" w:rsidP="0079155F"/>
    <w:p w14:paraId="3B4258A8" w14:textId="7B4FF92C" w:rsidR="00274B3B" w:rsidRDefault="00274B3B" w:rsidP="0079155F"/>
    <w:p w14:paraId="59321D97" w14:textId="57C67DDE" w:rsidR="0079155F" w:rsidRDefault="0079155F" w:rsidP="0079155F">
      <w:r>
        <w:lastRenderedPageBreak/>
        <w:t>Цифровые системы не передают какой-либо части исходного речевого сигнала. Речевые компоненты кодируются в цифровой поток данных, который смешивается с псевдослучайной последовательностью, вырабатываемой ключевым генератором по одному из</w:t>
      </w:r>
      <w:r w:rsidR="00274B3B">
        <w:rPr>
          <w:lang w:val="ru-UA"/>
        </w:rPr>
        <w:t xml:space="preserve"> </w:t>
      </w:r>
      <w:r>
        <w:t>криптографических алгоритмов. Подготовленное таким образом сообщение передается с</w:t>
      </w:r>
      <w:r w:rsidR="00274B3B">
        <w:rPr>
          <w:lang w:val="ru-UA"/>
        </w:rPr>
        <w:t xml:space="preserve"> </w:t>
      </w:r>
      <w:r>
        <w:t>помощью модема в канал связи, на приемном конце которого проводятся обратные преобразования с целью получения открытого речевого сигнала.</w:t>
      </w:r>
    </w:p>
    <w:p w14:paraId="184294E1" w14:textId="3A4FB2A5" w:rsidR="00860B08" w:rsidRDefault="0079155F" w:rsidP="0079155F">
      <w:r>
        <w:t>Технология создания широкополосных систем, предназначенных для закрытия речи,</w:t>
      </w:r>
      <w:r w:rsidR="00274B3B">
        <w:rPr>
          <w:lang w:val="ru-UA"/>
        </w:rPr>
        <w:t xml:space="preserve"> </w:t>
      </w:r>
      <w:r>
        <w:t>хорошо известна, а ее реализация не представляет особых трудностей. При этом используются такие методы кодирования речи, как АДИКМ (адаптивная дифференциальная и</w:t>
      </w:r>
      <w:r w:rsidR="00274B3B">
        <w:rPr>
          <w:lang w:val="ru-UA"/>
        </w:rPr>
        <w:t xml:space="preserve"> </w:t>
      </w:r>
      <w:r>
        <w:t>импульсно-кодовая модуляция), ДМ (дельта-модуляция) и т.п. Но представленная таким</w:t>
      </w:r>
      <w:r w:rsidR="00274B3B">
        <w:rPr>
          <w:lang w:val="ru-UA"/>
        </w:rPr>
        <w:t xml:space="preserve"> </w:t>
      </w:r>
      <w:r>
        <w:t>образом дискретизированная речь может передаваться лишь по специально выделенным</w:t>
      </w:r>
      <w:r w:rsidR="00274B3B">
        <w:rPr>
          <w:lang w:val="ru-UA"/>
        </w:rPr>
        <w:t xml:space="preserve"> </w:t>
      </w:r>
      <w:r>
        <w:t>широкополосным каналам связи с полосой пропускания 4,8–19,2 кГц. Это означает, что</w:t>
      </w:r>
      <w:r w:rsidR="00274B3B">
        <w:rPr>
          <w:lang w:val="ru-UA"/>
        </w:rPr>
        <w:t xml:space="preserve"> </w:t>
      </w:r>
      <w:r>
        <w:t>она не пригодна для передачи по линиям телефонной сети общего пользования, где требуемая скорость передачи данных должна составлять не менее 2400 бит/с. В таких случаях используются узкополосные системы, главной трудностью при реализации которых</w:t>
      </w:r>
      <w:r w:rsidR="00274B3B">
        <w:rPr>
          <w:lang w:val="ru-UA"/>
        </w:rPr>
        <w:t xml:space="preserve"> </w:t>
      </w:r>
      <w:r>
        <w:t xml:space="preserve">является высокая сложность алгоритмов снятия речевых сигналов, осуществляемых в </w:t>
      </w:r>
      <w:r w:rsidR="000A4D22">
        <w:rPr>
          <w:lang w:val="ru-UA"/>
        </w:rPr>
        <w:t>д</w:t>
      </w:r>
      <w:r>
        <w:t>вокодерных устройствах.</w:t>
      </w:r>
    </w:p>
    <w:p w14:paraId="339CF5CE" w14:textId="414BE24E" w:rsidR="00A425BF" w:rsidRDefault="00E627FB" w:rsidP="00A425BF">
      <w:r w:rsidRPr="00E627FB">
        <w:lastRenderedPageBreak/>
        <w:drawing>
          <wp:inline distT="0" distB="0" distL="0" distR="0" wp14:anchorId="098A8778" wp14:editId="5F604579">
            <wp:extent cx="59436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61AF" w:rsidRPr="001B61AF">
        <w:drawing>
          <wp:inline distT="0" distB="0" distL="0" distR="0" wp14:anchorId="0AB9C345" wp14:editId="659A6A65">
            <wp:extent cx="5943600" cy="377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821" w:rsidRPr="00D12821">
        <w:lastRenderedPageBreak/>
        <w:drawing>
          <wp:inline distT="0" distB="0" distL="0" distR="0" wp14:anchorId="748E839D" wp14:editId="75F84F53">
            <wp:extent cx="5943600" cy="4608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821" w:rsidRPr="00D12821">
        <w:drawing>
          <wp:inline distT="0" distB="0" distL="0" distR="0" wp14:anchorId="1C44D58A" wp14:editId="6171B4D0">
            <wp:extent cx="5943600" cy="3336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05E" w:rsidRPr="00F0005E">
        <w:lastRenderedPageBreak/>
        <w:drawing>
          <wp:inline distT="0" distB="0" distL="0" distR="0" wp14:anchorId="17359C89" wp14:editId="5176A99A">
            <wp:extent cx="5943600" cy="3775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25BF" w:rsidSect="00B42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538F6"/>
    <w:multiLevelType w:val="hybridMultilevel"/>
    <w:tmpl w:val="26B8DD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D85"/>
    <w:rsid w:val="00096652"/>
    <w:rsid w:val="000A1369"/>
    <w:rsid w:val="000A4D22"/>
    <w:rsid w:val="00177B8E"/>
    <w:rsid w:val="001B61AF"/>
    <w:rsid w:val="001D0DC9"/>
    <w:rsid w:val="00274B3B"/>
    <w:rsid w:val="0034444E"/>
    <w:rsid w:val="004C69CD"/>
    <w:rsid w:val="005D2580"/>
    <w:rsid w:val="0079155F"/>
    <w:rsid w:val="00860B08"/>
    <w:rsid w:val="00862C5B"/>
    <w:rsid w:val="0086611B"/>
    <w:rsid w:val="00951301"/>
    <w:rsid w:val="00A425BF"/>
    <w:rsid w:val="00AB054A"/>
    <w:rsid w:val="00B429AA"/>
    <w:rsid w:val="00D12821"/>
    <w:rsid w:val="00D64D85"/>
    <w:rsid w:val="00E15071"/>
    <w:rsid w:val="00E627FB"/>
    <w:rsid w:val="00F0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44071"/>
  <w15:chartTrackingRefBased/>
  <w15:docId w15:val="{2557BA0C-35F4-4A40-8169-F0320342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DC9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9CD"/>
    <w:pPr>
      <w:ind w:left="720"/>
      <w:contextualSpacing/>
    </w:pPr>
  </w:style>
  <w:style w:type="paragraph" w:customStyle="1" w:styleId="Default">
    <w:name w:val="Default"/>
    <w:rsid w:val="00E150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2903</Words>
  <Characters>1655</Characters>
  <Application>Microsoft Office Word</Application>
  <DocSecurity>0</DocSecurity>
  <Lines>13</Lines>
  <Paragraphs>9</Paragraphs>
  <ScaleCrop>false</ScaleCrop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Mokhonko</dc:creator>
  <cp:keywords/>
  <dc:description/>
  <cp:lastModifiedBy>Mikhail Mokhonko</cp:lastModifiedBy>
  <cp:revision>17</cp:revision>
  <dcterms:created xsi:type="dcterms:W3CDTF">2020-03-24T15:49:00Z</dcterms:created>
  <dcterms:modified xsi:type="dcterms:W3CDTF">2020-03-24T16:15:00Z</dcterms:modified>
</cp:coreProperties>
</file>