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0F3C" w:rsidRDefault="00640F3C">
      <w:pPr>
        <w:rPr>
          <w:sz w:val="36"/>
          <w:szCs w:val="36"/>
        </w:rPr>
      </w:pPr>
      <w:bookmarkStart w:id="0" w:name="_GoBack"/>
      <w:proofErr w:type="spellStart"/>
      <w:r w:rsidRPr="00640F3C">
        <w:rPr>
          <w:sz w:val="36"/>
          <w:szCs w:val="36"/>
        </w:rPr>
        <w:t>Звукове</w:t>
      </w:r>
      <w:proofErr w:type="spellEnd"/>
      <w:r w:rsidRPr="00640F3C">
        <w:rPr>
          <w:sz w:val="36"/>
          <w:szCs w:val="36"/>
        </w:rPr>
        <w:t xml:space="preserve"> </w:t>
      </w:r>
      <w:proofErr w:type="spellStart"/>
      <w:r w:rsidRPr="00640F3C">
        <w:rPr>
          <w:sz w:val="36"/>
          <w:szCs w:val="36"/>
        </w:rPr>
        <w:t>ізолювання</w:t>
      </w:r>
      <w:proofErr w:type="spellEnd"/>
      <w:r w:rsidRPr="00640F3C">
        <w:rPr>
          <w:sz w:val="36"/>
          <w:szCs w:val="36"/>
        </w:rPr>
        <w:t xml:space="preserve"> </w:t>
      </w:r>
      <w:proofErr w:type="spellStart"/>
      <w:r w:rsidRPr="00640F3C">
        <w:rPr>
          <w:sz w:val="36"/>
          <w:szCs w:val="36"/>
        </w:rPr>
        <w:t>приміщень</w:t>
      </w:r>
      <w:proofErr w:type="spellEnd"/>
    </w:p>
    <w:p w:rsidR="00640F3C" w:rsidRDefault="00640F3C">
      <w:proofErr w:type="spellStart"/>
      <w:r w:rsidRPr="00640F3C">
        <w:t>Звукове</w:t>
      </w:r>
      <w:proofErr w:type="spellEnd"/>
      <w:r w:rsidRPr="00640F3C">
        <w:t xml:space="preserve"> </w:t>
      </w:r>
      <w:proofErr w:type="spellStart"/>
      <w:r w:rsidRPr="00640F3C">
        <w:t>ізолювання</w:t>
      </w:r>
      <w:proofErr w:type="spellEnd"/>
      <w:r w:rsidRPr="00640F3C">
        <w:t xml:space="preserve"> </w:t>
      </w:r>
      <w:proofErr w:type="spellStart"/>
      <w:r w:rsidRPr="00640F3C">
        <w:t>провадиться</w:t>
      </w:r>
      <w:proofErr w:type="spellEnd"/>
      <w:r w:rsidRPr="00640F3C">
        <w:t xml:space="preserve"> з </w:t>
      </w:r>
      <w:proofErr w:type="spellStart"/>
      <w:r w:rsidRPr="00640F3C">
        <w:t>ціллю</w:t>
      </w:r>
      <w:proofErr w:type="spellEnd"/>
      <w:r w:rsidRPr="00640F3C">
        <w:t xml:space="preserve"> </w:t>
      </w:r>
      <w:proofErr w:type="spellStart"/>
      <w:r w:rsidRPr="00640F3C">
        <w:t>виключення</w:t>
      </w:r>
      <w:proofErr w:type="spellEnd"/>
      <w:r w:rsidRPr="00640F3C">
        <w:t xml:space="preserve"> </w:t>
      </w:r>
      <w:proofErr w:type="spellStart"/>
      <w:r w:rsidRPr="00640F3C">
        <w:t>перехоплення</w:t>
      </w:r>
      <w:proofErr w:type="spellEnd"/>
      <w:r w:rsidRPr="00640F3C">
        <w:t xml:space="preserve"> </w:t>
      </w:r>
      <w:proofErr w:type="spellStart"/>
      <w:r w:rsidRPr="00640F3C">
        <w:t>інформації</w:t>
      </w:r>
      <w:proofErr w:type="spellEnd"/>
      <w:r w:rsidRPr="00640F3C">
        <w:t xml:space="preserve"> по прямим </w:t>
      </w:r>
      <w:proofErr w:type="spellStart"/>
      <w:r w:rsidRPr="00640F3C">
        <w:t>акустичним</w:t>
      </w:r>
      <w:proofErr w:type="spellEnd"/>
      <w:r w:rsidRPr="00640F3C">
        <w:t xml:space="preserve"> каналам (</w:t>
      </w:r>
      <w:proofErr w:type="spellStart"/>
      <w:r w:rsidRPr="00640F3C">
        <w:t>щілини</w:t>
      </w:r>
      <w:proofErr w:type="spellEnd"/>
      <w:r w:rsidRPr="00640F3C">
        <w:t xml:space="preserve">, </w:t>
      </w:r>
      <w:proofErr w:type="spellStart"/>
      <w:r w:rsidRPr="00640F3C">
        <w:t>вікна</w:t>
      </w:r>
      <w:proofErr w:type="spellEnd"/>
      <w:r w:rsidRPr="00640F3C">
        <w:t xml:space="preserve">, </w:t>
      </w:r>
      <w:proofErr w:type="spellStart"/>
      <w:r w:rsidRPr="00640F3C">
        <w:t>двері</w:t>
      </w:r>
      <w:proofErr w:type="spellEnd"/>
      <w:r w:rsidRPr="00640F3C">
        <w:t xml:space="preserve">, </w:t>
      </w:r>
      <w:proofErr w:type="spellStart"/>
      <w:r w:rsidRPr="00640F3C">
        <w:t>вентиляція</w:t>
      </w:r>
      <w:proofErr w:type="spellEnd"/>
      <w:r w:rsidRPr="00640F3C">
        <w:t xml:space="preserve"> та </w:t>
      </w:r>
      <w:proofErr w:type="spellStart"/>
      <w:r w:rsidRPr="00640F3C">
        <w:t>ін</w:t>
      </w:r>
      <w:proofErr w:type="spellEnd"/>
      <w:r w:rsidRPr="00640F3C">
        <w:t xml:space="preserve">.) та </w:t>
      </w:r>
      <w:proofErr w:type="spellStart"/>
      <w:r w:rsidRPr="00640F3C">
        <w:t>вібраційному</w:t>
      </w:r>
      <w:proofErr w:type="spellEnd"/>
      <w:r w:rsidRPr="00640F3C">
        <w:t xml:space="preserve"> каналу (через </w:t>
      </w:r>
      <w:proofErr w:type="spellStart"/>
      <w:r w:rsidRPr="00640F3C">
        <w:t>загороджуючі</w:t>
      </w:r>
      <w:proofErr w:type="spellEnd"/>
      <w:r w:rsidRPr="00640F3C">
        <w:t xml:space="preserve"> </w:t>
      </w:r>
      <w:proofErr w:type="spellStart"/>
      <w:r w:rsidRPr="00640F3C">
        <w:t>конструкції</w:t>
      </w:r>
      <w:proofErr w:type="spellEnd"/>
      <w:r w:rsidRPr="00640F3C">
        <w:t xml:space="preserve">, труби водяного, газового </w:t>
      </w:r>
      <w:proofErr w:type="spellStart"/>
      <w:r w:rsidRPr="00640F3C">
        <w:t>постачання</w:t>
      </w:r>
      <w:proofErr w:type="spellEnd"/>
      <w:r w:rsidRPr="00640F3C">
        <w:t xml:space="preserve"> та </w:t>
      </w:r>
      <w:proofErr w:type="spellStart"/>
      <w:r w:rsidRPr="00640F3C">
        <w:t>каналізації</w:t>
      </w:r>
      <w:proofErr w:type="spellEnd"/>
      <w:r w:rsidRPr="00640F3C">
        <w:t xml:space="preserve"> та </w:t>
      </w:r>
      <w:proofErr w:type="spellStart"/>
      <w:r w:rsidRPr="00640F3C">
        <w:t>ін</w:t>
      </w:r>
      <w:proofErr w:type="spellEnd"/>
      <w:r w:rsidRPr="00640F3C">
        <w:t>.)</w:t>
      </w:r>
    </w:p>
    <w:p w:rsidR="00640F3C" w:rsidRPr="00640F3C" w:rsidRDefault="00640F3C">
      <w:pPr>
        <w:rPr>
          <w:lang w:val="ru-RU"/>
        </w:rPr>
      </w:pPr>
      <w:proofErr w:type="spellStart"/>
      <w:r w:rsidRPr="00640F3C">
        <w:t>Звукове</w:t>
      </w:r>
      <w:proofErr w:type="spellEnd"/>
      <w:r w:rsidRPr="00640F3C">
        <w:t xml:space="preserve"> </w:t>
      </w:r>
      <w:proofErr w:type="spellStart"/>
      <w:r w:rsidRPr="00640F3C">
        <w:t>ізолювання</w:t>
      </w:r>
      <w:proofErr w:type="spellEnd"/>
      <w:r w:rsidRPr="00640F3C">
        <w:t xml:space="preserve"> </w:t>
      </w:r>
      <w:proofErr w:type="spellStart"/>
      <w:r w:rsidRPr="00640F3C">
        <w:t>оцінюється</w:t>
      </w:r>
      <w:proofErr w:type="spellEnd"/>
      <w:r w:rsidRPr="00640F3C">
        <w:t xml:space="preserve"> величиною </w:t>
      </w:r>
      <w:proofErr w:type="spellStart"/>
      <w:r w:rsidRPr="00640F3C">
        <w:t>ослаблення</w:t>
      </w:r>
      <w:proofErr w:type="spellEnd"/>
      <w:r w:rsidRPr="00640F3C">
        <w:t xml:space="preserve"> </w:t>
      </w:r>
      <w:proofErr w:type="spellStart"/>
      <w:r w:rsidRPr="00640F3C">
        <w:t>акустичних</w:t>
      </w:r>
      <w:proofErr w:type="spellEnd"/>
      <w:r w:rsidRPr="00640F3C">
        <w:t xml:space="preserve"> </w:t>
      </w:r>
      <w:proofErr w:type="spellStart"/>
      <w:r w:rsidRPr="00640F3C">
        <w:t>сигналів</w:t>
      </w:r>
      <w:proofErr w:type="spellEnd"/>
      <w:r w:rsidRPr="00640F3C">
        <w:t xml:space="preserve">, </w:t>
      </w:r>
      <w:proofErr w:type="spellStart"/>
      <w:r w:rsidRPr="00640F3C">
        <w:t>котре</w:t>
      </w:r>
      <w:proofErr w:type="spellEnd"/>
      <w:r w:rsidRPr="00640F3C">
        <w:t xml:space="preserve"> для </w:t>
      </w:r>
      <w:proofErr w:type="spellStart"/>
      <w:r w:rsidRPr="00640F3C">
        <w:t>одношарових</w:t>
      </w:r>
      <w:proofErr w:type="spellEnd"/>
      <w:r w:rsidRPr="00640F3C">
        <w:t xml:space="preserve"> та </w:t>
      </w:r>
      <w:proofErr w:type="spellStart"/>
      <w:r w:rsidRPr="00640F3C">
        <w:t>однорідних</w:t>
      </w:r>
      <w:proofErr w:type="spellEnd"/>
      <w:r w:rsidRPr="00640F3C">
        <w:t xml:space="preserve"> </w:t>
      </w:r>
      <w:proofErr w:type="spellStart"/>
      <w:r w:rsidRPr="00640F3C">
        <w:t>загороджуючих</w:t>
      </w:r>
      <w:proofErr w:type="spellEnd"/>
      <w:r w:rsidRPr="00640F3C">
        <w:t xml:space="preserve"> </w:t>
      </w:r>
      <w:proofErr w:type="spellStart"/>
      <w:r w:rsidRPr="00640F3C">
        <w:t>конструкцій</w:t>
      </w:r>
      <w:proofErr w:type="spellEnd"/>
      <w:r w:rsidRPr="00640F3C">
        <w:t xml:space="preserve"> </w:t>
      </w:r>
      <w:proofErr w:type="spellStart"/>
      <w:r w:rsidRPr="00640F3C">
        <w:t>будівель</w:t>
      </w:r>
      <w:proofErr w:type="spellEnd"/>
      <w:r w:rsidRPr="00640F3C">
        <w:t xml:space="preserve"> на </w:t>
      </w:r>
      <w:proofErr w:type="spellStart"/>
      <w:r w:rsidRPr="00640F3C">
        <w:t>середніх</w:t>
      </w:r>
      <w:proofErr w:type="spellEnd"/>
      <w:r w:rsidRPr="00640F3C">
        <w:t xml:space="preserve"> частотах </w:t>
      </w:r>
      <w:proofErr w:type="spellStart"/>
      <w:r w:rsidRPr="00640F3C">
        <w:t>приблизно</w:t>
      </w:r>
      <w:proofErr w:type="spellEnd"/>
      <w:r w:rsidRPr="00640F3C">
        <w:t xml:space="preserve"> </w:t>
      </w:r>
      <w:proofErr w:type="spellStart"/>
      <w:r w:rsidRPr="00640F3C">
        <w:t>розраховується</w:t>
      </w:r>
      <w:proofErr w:type="spellEnd"/>
      <w:r w:rsidRPr="00640F3C">
        <w:t xml:space="preserve"> за формулою:</w:t>
      </w:r>
      <w:r>
        <w:rPr>
          <w:lang w:val="ru-RU"/>
        </w:rPr>
        <w:t xml:space="preserve"> </w:t>
      </w:r>
      <w:r w:rsidRPr="00640F3C">
        <w:rPr>
          <w:lang w:val="ru-RU"/>
        </w:rPr>
        <w:t>К= 20</w:t>
      </w:r>
      <w:proofErr w:type="gramStart"/>
      <w:r w:rsidRPr="00640F3C">
        <w:rPr>
          <w:lang w:val="ru-RU"/>
        </w:rPr>
        <w:t>lg(</w:t>
      </w:r>
      <w:proofErr w:type="spellStart"/>
      <w:proofErr w:type="gramEnd"/>
      <w:r w:rsidRPr="00640F3C">
        <w:rPr>
          <w:lang w:val="ru-RU"/>
        </w:rPr>
        <w:t>Qn</w:t>
      </w:r>
      <w:proofErr w:type="spellEnd"/>
      <w:r w:rsidRPr="00640F3C">
        <w:rPr>
          <w:lang w:val="ru-RU"/>
        </w:rPr>
        <w:t>*f)-47,5, дБ,</w:t>
      </w:r>
    </w:p>
    <w:p w:rsidR="00640F3C" w:rsidRPr="00640F3C" w:rsidRDefault="00640F3C">
      <w:pPr>
        <w:rPr>
          <w:lang w:val="ru-RU"/>
        </w:rPr>
      </w:pPr>
      <w:proofErr w:type="spellStart"/>
      <w:r w:rsidRPr="00640F3C">
        <w:t>Найслабкішим</w:t>
      </w:r>
      <w:proofErr w:type="spellEnd"/>
      <w:r w:rsidRPr="00640F3C">
        <w:t xml:space="preserve"> </w:t>
      </w:r>
      <w:proofErr w:type="spellStart"/>
      <w:r w:rsidRPr="00640F3C">
        <w:t>звукоізолюючим</w:t>
      </w:r>
      <w:proofErr w:type="spellEnd"/>
      <w:r w:rsidRPr="00640F3C">
        <w:t xml:space="preserve"> </w:t>
      </w:r>
      <w:proofErr w:type="spellStart"/>
      <w:r w:rsidRPr="00640F3C">
        <w:t>елементом</w:t>
      </w:r>
      <w:proofErr w:type="spellEnd"/>
      <w:r w:rsidRPr="00640F3C">
        <w:t xml:space="preserve"> </w:t>
      </w:r>
      <w:proofErr w:type="spellStart"/>
      <w:r w:rsidRPr="00640F3C">
        <w:t>приміщень</w:t>
      </w:r>
      <w:proofErr w:type="spellEnd"/>
      <w:r w:rsidRPr="00640F3C">
        <w:t xml:space="preserve"> є </w:t>
      </w:r>
      <w:proofErr w:type="spellStart"/>
      <w:r w:rsidRPr="00640F3C">
        <w:t>вікна</w:t>
      </w:r>
      <w:proofErr w:type="spellEnd"/>
      <w:r w:rsidRPr="00640F3C">
        <w:t xml:space="preserve"> і </w:t>
      </w:r>
      <w:proofErr w:type="spellStart"/>
      <w:r w:rsidRPr="00640F3C">
        <w:t>двері</w:t>
      </w:r>
      <w:proofErr w:type="spellEnd"/>
      <w:r w:rsidRPr="00640F3C">
        <w:t xml:space="preserve">. Перш за все, вони </w:t>
      </w:r>
      <w:proofErr w:type="spellStart"/>
      <w:r w:rsidRPr="00640F3C">
        <w:t>мають</w:t>
      </w:r>
      <w:proofErr w:type="spellEnd"/>
      <w:r w:rsidRPr="00640F3C">
        <w:t xml:space="preserve"> </w:t>
      </w:r>
      <w:proofErr w:type="spellStart"/>
      <w:r w:rsidRPr="00640F3C">
        <w:t>менші</w:t>
      </w:r>
      <w:proofErr w:type="spellEnd"/>
      <w:r w:rsidRPr="00640F3C">
        <w:t xml:space="preserve">, у </w:t>
      </w:r>
      <w:proofErr w:type="spellStart"/>
      <w:r w:rsidRPr="00640F3C">
        <w:t>зрівнянні</w:t>
      </w:r>
      <w:proofErr w:type="spellEnd"/>
      <w:r w:rsidRPr="00640F3C">
        <w:t xml:space="preserve"> з </w:t>
      </w:r>
      <w:proofErr w:type="spellStart"/>
      <w:r w:rsidRPr="00640F3C">
        <w:t>стінами</w:t>
      </w:r>
      <w:proofErr w:type="spellEnd"/>
      <w:r w:rsidRPr="00640F3C">
        <w:t xml:space="preserve"> та </w:t>
      </w:r>
      <w:proofErr w:type="spellStart"/>
      <w:r w:rsidRPr="00640F3C">
        <w:t>перекриттями</w:t>
      </w:r>
      <w:proofErr w:type="spellEnd"/>
      <w:r w:rsidRPr="00640F3C">
        <w:t xml:space="preserve">, </w:t>
      </w:r>
      <w:proofErr w:type="spellStart"/>
      <w:r w:rsidRPr="00640F3C">
        <w:t>поверхневу</w:t>
      </w:r>
      <w:proofErr w:type="spellEnd"/>
      <w:r w:rsidRPr="00640F3C">
        <w:t xml:space="preserve"> </w:t>
      </w:r>
      <w:proofErr w:type="spellStart"/>
      <w:r w:rsidRPr="00640F3C">
        <w:t>щільність</w:t>
      </w:r>
      <w:proofErr w:type="spellEnd"/>
      <w:r w:rsidRPr="00640F3C">
        <w:t xml:space="preserve"> та </w:t>
      </w:r>
      <w:proofErr w:type="spellStart"/>
      <w:r w:rsidRPr="00640F3C">
        <w:t>важкогерметизуйомі</w:t>
      </w:r>
      <w:proofErr w:type="spellEnd"/>
      <w:r w:rsidRPr="00640F3C">
        <w:t xml:space="preserve"> </w:t>
      </w:r>
      <w:proofErr w:type="spellStart"/>
      <w:r w:rsidRPr="00640F3C">
        <w:t>щілини</w:t>
      </w:r>
      <w:proofErr w:type="spellEnd"/>
      <w:r w:rsidRPr="00640F3C">
        <w:t>.</w:t>
      </w:r>
      <w:r>
        <w:rPr>
          <w:lang w:val="ru-RU"/>
        </w:rPr>
        <w:t xml:space="preserve"> </w:t>
      </w:r>
      <w:r w:rsidRPr="00640F3C">
        <w:rPr>
          <w:lang w:val="ru-RU"/>
        </w:rPr>
        <w:t xml:space="preserve">Для </w:t>
      </w:r>
      <w:proofErr w:type="spellStart"/>
      <w:r w:rsidRPr="00640F3C">
        <w:rPr>
          <w:lang w:val="ru-RU"/>
        </w:rPr>
        <w:t>захисту</w:t>
      </w:r>
      <w:proofErr w:type="spellEnd"/>
      <w:r w:rsidRPr="00640F3C">
        <w:rPr>
          <w:lang w:val="ru-RU"/>
        </w:rPr>
        <w:t xml:space="preserve"> </w:t>
      </w:r>
      <w:proofErr w:type="spellStart"/>
      <w:r w:rsidRPr="00640F3C">
        <w:rPr>
          <w:lang w:val="ru-RU"/>
        </w:rPr>
        <w:t>інформації</w:t>
      </w:r>
      <w:proofErr w:type="spellEnd"/>
      <w:r w:rsidRPr="00640F3C">
        <w:rPr>
          <w:lang w:val="ru-RU"/>
        </w:rPr>
        <w:t xml:space="preserve"> в особливо </w:t>
      </w:r>
      <w:proofErr w:type="spellStart"/>
      <w:r w:rsidRPr="00640F3C">
        <w:rPr>
          <w:lang w:val="ru-RU"/>
        </w:rPr>
        <w:t>важливих</w:t>
      </w:r>
      <w:proofErr w:type="spellEnd"/>
      <w:r w:rsidRPr="00640F3C">
        <w:rPr>
          <w:lang w:val="ru-RU"/>
        </w:rPr>
        <w:t xml:space="preserve"> </w:t>
      </w:r>
      <w:proofErr w:type="spellStart"/>
      <w:r w:rsidRPr="00640F3C">
        <w:rPr>
          <w:lang w:val="ru-RU"/>
        </w:rPr>
        <w:t>приміщеннях</w:t>
      </w:r>
      <w:proofErr w:type="spellEnd"/>
      <w:r w:rsidRPr="00640F3C">
        <w:rPr>
          <w:lang w:val="ru-RU"/>
        </w:rPr>
        <w:t xml:space="preserve"> </w:t>
      </w:r>
      <w:proofErr w:type="spellStart"/>
      <w:r w:rsidRPr="00640F3C">
        <w:rPr>
          <w:lang w:val="ru-RU"/>
        </w:rPr>
        <w:t>використовуються</w:t>
      </w:r>
      <w:proofErr w:type="spellEnd"/>
      <w:r w:rsidRPr="00640F3C">
        <w:rPr>
          <w:lang w:val="ru-RU"/>
        </w:rPr>
        <w:t xml:space="preserve"> </w:t>
      </w:r>
      <w:proofErr w:type="spellStart"/>
      <w:r w:rsidRPr="00640F3C">
        <w:rPr>
          <w:lang w:val="ru-RU"/>
        </w:rPr>
        <w:t>тамбури</w:t>
      </w:r>
      <w:proofErr w:type="spellEnd"/>
      <w:r w:rsidRPr="00640F3C">
        <w:rPr>
          <w:lang w:val="ru-RU"/>
        </w:rPr>
        <w:t xml:space="preserve"> та </w:t>
      </w:r>
      <w:proofErr w:type="spellStart"/>
      <w:r w:rsidRPr="00640F3C">
        <w:rPr>
          <w:lang w:val="ru-RU"/>
        </w:rPr>
        <w:t>спеціальні</w:t>
      </w:r>
      <w:proofErr w:type="spellEnd"/>
      <w:r w:rsidRPr="00640F3C">
        <w:rPr>
          <w:lang w:val="ru-RU"/>
        </w:rPr>
        <w:t xml:space="preserve"> </w:t>
      </w:r>
      <w:proofErr w:type="spellStart"/>
      <w:r w:rsidRPr="00640F3C">
        <w:rPr>
          <w:lang w:val="ru-RU"/>
        </w:rPr>
        <w:t>двері</w:t>
      </w:r>
      <w:proofErr w:type="spellEnd"/>
      <w:r w:rsidRPr="00640F3C">
        <w:rPr>
          <w:lang w:val="ru-RU"/>
        </w:rPr>
        <w:t xml:space="preserve"> з </w:t>
      </w:r>
      <w:proofErr w:type="spellStart"/>
      <w:r w:rsidRPr="00640F3C">
        <w:rPr>
          <w:lang w:val="ru-RU"/>
        </w:rPr>
        <w:t>підвищеною</w:t>
      </w:r>
      <w:proofErr w:type="spellEnd"/>
      <w:r w:rsidRPr="00640F3C">
        <w:rPr>
          <w:lang w:val="ru-RU"/>
        </w:rPr>
        <w:t xml:space="preserve"> звуковою </w:t>
      </w:r>
      <w:proofErr w:type="spellStart"/>
      <w:r w:rsidRPr="00640F3C">
        <w:rPr>
          <w:lang w:val="ru-RU"/>
        </w:rPr>
        <w:t>ізоляцією</w:t>
      </w:r>
      <w:proofErr w:type="spellEnd"/>
      <w:r w:rsidRPr="00640F3C">
        <w:rPr>
          <w:lang w:val="ru-RU"/>
        </w:rPr>
        <w:t>.</w:t>
      </w:r>
    </w:p>
    <w:p w:rsidR="00640F3C" w:rsidRDefault="00640F3C">
      <w:pPr>
        <w:rPr>
          <w:lang w:val="uk-UA"/>
        </w:rPr>
      </w:pPr>
      <w:proofErr w:type="spellStart"/>
      <w:r w:rsidRPr="00640F3C">
        <w:t>Підвищення</w:t>
      </w:r>
      <w:proofErr w:type="spellEnd"/>
      <w:r w:rsidRPr="00640F3C">
        <w:t xml:space="preserve"> </w:t>
      </w:r>
      <w:proofErr w:type="spellStart"/>
      <w:r w:rsidRPr="00640F3C">
        <w:t>звукоізоляції</w:t>
      </w:r>
      <w:proofErr w:type="spellEnd"/>
      <w:r w:rsidRPr="00640F3C">
        <w:t xml:space="preserve"> </w:t>
      </w:r>
      <w:proofErr w:type="spellStart"/>
      <w:r w:rsidRPr="00640F3C">
        <w:t>досягається</w:t>
      </w:r>
      <w:proofErr w:type="spellEnd"/>
      <w:r w:rsidRPr="00640F3C">
        <w:t xml:space="preserve">, </w:t>
      </w:r>
      <w:proofErr w:type="spellStart"/>
      <w:r w:rsidRPr="00640F3C">
        <w:t>також</w:t>
      </w:r>
      <w:proofErr w:type="spellEnd"/>
      <w:r w:rsidRPr="00640F3C">
        <w:t xml:space="preserve">, за </w:t>
      </w:r>
      <w:proofErr w:type="spellStart"/>
      <w:r w:rsidRPr="00640F3C">
        <w:t>рахунок</w:t>
      </w:r>
      <w:proofErr w:type="spellEnd"/>
      <w:r w:rsidRPr="00640F3C">
        <w:t xml:space="preserve"> </w:t>
      </w:r>
      <w:proofErr w:type="spellStart"/>
      <w:r w:rsidRPr="00640F3C">
        <w:t>введення</w:t>
      </w:r>
      <w:proofErr w:type="spellEnd"/>
      <w:r w:rsidRPr="00640F3C">
        <w:t xml:space="preserve"> </w:t>
      </w:r>
      <w:proofErr w:type="spellStart"/>
      <w:r w:rsidRPr="00640F3C">
        <w:t>звукопоглинаючих</w:t>
      </w:r>
      <w:proofErr w:type="spellEnd"/>
      <w:r w:rsidRPr="00640F3C">
        <w:t xml:space="preserve"> </w:t>
      </w:r>
      <w:proofErr w:type="spellStart"/>
      <w:r w:rsidRPr="00640F3C">
        <w:t>загорож</w:t>
      </w:r>
      <w:proofErr w:type="spellEnd"/>
      <w:r w:rsidRPr="00640F3C">
        <w:t xml:space="preserve"> (з одним </w:t>
      </w:r>
      <w:proofErr w:type="spellStart"/>
      <w:r w:rsidRPr="00640F3C">
        <w:t>прошарком</w:t>
      </w:r>
      <w:proofErr w:type="spellEnd"/>
      <w:r w:rsidRPr="00640F3C">
        <w:t xml:space="preserve">, </w:t>
      </w:r>
      <w:proofErr w:type="spellStart"/>
      <w:r w:rsidRPr="00640F3C">
        <w:t>або</w:t>
      </w:r>
      <w:proofErr w:type="spellEnd"/>
      <w:r w:rsidRPr="00640F3C">
        <w:t xml:space="preserve"> </w:t>
      </w:r>
      <w:proofErr w:type="spellStart"/>
      <w:r w:rsidRPr="00640F3C">
        <w:t>багатопрошаркових</w:t>
      </w:r>
      <w:proofErr w:type="spellEnd"/>
      <w:r w:rsidRPr="00640F3C">
        <w:t xml:space="preserve">), </w:t>
      </w:r>
      <w:proofErr w:type="spellStart"/>
      <w:r w:rsidRPr="00640F3C">
        <w:t>котрі</w:t>
      </w:r>
      <w:proofErr w:type="spellEnd"/>
      <w:r w:rsidRPr="00640F3C">
        <w:t xml:space="preserve"> </w:t>
      </w:r>
      <w:proofErr w:type="spellStart"/>
      <w:r w:rsidRPr="00640F3C">
        <w:t>розташовані</w:t>
      </w:r>
      <w:proofErr w:type="spellEnd"/>
      <w:r w:rsidRPr="00640F3C">
        <w:t xml:space="preserve"> в </w:t>
      </w:r>
      <w:proofErr w:type="spellStart"/>
      <w:r w:rsidRPr="00640F3C">
        <w:t>глибині</w:t>
      </w:r>
      <w:proofErr w:type="spellEnd"/>
      <w:r w:rsidRPr="00640F3C">
        <w:t xml:space="preserve"> </w:t>
      </w:r>
      <w:proofErr w:type="spellStart"/>
      <w:r w:rsidRPr="00640F3C">
        <w:t>стінок</w:t>
      </w:r>
      <w:proofErr w:type="spellEnd"/>
      <w:r w:rsidRPr="00640F3C">
        <w:t xml:space="preserve"> та </w:t>
      </w:r>
      <w:proofErr w:type="spellStart"/>
      <w:r w:rsidRPr="00640F3C">
        <w:t>перекриттів</w:t>
      </w:r>
      <w:proofErr w:type="spellEnd"/>
      <w:r w:rsidRPr="00640F3C">
        <w:t xml:space="preserve">. </w:t>
      </w:r>
      <w:proofErr w:type="spellStart"/>
      <w:r w:rsidRPr="00640F3C">
        <w:t>Рівень</w:t>
      </w:r>
      <w:proofErr w:type="spellEnd"/>
      <w:r w:rsidRPr="00640F3C">
        <w:t xml:space="preserve"> </w:t>
      </w:r>
      <w:proofErr w:type="spellStart"/>
      <w:r w:rsidRPr="00640F3C">
        <w:t>акустичного</w:t>
      </w:r>
      <w:proofErr w:type="spellEnd"/>
      <w:r w:rsidRPr="00640F3C">
        <w:t xml:space="preserve"> сигналу в </w:t>
      </w:r>
      <w:proofErr w:type="spellStart"/>
      <w:r w:rsidRPr="00640F3C">
        <w:t>приміщенні</w:t>
      </w:r>
      <w:proofErr w:type="spellEnd"/>
      <w:r w:rsidRPr="00640F3C">
        <w:t xml:space="preserve"> </w:t>
      </w:r>
      <w:proofErr w:type="spellStart"/>
      <w:r w:rsidRPr="00640F3C">
        <w:t>можна</w:t>
      </w:r>
      <w:proofErr w:type="spellEnd"/>
      <w:r w:rsidRPr="00640F3C">
        <w:t xml:space="preserve"> </w:t>
      </w:r>
      <w:proofErr w:type="spellStart"/>
      <w:r w:rsidRPr="00640F3C">
        <w:t>приблизно</w:t>
      </w:r>
      <w:proofErr w:type="spellEnd"/>
      <w:r w:rsidRPr="00640F3C">
        <w:t xml:space="preserve"> </w:t>
      </w:r>
      <w:proofErr w:type="spellStart"/>
      <w:r w:rsidRPr="00640F3C">
        <w:t>оцінити</w:t>
      </w:r>
      <w:proofErr w:type="spellEnd"/>
      <w:r w:rsidRPr="00640F3C">
        <w:t xml:space="preserve"> за </w:t>
      </w:r>
      <w:proofErr w:type="gramStart"/>
      <w:r w:rsidRPr="00640F3C">
        <w:t xml:space="preserve">формулою:   </w:t>
      </w:r>
      <w:proofErr w:type="gramEnd"/>
      <w:r w:rsidRPr="00640F3C">
        <w:t xml:space="preserve">             </w:t>
      </w:r>
      <w:proofErr w:type="spellStart"/>
      <w:r w:rsidRPr="00640F3C">
        <w:t>Rог</w:t>
      </w:r>
      <w:proofErr w:type="spellEnd"/>
      <w:r w:rsidRPr="00640F3C">
        <w:t xml:space="preserve">=Rс+6+10lg </w:t>
      </w:r>
      <w:proofErr w:type="spellStart"/>
      <w:r w:rsidRPr="00640F3C">
        <w:t>Sог</w:t>
      </w:r>
      <w:proofErr w:type="spellEnd"/>
      <w:r w:rsidRPr="00640F3C">
        <w:t>-Ког,  дБ</w:t>
      </w:r>
      <w:r>
        <w:rPr>
          <w:lang w:val="uk-UA"/>
        </w:rPr>
        <w:t>.</w:t>
      </w:r>
    </w:p>
    <w:p w:rsidR="00640F3C" w:rsidRDefault="00640F3C">
      <w:pPr>
        <w:rPr>
          <w:sz w:val="36"/>
          <w:szCs w:val="36"/>
          <w:lang w:val="uk-UA"/>
        </w:rPr>
      </w:pPr>
      <w:r w:rsidRPr="00640F3C">
        <w:rPr>
          <w:sz w:val="36"/>
          <w:szCs w:val="36"/>
          <w:lang w:val="uk-UA"/>
        </w:rPr>
        <w:t>Варіанти утворення небезпечних сигналів</w:t>
      </w:r>
    </w:p>
    <w:p w:rsidR="00640F3C" w:rsidRDefault="00640F3C">
      <w:pPr>
        <w:rPr>
          <w:lang w:val="uk-UA"/>
        </w:rPr>
      </w:pPr>
      <w:r w:rsidRPr="00640F3C">
        <w:rPr>
          <w:lang w:val="uk-UA"/>
        </w:rPr>
        <w:t>Приклад реалізації перетворювачів - звукопідсилювальна система. Тут мікрофон (вхідний перетворювач) перетворює звук (впливову фізичну величину) в електричний сигнал, котрий підсилюється ПНЧ (звуковий діапазон, перетворення здійснюється над потужністю), а за цим, надходить на гучномовець (вихідний перетворювач).</w:t>
      </w:r>
    </w:p>
    <w:p w:rsidR="00640F3C" w:rsidRDefault="00640F3C">
      <w:pPr>
        <w:rPr>
          <w:lang w:val="uk-UA"/>
        </w:rPr>
      </w:pPr>
      <w:r w:rsidRPr="00640F3C">
        <w:rPr>
          <w:lang w:val="uk-UA"/>
        </w:rPr>
        <w:t xml:space="preserve">У систем зв’язку керування та обробки інформації є багато первинних перетворювачів, котрі відрізняються за фізичною природою: - група фотоелектричних перетворювачів; </w:t>
      </w:r>
    </w:p>
    <w:p w:rsidR="00640F3C" w:rsidRDefault="00640F3C">
      <w:pPr>
        <w:rPr>
          <w:lang w:val="uk-UA"/>
        </w:rPr>
      </w:pPr>
      <w:r w:rsidRPr="00640F3C">
        <w:rPr>
          <w:lang w:val="uk-UA"/>
        </w:rPr>
        <w:t xml:space="preserve">- група термоелектричних перетворювачів; </w:t>
      </w:r>
    </w:p>
    <w:p w:rsidR="00640F3C" w:rsidRDefault="00640F3C">
      <w:pPr>
        <w:rPr>
          <w:lang w:val="uk-UA"/>
        </w:rPr>
      </w:pPr>
      <w:r w:rsidRPr="00640F3C">
        <w:rPr>
          <w:lang w:val="uk-UA"/>
        </w:rPr>
        <w:t xml:space="preserve">- група п’єзоелектричних перетворювачів; </w:t>
      </w:r>
    </w:p>
    <w:p w:rsidR="00640F3C" w:rsidRDefault="00640F3C">
      <w:pPr>
        <w:rPr>
          <w:lang w:val="uk-UA"/>
        </w:rPr>
      </w:pPr>
      <w:r w:rsidRPr="00640F3C">
        <w:rPr>
          <w:lang w:val="uk-UA"/>
        </w:rPr>
        <w:t xml:space="preserve">- група </w:t>
      </w:r>
      <w:proofErr w:type="spellStart"/>
      <w:r w:rsidRPr="00640F3C">
        <w:rPr>
          <w:lang w:val="uk-UA"/>
        </w:rPr>
        <w:t>акустоелектричних</w:t>
      </w:r>
      <w:proofErr w:type="spellEnd"/>
      <w:r w:rsidRPr="00640F3C">
        <w:rPr>
          <w:lang w:val="uk-UA"/>
        </w:rPr>
        <w:t xml:space="preserve"> перетворювачів. </w:t>
      </w:r>
    </w:p>
    <w:p w:rsidR="00640F3C" w:rsidRDefault="00640F3C">
      <w:pPr>
        <w:rPr>
          <w:lang w:val="uk-UA"/>
        </w:rPr>
      </w:pPr>
      <w:r w:rsidRPr="00640F3C">
        <w:rPr>
          <w:lang w:val="uk-UA"/>
        </w:rPr>
        <w:t>- група електромагнітних перетворювачів</w:t>
      </w:r>
    </w:p>
    <w:p w:rsidR="00640F3C" w:rsidRDefault="00640F3C">
      <w:pPr>
        <w:rPr>
          <w:lang w:val="uk-UA"/>
        </w:rPr>
      </w:pPr>
      <w:r w:rsidRPr="00640F3C">
        <w:rPr>
          <w:lang w:val="uk-UA"/>
        </w:rPr>
        <w:t>Технічний канал витоку інформації шляхом ВЧ нав’язування можна забезпечити шляхом несанкціонованого контактного введення току ВЧ від генератора, підключеного до лінії (кола), що має функціональний зв’язок з нелінійним чи параметричним елементом ДТЗС, на котрих здійснюється модуляція ВЧ сигналу інформаційним.</w:t>
      </w:r>
      <w:r>
        <w:rPr>
          <w:lang w:val="uk-UA"/>
        </w:rPr>
        <w:t xml:space="preserve"> </w:t>
      </w:r>
      <w:r w:rsidRPr="00640F3C">
        <w:rPr>
          <w:lang w:val="uk-UA"/>
        </w:rPr>
        <w:t>Для прийому випромінених або відбитих ВЧ сигналів використовуються спеціальні приймачі з високою чутливістю.</w:t>
      </w:r>
    </w:p>
    <w:p w:rsidR="00640F3C" w:rsidRDefault="00640F3C">
      <w:pPr>
        <w:rPr>
          <w:lang w:val="uk-UA"/>
        </w:rPr>
      </w:pPr>
      <w:r w:rsidRPr="00640F3C">
        <w:rPr>
          <w:lang w:val="uk-UA"/>
        </w:rPr>
        <w:t>В залежності від фізичної природи виникнення інформаційних сигналів, а також середовища їх поширення та засобів перехоплення ТЗР технічні канали витоку інформації можна розділити на:      електромагнітні, електричні і параметричний - для телекомунікаційної інформації;      повітряні (прямі акустичні), вібраційні (</w:t>
      </w:r>
      <w:proofErr w:type="spellStart"/>
      <w:r w:rsidRPr="00640F3C">
        <w:rPr>
          <w:lang w:val="uk-UA"/>
        </w:rPr>
        <w:t>віброакустичні</w:t>
      </w:r>
      <w:proofErr w:type="spellEnd"/>
      <w:r w:rsidRPr="00640F3C">
        <w:rPr>
          <w:lang w:val="uk-UA"/>
        </w:rPr>
        <w:t xml:space="preserve">), електроакустичні, </w:t>
      </w:r>
      <w:proofErr w:type="spellStart"/>
      <w:r w:rsidRPr="00640F3C">
        <w:rPr>
          <w:lang w:val="uk-UA"/>
        </w:rPr>
        <w:t>оптикоелектронний</w:t>
      </w:r>
      <w:proofErr w:type="spellEnd"/>
      <w:r w:rsidRPr="00640F3C">
        <w:rPr>
          <w:lang w:val="uk-UA"/>
        </w:rPr>
        <w:t xml:space="preserve"> і параметричний - для </w:t>
      </w:r>
      <w:proofErr w:type="spellStart"/>
      <w:r w:rsidRPr="00640F3C">
        <w:rPr>
          <w:lang w:val="uk-UA"/>
        </w:rPr>
        <w:t>мовної</w:t>
      </w:r>
      <w:proofErr w:type="spellEnd"/>
      <w:r w:rsidRPr="00640F3C">
        <w:rPr>
          <w:lang w:val="uk-UA"/>
        </w:rPr>
        <w:t xml:space="preserve"> інформації.</w:t>
      </w:r>
    </w:p>
    <w:p w:rsidR="00640F3C" w:rsidRDefault="00640F3C">
      <w:pPr>
        <w:rPr>
          <w:lang w:val="uk-UA"/>
        </w:rPr>
      </w:pPr>
      <w:r w:rsidRPr="00640F3C">
        <w:rPr>
          <w:lang w:val="uk-UA"/>
        </w:rPr>
        <w:t>Суть утворення “небезпечних” сигналів в технічних засобах пов’язана з тим, що кожний технічний засіб має у своєму складі ті чи інші фізичні перетворювачі, котрі виконують свої функції, основані на різних фізичних принципах дії. Знання усіх типів фізичних перетворювачів дозволяє вирішувати завдання виявлення неконтрольованих проявів фізичних полів, що утворюють канали витоку</w:t>
      </w:r>
      <w:r>
        <w:rPr>
          <w:lang w:val="uk-UA"/>
        </w:rPr>
        <w:t>.</w:t>
      </w:r>
    </w:p>
    <w:p w:rsidR="00640F3C" w:rsidRDefault="00640F3C">
      <w:pPr>
        <w:rPr>
          <w:lang w:val="uk-UA"/>
        </w:rPr>
      </w:pPr>
    </w:p>
    <w:p w:rsidR="00640F3C" w:rsidRDefault="00640F3C">
      <w:pPr>
        <w:rPr>
          <w:lang w:val="uk-UA"/>
        </w:rPr>
      </w:pPr>
    </w:p>
    <w:bookmarkEnd w:id="0"/>
    <w:p w:rsidR="00640F3C" w:rsidRPr="00640F3C" w:rsidRDefault="00640F3C">
      <w:pPr>
        <w:rPr>
          <w:lang w:val="uk-UA"/>
        </w:rPr>
      </w:pPr>
    </w:p>
    <w:sectPr w:rsidR="00640F3C" w:rsidRPr="00640F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F3C"/>
    <w:rsid w:val="00640F3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4EA9"/>
  <w15:chartTrackingRefBased/>
  <w15:docId w15:val="{9B0D1FD9-57C3-4E10-9C6A-1245ED92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2020-03-20T13:06:00Z</dcterms:created>
  <dcterms:modified xsi:type="dcterms:W3CDTF">2020-03-20T13:19:00Z</dcterms:modified>
</cp:coreProperties>
</file>