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AD584" w14:textId="21B45649" w:rsidR="000E5AC9" w:rsidRPr="00F416C3" w:rsidRDefault="000E5AC9" w:rsidP="000E5AC9">
      <w:pPr>
        <w:pStyle w:val="3"/>
        <w:rPr>
          <w:rFonts w:eastAsia="Times New Roman"/>
          <w:color w:val="000000" w:themeColor="text1"/>
          <w:sz w:val="32"/>
          <w:szCs w:val="32"/>
          <w:lang w:val="ru-RU" w:eastAsia="uk-UA"/>
        </w:rPr>
      </w:pPr>
      <w:r w:rsidRPr="00F416C3">
        <w:rPr>
          <w:rFonts w:eastAsia="Times New Roman"/>
          <w:color w:val="000000" w:themeColor="text1"/>
          <w:sz w:val="32"/>
          <w:szCs w:val="32"/>
          <w:lang w:val="ru-RU" w:eastAsia="uk-UA"/>
        </w:rPr>
        <w:t>Огляд сучасних пристроїв скремблювання</w:t>
      </w:r>
    </w:p>
    <w:p w14:paraId="1E5EFF5F" w14:textId="77777777" w:rsidR="000E5AC9" w:rsidRPr="00F416C3" w:rsidRDefault="000E5AC9" w:rsidP="00D82340">
      <w:pPr>
        <w:spacing w:after="0" w:line="240" w:lineRule="auto"/>
        <w:rPr>
          <w:rFonts w:eastAsia="Times New Roman" w:cs="Times New Roman"/>
          <w:sz w:val="28"/>
          <w:szCs w:val="28"/>
          <w:lang w:val="ru-RU" w:eastAsia="uk-UA"/>
        </w:rPr>
      </w:pPr>
    </w:p>
    <w:p w14:paraId="0DC6BC69" w14:textId="02E29F8E" w:rsidR="00D82340" w:rsidRDefault="00F416C3" w:rsidP="00D82340">
      <w:pPr>
        <w:spacing w:after="0" w:line="240" w:lineRule="auto"/>
        <w:rPr>
          <w:sz w:val="28"/>
          <w:szCs w:val="28"/>
        </w:rPr>
      </w:pPr>
      <w:r w:rsidRPr="00F416C3">
        <w:rPr>
          <w:sz w:val="28"/>
          <w:szCs w:val="28"/>
        </w:rPr>
        <w:t xml:space="preserve">На сьогодні можна виділити два напрямки шифрування мовних сигналів – це скремблювання аналогових сигналів та перетворення мовного повідомлення в дискретний вигляд з подальшим шифруванням. Аналогові скремблери перетворюють вихідний мовний сигнал (без переведення його в цифрову форму) таким чином, щоб при прослуховуванні радіоканалів за допомогою радіостанцій, що не оснащені подібними пристроями, були створені суттєві труднощі для розбірливості переданої інформації. При цьому при скремблюванні перетворений мовний сигнал, що володіє властивостями нерозбірливості </w:t>
      </w:r>
      <w:r w:rsidR="00AA476A">
        <w:rPr>
          <w:sz w:val="28"/>
          <w:szCs w:val="28"/>
        </w:rPr>
        <w:t>та</w:t>
      </w:r>
      <w:r w:rsidRPr="00F416C3">
        <w:rPr>
          <w:sz w:val="28"/>
          <w:szCs w:val="28"/>
        </w:rPr>
        <w:t xml:space="preserve"> невпізнанності, займає таку ж смугу частот спектра, що і вихідний сигнал. У цифрових пристроях захисту інформації мовні компоненти перетворюються в цифровий потік даних і</w:t>
      </w:r>
      <w:r w:rsidRPr="00F416C3">
        <w:rPr>
          <w:sz w:val="28"/>
          <w:szCs w:val="28"/>
        </w:rPr>
        <w:t xml:space="preserve"> </w:t>
      </w:r>
      <w:r w:rsidRPr="00F416C3">
        <w:rPr>
          <w:sz w:val="28"/>
          <w:szCs w:val="28"/>
        </w:rPr>
        <w:t>змішуються з деякою псевдовипадковою послідовністю, що виробляється ключовим генератором. Сформоване таким способом мовне повідомлення з передавальної сторони через лінію радіозв’язку потрапляє до приймальної сторони, де за допомогою однакових алгоритмів здійснюється дескремблювання мовного повідомлення.</w:t>
      </w:r>
    </w:p>
    <w:p w14:paraId="25CF3CB1" w14:textId="77777777" w:rsidR="00F416C3" w:rsidRPr="00F416C3" w:rsidRDefault="00F416C3" w:rsidP="00D82340">
      <w:pPr>
        <w:spacing w:after="0" w:line="240" w:lineRule="auto"/>
        <w:rPr>
          <w:rFonts w:eastAsia="Times New Roman" w:cs="Times New Roman"/>
          <w:sz w:val="28"/>
          <w:szCs w:val="28"/>
          <w:lang w:val="ru-RU" w:eastAsia="uk-UA"/>
        </w:rPr>
      </w:pPr>
    </w:p>
    <w:p w14:paraId="1C36CECE" w14:textId="3FF69309"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Найбільша кількість відомих моделей скремблер</w:t>
      </w:r>
      <w:r w:rsidR="00F416C3" w:rsidRPr="00F416C3">
        <w:rPr>
          <w:rFonts w:eastAsia="Times New Roman" w:cs="Times New Roman"/>
          <w:sz w:val="28"/>
          <w:szCs w:val="28"/>
          <w:lang w:val="ru-RU" w:eastAsia="uk-UA"/>
        </w:rPr>
        <w:t>і</w:t>
      </w:r>
      <w:r w:rsidRPr="00F416C3">
        <w:rPr>
          <w:rFonts w:eastAsia="Times New Roman" w:cs="Times New Roman"/>
          <w:sz w:val="28"/>
          <w:szCs w:val="28"/>
          <w:lang w:val="ru-RU" w:eastAsia="uk-UA"/>
        </w:rPr>
        <w:t>в реалізують частотну інверсію сигналу. Одн</w:t>
      </w:r>
      <w:r w:rsidR="00F416C3" w:rsidRPr="00F416C3">
        <w:rPr>
          <w:rFonts w:eastAsia="Times New Roman" w:cs="Times New Roman"/>
          <w:sz w:val="28"/>
          <w:szCs w:val="28"/>
          <w:lang w:val="ru-RU" w:eastAsia="uk-UA"/>
        </w:rPr>
        <w:t>і</w:t>
      </w:r>
      <w:r w:rsidRPr="00F416C3">
        <w:rPr>
          <w:rFonts w:eastAsia="Times New Roman" w:cs="Times New Roman"/>
          <w:sz w:val="28"/>
          <w:szCs w:val="28"/>
          <w:lang w:val="ru-RU" w:eastAsia="uk-UA"/>
        </w:rPr>
        <w:t xml:space="preserve"> з перших - моделі </w:t>
      </w:r>
      <w:r w:rsidR="00F416C3" w:rsidRPr="00F416C3">
        <w:rPr>
          <w:rFonts w:eastAsia="Times New Roman" w:cs="Times New Roman"/>
          <w:sz w:val="28"/>
          <w:szCs w:val="28"/>
          <w:lang w:val="ru-RU" w:eastAsia="uk-UA"/>
        </w:rPr>
        <w:t xml:space="preserve">скремблерів </w:t>
      </w:r>
      <w:r w:rsidRPr="00F416C3">
        <w:rPr>
          <w:rFonts w:eastAsia="Times New Roman" w:cs="Times New Roman"/>
          <w:sz w:val="28"/>
          <w:szCs w:val="28"/>
          <w:lang w:val="ru-RU" w:eastAsia="uk-UA"/>
        </w:rPr>
        <w:t>фірми Selectone (SТ-20 і ST-022).</w:t>
      </w:r>
    </w:p>
    <w:p w14:paraId="425D23B9" w14:textId="77777777" w:rsidR="00D82340" w:rsidRPr="00F416C3" w:rsidRDefault="00D82340" w:rsidP="00D82340">
      <w:pPr>
        <w:spacing w:after="0" w:line="240" w:lineRule="auto"/>
        <w:rPr>
          <w:rFonts w:eastAsia="Times New Roman" w:cs="Times New Roman"/>
          <w:sz w:val="28"/>
          <w:szCs w:val="28"/>
          <w:lang w:val="ru-RU" w:eastAsia="uk-UA"/>
        </w:rPr>
      </w:pPr>
    </w:p>
    <w:p w14:paraId="0A3051B1" w14:textId="77777777" w:rsidR="00D82340" w:rsidRPr="00F416C3" w:rsidRDefault="00D82340" w:rsidP="00D82340">
      <w:pPr>
        <w:spacing w:after="0" w:line="240" w:lineRule="auto"/>
        <w:rPr>
          <w:rFonts w:eastAsia="Times New Roman" w:cs="Times New Roman"/>
          <w:b/>
          <w:bCs/>
          <w:sz w:val="32"/>
          <w:szCs w:val="32"/>
          <w:lang w:val="ru-RU" w:eastAsia="uk-UA"/>
        </w:rPr>
      </w:pPr>
      <w:r w:rsidRPr="00F416C3">
        <w:rPr>
          <w:rFonts w:eastAsia="Times New Roman" w:cs="Times New Roman"/>
          <w:b/>
          <w:bCs/>
          <w:sz w:val="32"/>
          <w:szCs w:val="32"/>
          <w:lang w:val="ru-RU" w:eastAsia="uk-UA"/>
        </w:rPr>
        <w:t>Selectone ST-20</w:t>
      </w:r>
    </w:p>
    <w:p w14:paraId="7ABAB2D6"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Режим роботи (симплекс, дуплекс) - симплекс</w:t>
      </w:r>
    </w:p>
    <w:p w14:paraId="676BBD24"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Діапазон частот - 300-2400 Гц</w:t>
      </w:r>
    </w:p>
    <w:p w14:paraId="2B440298"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Кількість частот інверсії - 8</w:t>
      </w:r>
    </w:p>
    <w:p w14:paraId="6B244600"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Діапазон напруги живлення - 5,2-18 В</w:t>
      </w:r>
    </w:p>
    <w:p w14:paraId="699E6476"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Струм споживання - 4 мА</w:t>
      </w:r>
    </w:p>
    <w:p w14:paraId="7C80E372"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Діапазон робочих температур - -30 ... +70 С</w:t>
      </w:r>
    </w:p>
    <w:p w14:paraId="77A291C9"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Габаритні розміри - 21х38х4 мм</w:t>
      </w:r>
    </w:p>
    <w:p w14:paraId="32BFB226" w14:textId="77777777" w:rsidR="00D82340" w:rsidRPr="00F416C3" w:rsidRDefault="00D82340" w:rsidP="00D82340">
      <w:pPr>
        <w:spacing w:after="0" w:line="240" w:lineRule="auto"/>
        <w:rPr>
          <w:rFonts w:eastAsia="Times New Roman" w:cs="Times New Roman"/>
          <w:sz w:val="28"/>
          <w:szCs w:val="28"/>
          <w:lang w:val="ru-RU" w:eastAsia="uk-UA"/>
        </w:rPr>
      </w:pPr>
    </w:p>
    <w:p w14:paraId="7F222575" w14:textId="77777777" w:rsidR="00D82340" w:rsidRPr="00F416C3" w:rsidRDefault="00D82340" w:rsidP="00D82340">
      <w:pPr>
        <w:spacing w:after="0" w:line="240" w:lineRule="auto"/>
        <w:rPr>
          <w:rFonts w:eastAsia="Times New Roman" w:cs="Times New Roman"/>
          <w:b/>
          <w:bCs/>
          <w:sz w:val="32"/>
          <w:szCs w:val="32"/>
          <w:lang w:val="ru-RU" w:eastAsia="uk-UA"/>
        </w:rPr>
      </w:pPr>
      <w:r w:rsidRPr="00F416C3">
        <w:rPr>
          <w:rFonts w:eastAsia="Times New Roman" w:cs="Times New Roman"/>
          <w:b/>
          <w:bCs/>
          <w:sz w:val="32"/>
          <w:szCs w:val="32"/>
          <w:lang w:val="ru-RU" w:eastAsia="uk-UA"/>
        </w:rPr>
        <w:t>Selectone ST-022</w:t>
      </w:r>
    </w:p>
    <w:p w14:paraId="5C03E88C"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Режим роботи (симплекс, дуплекс) - симплекс</w:t>
      </w:r>
    </w:p>
    <w:p w14:paraId="1CFD2432"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Діапазон частот - 300-3000 Гц</w:t>
      </w:r>
    </w:p>
    <w:p w14:paraId="366243C4"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Кількість частот інверсії - 8</w:t>
      </w:r>
    </w:p>
    <w:p w14:paraId="72CE997B"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Діапазон напруги живлення - 5,5-24 В</w:t>
      </w:r>
    </w:p>
    <w:p w14:paraId="7AE2F75F"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Струм споживання - 4,5 мА</w:t>
      </w:r>
    </w:p>
    <w:p w14:paraId="7038E2BB"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Діапазон робочих температур - -30 ... +60 С</w:t>
      </w:r>
    </w:p>
    <w:p w14:paraId="515F1D70"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Габаритні розміри - 20х25х4 мм</w:t>
      </w:r>
    </w:p>
    <w:p w14:paraId="48F9351E" w14:textId="77777777" w:rsidR="00D82340" w:rsidRPr="00F416C3" w:rsidRDefault="00D82340" w:rsidP="00D82340">
      <w:pPr>
        <w:spacing w:after="0" w:line="240" w:lineRule="auto"/>
        <w:rPr>
          <w:rFonts w:eastAsia="Times New Roman" w:cs="Times New Roman"/>
          <w:sz w:val="28"/>
          <w:szCs w:val="28"/>
          <w:lang w:val="ru-RU" w:eastAsia="uk-UA"/>
        </w:rPr>
      </w:pPr>
    </w:p>
    <w:p w14:paraId="74F17846" w14:textId="77777777" w:rsid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Модель ST-022 відрізняється від ST-20 розширеним діапазоном частот (до 3000 Гц) і напруг</w:t>
      </w:r>
      <w:r w:rsidR="00F416C3">
        <w:rPr>
          <w:rFonts w:eastAsia="Times New Roman" w:cs="Times New Roman"/>
          <w:sz w:val="28"/>
          <w:szCs w:val="28"/>
          <w:lang w:val="ru-RU" w:eastAsia="uk-UA"/>
        </w:rPr>
        <w:t>ою</w:t>
      </w:r>
      <w:r w:rsidRPr="00F416C3">
        <w:rPr>
          <w:rFonts w:eastAsia="Times New Roman" w:cs="Times New Roman"/>
          <w:sz w:val="28"/>
          <w:szCs w:val="28"/>
          <w:lang w:val="ru-RU" w:eastAsia="uk-UA"/>
        </w:rPr>
        <w:t xml:space="preserve"> живлення (до 24 В), а також </w:t>
      </w:r>
      <w:r w:rsidR="00F416C3">
        <w:rPr>
          <w:rFonts w:eastAsia="Times New Roman" w:cs="Times New Roman"/>
          <w:sz w:val="28"/>
          <w:szCs w:val="28"/>
          <w:lang w:val="ru-RU" w:eastAsia="uk-UA"/>
        </w:rPr>
        <w:t>дещо</w:t>
      </w:r>
      <w:r w:rsidRPr="00F416C3">
        <w:rPr>
          <w:rFonts w:eastAsia="Times New Roman" w:cs="Times New Roman"/>
          <w:sz w:val="28"/>
          <w:szCs w:val="28"/>
          <w:lang w:val="ru-RU" w:eastAsia="uk-UA"/>
        </w:rPr>
        <w:t xml:space="preserve"> зменшеними розмірами (20х25х4 мм).</w:t>
      </w:r>
    </w:p>
    <w:p w14:paraId="210FD825" w14:textId="76FE3211" w:rsidR="00D82340" w:rsidRPr="00F416C3" w:rsidRDefault="00F416C3" w:rsidP="00D82340">
      <w:pPr>
        <w:spacing w:after="0" w:line="240" w:lineRule="auto"/>
        <w:rPr>
          <w:rFonts w:eastAsia="Times New Roman" w:cs="Times New Roman"/>
          <w:sz w:val="28"/>
          <w:szCs w:val="28"/>
          <w:lang w:val="ru-RU" w:eastAsia="uk-UA"/>
        </w:rPr>
      </w:pPr>
      <w:r>
        <w:rPr>
          <w:rFonts w:eastAsia="Times New Roman" w:cs="Times New Roman"/>
          <w:sz w:val="28"/>
          <w:szCs w:val="28"/>
          <w:lang w:val="ru-RU" w:eastAsia="uk-UA"/>
        </w:rPr>
        <w:lastRenderedPageBreak/>
        <w:t>Ч</w:t>
      </w:r>
      <w:r w:rsidR="00D82340" w:rsidRPr="00F416C3">
        <w:rPr>
          <w:rFonts w:eastAsia="Times New Roman" w:cs="Times New Roman"/>
          <w:sz w:val="28"/>
          <w:szCs w:val="28"/>
          <w:lang w:val="ru-RU" w:eastAsia="uk-UA"/>
        </w:rPr>
        <w:t>астотн</w:t>
      </w:r>
      <w:r>
        <w:rPr>
          <w:rFonts w:eastAsia="Times New Roman" w:cs="Times New Roman"/>
          <w:sz w:val="28"/>
          <w:szCs w:val="28"/>
          <w:lang w:val="ru-RU" w:eastAsia="uk-UA"/>
        </w:rPr>
        <w:t>і</w:t>
      </w:r>
      <w:r w:rsidR="00D82340" w:rsidRPr="00F416C3">
        <w:rPr>
          <w:rFonts w:eastAsia="Times New Roman" w:cs="Times New Roman"/>
          <w:sz w:val="28"/>
          <w:szCs w:val="28"/>
          <w:lang w:val="ru-RU" w:eastAsia="uk-UA"/>
        </w:rPr>
        <w:t xml:space="preserve"> </w:t>
      </w:r>
      <w:r w:rsidRPr="00F416C3">
        <w:rPr>
          <w:rFonts w:eastAsia="Times New Roman" w:cs="Times New Roman"/>
          <w:sz w:val="28"/>
          <w:szCs w:val="28"/>
          <w:lang w:val="ru-RU" w:eastAsia="uk-UA"/>
        </w:rPr>
        <w:t>інвертор</w:t>
      </w:r>
      <w:r>
        <w:rPr>
          <w:rFonts w:eastAsia="Times New Roman" w:cs="Times New Roman"/>
          <w:sz w:val="28"/>
          <w:szCs w:val="28"/>
          <w:lang w:val="ru-RU" w:eastAsia="uk-UA"/>
        </w:rPr>
        <w:t xml:space="preserve">и </w:t>
      </w:r>
      <w:r w:rsidR="00D82340" w:rsidRPr="00F416C3">
        <w:rPr>
          <w:rFonts w:eastAsia="Times New Roman" w:cs="Times New Roman"/>
          <w:sz w:val="28"/>
          <w:szCs w:val="28"/>
          <w:lang w:val="ru-RU" w:eastAsia="uk-UA"/>
        </w:rPr>
        <w:t>фірми Midian нада</w:t>
      </w:r>
      <w:r>
        <w:rPr>
          <w:rFonts w:eastAsia="Times New Roman" w:cs="Times New Roman"/>
          <w:sz w:val="28"/>
          <w:szCs w:val="28"/>
          <w:lang w:val="ru-RU" w:eastAsia="uk-UA"/>
        </w:rPr>
        <w:t>ють</w:t>
      </w:r>
      <w:r w:rsidR="00D82340" w:rsidRPr="00F416C3">
        <w:rPr>
          <w:rFonts w:eastAsia="Times New Roman" w:cs="Times New Roman"/>
          <w:sz w:val="28"/>
          <w:szCs w:val="28"/>
          <w:lang w:val="ru-RU" w:eastAsia="uk-UA"/>
        </w:rPr>
        <w:t xml:space="preserve"> вибір конкретної моделі для використання в складі своїх радіозасобів.</w:t>
      </w:r>
    </w:p>
    <w:p w14:paraId="77E3D902" w14:textId="77777777" w:rsidR="00D82340" w:rsidRPr="00F416C3" w:rsidRDefault="00D82340" w:rsidP="00D82340">
      <w:pPr>
        <w:spacing w:after="0" w:line="240" w:lineRule="auto"/>
        <w:rPr>
          <w:rFonts w:eastAsia="Times New Roman" w:cs="Times New Roman"/>
          <w:sz w:val="28"/>
          <w:szCs w:val="28"/>
          <w:lang w:val="ru-RU" w:eastAsia="uk-UA"/>
        </w:rPr>
      </w:pPr>
    </w:p>
    <w:p w14:paraId="7B090C32" w14:textId="77777777" w:rsidR="00D82340" w:rsidRPr="00F416C3" w:rsidRDefault="00D82340" w:rsidP="00D82340">
      <w:pPr>
        <w:spacing w:after="0" w:line="240" w:lineRule="auto"/>
        <w:rPr>
          <w:rFonts w:eastAsia="Times New Roman" w:cs="Times New Roman"/>
          <w:b/>
          <w:bCs/>
          <w:sz w:val="32"/>
          <w:szCs w:val="32"/>
          <w:lang w:val="ru-RU" w:eastAsia="uk-UA"/>
        </w:rPr>
      </w:pPr>
      <w:r w:rsidRPr="00F416C3">
        <w:rPr>
          <w:rFonts w:eastAsia="Times New Roman" w:cs="Times New Roman"/>
          <w:b/>
          <w:bCs/>
          <w:sz w:val="32"/>
          <w:szCs w:val="32"/>
          <w:lang w:val="ru-RU" w:eastAsia="uk-UA"/>
        </w:rPr>
        <w:t>Midian VPU-1</w:t>
      </w:r>
    </w:p>
    <w:p w14:paraId="2525DEB7"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Режим роботи (симплекс, дуплекс) - дуплекс</w:t>
      </w:r>
    </w:p>
    <w:p w14:paraId="38DDD265"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Діапазон частот - 300-2600 Гц</w:t>
      </w:r>
    </w:p>
    <w:p w14:paraId="30DD4435"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Кількість частот інверсії - 3</w:t>
      </w:r>
    </w:p>
    <w:p w14:paraId="338E8517"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Діапазон напруги живлення - 5,5-24 В</w:t>
      </w:r>
    </w:p>
    <w:p w14:paraId="7D94830B"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Струм споживання - 5 мА</w:t>
      </w:r>
    </w:p>
    <w:p w14:paraId="457425F8"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Діапазон робочих температур - -30 ... +60 С</w:t>
      </w:r>
    </w:p>
    <w:p w14:paraId="13E1875E"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Габаритні розміри - 36х24х6 мм</w:t>
      </w:r>
    </w:p>
    <w:p w14:paraId="4E12E6AE" w14:textId="77777777" w:rsidR="00D82340" w:rsidRPr="00F416C3" w:rsidRDefault="00D82340" w:rsidP="00D82340">
      <w:pPr>
        <w:spacing w:after="0" w:line="240" w:lineRule="auto"/>
        <w:rPr>
          <w:rFonts w:eastAsia="Times New Roman" w:cs="Times New Roman"/>
          <w:sz w:val="28"/>
          <w:szCs w:val="28"/>
          <w:lang w:val="ru-RU" w:eastAsia="uk-UA"/>
        </w:rPr>
      </w:pPr>
    </w:p>
    <w:p w14:paraId="462890A1" w14:textId="77777777" w:rsidR="00D82340" w:rsidRPr="00F416C3" w:rsidRDefault="00D82340" w:rsidP="00D82340">
      <w:pPr>
        <w:spacing w:after="0" w:line="240" w:lineRule="auto"/>
        <w:rPr>
          <w:rFonts w:eastAsia="Times New Roman" w:cs="Times New Roman"/>
          <w:b/>
          <w:bCs/>
          <w:sz w:val="32"/>
          <w:szCs w:val="32"/>
          <w:lang w:val="ru-RU" w:eastAsia="uk-UA"/>
        </w:rPr>
      </w:pPr>
      <w:r w:rsidRPr="00F416C3">
        <w:rPr>
          <w:rFonts w:eastAsia="Times New Roman" w:cs="Times New Roman"/>
          <w:b/>
          <w:bCs/>
          <w:sz w:val="32"/>
          <w:szCs w:val="32"/>
          <w:lang w:val="ru-RU" w:eastAsia="uk-UA"/>
        </w:rPr>
        <w:t>Midian VPU-2</w:t>
      </w:r>
    </w:p>
    <w:p w14:paraId="1D414E27"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Режим роботи (симплекс, дуплекс) - симплекс</w:t>
      </w:r>
    </w:p>
    <w:p w14:paraId="6D5FE397"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Діапазон частот - 300-2600 Гц</w:t>
      </w:r>
    </w:p>
    <w:p w14:paraId="12AB0541"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Кількість частот інверсії - 15</w:t>
      </w:r>
    </w:p>
    <w:p w14:paraId="45F54995"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Діапазон напруги живлення - 5,5-24 В</w:t>
      </w:r>
    </w:p>
    <w:p w14:paraId="6E14B118"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Струм споживання - 3 мА</w:t>
      </w:r>
    </w:p>
    <w:p w14:paraId="2ADAC900"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Діапазон робочих температур - -30 ... +60 С</w:t>
      </w:r>
    </w:p>
    <w:p w14:paraId="785D853E" w14:textId="10D3AEAA"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Габаритні розміри - 27х13х4 мм</w:t>
      </w:r>
    </w:p>
    <w:p w14:paraId="36CD94D5" w14:textId="77777777" w:rsidR="00D82340" w:rsidRPr="00F416C3" w:rsidRDefault="00D82340" w:rsidP="00D82340">
      <w:pPr>
        <w:spacing w:after="0" w:line="240" w:lineRule="auto"/>
        <w:rPr>
          <w:rFonts w:eastAsia="Times New Roman" w:cs="Times New Roman"/>
          <w:sz w:val="28"/>
          <w:szCs w:val="28"/>
          <w:lang w:val="ru-RU" w:eastAsia="uk-UA"/>
        </w:rPr>
      </w:pPr>
    </w:p>
    <w:p w14:paraId="07D38C38" w14:textId="77777777" w:rsidR="00D82340" w:rsidRPr="00F416C3" w:rsidRDefault="00D82340" w:rsidP="00D82340">
      <w:pPr>
        <w:spacing w:after="0" w:line="240" w:lineRule="auto"/>
        <w:rPr>
          <w:rFonts w:eastAsia="Times New Roman" w:cs="Times New Roman"/>
          <w:b/>
          <w:bCs/>
          <w:sz w:val="32"/>
          <w:szCs w:val="32"/>
          <w:lang w:val="ru-RU" w:eastAsia="uk-UA"/>
        </w:rPr>
      </w:pPr>
      <w:r w:rsidRPr="00F416C3">
        <w:rPr>
          <w:rFonts w:eastAsia="Times New Roman" w:cs="Times New Roman"/>
          <w:b/>
          <w:bCs/>
          <w:sz w:val="32"/>
          <w:szCs w:val="32"/>
          <w:lang w:val="ru-RU" w:eastAsia="uk-UA"/>
        </w:rPr>
        <w:t>Midian VPU-7</w:t>
      </w:r>
    </w:p>
    <w:p w14:paraId="59B6F5D7"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Режим роботи (симплекс, дуплекс) - симплекс</w:t>
      </w:r>
    </w:p>
    <w:p w14:paraId="5B022D78"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Діапазон частот - 300-2600 Гц</w:t>
      </w:r>
    </w:p>
    <w:p w14:paraId="7D9731CD"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Кількість частот інверсії - 15</w:t>
      </w:r>
    </w:p>
    <w:p w14:paraId="2C5E842E"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Діапазон напруги живлення - 5,5-24 В</w:t>
      </w:r>
    </w:p>
    <w:p w14:paraId="4101922E"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Струм споживання - 3 мА</w:t>
      </w:r>
    </w:p>
    <w:p w14:paraId="7451D4C3"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Діапазон робочих температур - -30 ... +60 С</w:t>
      </w:r>
    </w:p>
    <w:p w14:paraId="025C25D2"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Габаритні розміри - 25х20х6 мм</w:t>
      </w:r>
    </w:p>
    <w:p w14:paraId="242388D6" w14:textId="77777777" w:rsidR="00D82340" w:rsidRPr="00F416C3" w:rsidRDefault="00D82340" w:rsidP="00D82340">
      <w:pPr>
        <w:spacing w:after="0" w:line="240" w:lineRule="auto"/>
        <w:rPr>
          <w:rFonts w:eastAsia="Times New Roman" w:cs="Times New Roman"/>
          <w:sz w:val="28"/>
          <w:szCs w:val="28"/>
          <w:lang w:val="ru-RU" w:eastAsia="uk-UA"/>
        </w:rPr>
      </w:pPr>
    </w:p>
    <w:p w14:paraId="02453F48" w14:textId="77777777" w:rsidR="00D82340" w:rsidRPr="00F416C3" w:rsidRDefault="00D82340" w:rsidP="00D82340">
      <w:pPr>
        <w:spacing w:after="0" w:line="240" w:lineRule="auto"/>
        <w:rPr>
          <w:rFonts w:eastAsia="Times New Roman" w:cs="Times New Roman"/>
          <w:b/>
          <w:bCs/>
          <w:sz w:val="32"/>
          <w:szCs w:val="32"/>
          <w:lang w:val="ru-RU" w:eastAsia="uk-UA"/>
        </w:rPr>
      </w:pPr>
      <w:r w:rsidRPr="00F416C3">
        <w:rPr>
          <w:rFonts w:eastAsia="Times New Roman" w:cs="Times New Roman"/>
          <w:b/>
          <w:bCs/>
          <w:sz w:val="32"/>
          <w:szCs w:val="32"/>
          <w:lang w:val="ru-RU" w:eastAsia="uk-UA"/>
        </w:rPr>
        <w:t>Midian VPU-8</w:t>
      </w:r>
    </w:p>
    <w:p w14:paraId="359966DA"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Режим роботи (симплекс, дуплекс) - дуплекс</w:t>
      </w:r>
    </w:p>
    <w:p w14:paraId="590B8DCA"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Діапазон частот - 300-2600 Гц</w:t>
      </w:r>
    </w:p>
    <w:p w14:paraId="2B4B7200"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Кількість частот інверсії - 1</w:t>
      </w:r>
    </w:p>
    <w:p w14:paraId="086127E5"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Діапазон напруги живлення - 6,5-24 В</w:t>
      </w:r>
    </w:p>
    <w:p w14:paraId="12443105"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Струм споживання - 3 мА</w:t>
      </w:r>
    </w:p>
    <w:p w14:paraId="5D194277"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Діапазон робочих температур - -30 ... +60 С</w:t>
      </w:r>
    </w:p>
    <w:p w14:paraId="7450E71D" w14:textId="27E7E495"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Габаритні розміри - 30х15х6 мм</w:t>
      </w:r>
    </w:p>
    <w:p w14:paraId="0638E8DF" w14:textId="504A6417" w:rsidR="00D82340" w:rsidRPr="00F416C3" w:rsidRDefault="00D82340" w:rsidP="00D82340">
      <w:pPr>
        <w:spacing w:after="0" w:line="240" w:lineRule="auto"/>
        <w:rPr>
          <w:rFonts w:eastAsia="Times New Roman" w:cs="Times New Roman"/>
          <w:sz w:val="28"/>
          <w:szCs w:val="28"/>
          <w:lang w:val="ru-RU" w:eastAsia="uk-UA"/>
        </w:rPr>
      </w:pPr>
    </w:p>
    <w:p w14:paraId="50EE9F38" w14:textId="6D5F1184" w:rsidR="00D82340" w:rsidRPr="00F416C3" w:rsidRDefault="00D82340" w:rsidP="00D82340">
      <w:pPr>
        <w:spacing w:after="0" w:line="240" w:lineRule="auto"/>
        <w:rPr>
          <w:rFonts w:eastAsia="Times New Roman" w:cs="Times New Roman"/>
          <w:sz w:val="28"/>
          <w:szCs w:val="28"/>
          <w:lang w:val="ru-RU" w:eastAsia="uk-UA"/>
        </w:rPr>
      </w:pPr>
    </w:p>
    <w:p w14:paraId="72BEC14B" w14:textId="77777777" w:rsidR="00F416C3" w:rsidRDefault="00F416C3" w:rsidP="00D82340">
      <w:pPr>
        <w:spacing w:after="0" w:line="240" w:lineRule="auto"/>
        <w:rPr>
          <w:rFonts w:eastAsia="Times New Roman" w:cs="Times New Roman"/>
          <w:sz w:val="28"/>
          <w:szCs w:val="28"/>
          <w:lang w:val="ru-RU" w:eastAsia="uk-UA"/>
        </w:rPr>
      </w:pPr>
    </w:p>
    <w:p w14:paraId="757693F4" w14:textId="77777777" w:rsidR="00F416C3" w:rsidRDefault="00F416C3" w:rsidP="00D82340">
      <w:pPr>
        <w:spacing w:after="0" w:line="240" w:lineRule="auto"/>
        <w:rPr>
          <w:rFonts w:eastAsia="Times New Roman" w:cs="Times New Roman"/>
          <w:sz w:val="28"/>
          <w:szCs w:val="28"/>
          <w:lang w:val="ru-RU" w:eastAsia="uk-UA"/>
        </w:rPr>
      </w:pPr>
    </w:p>
    <w:p w14:paraId="2112892A" w14:textId="1B0A4E9D"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lastRenderedPageBreak/>
        <w:t>Фірма Kenwood випускає скремблер KVS-1 для використання спільно зі своїми радіостанціями.</w:t>
      </w:r>
    </w:p>
    <w:p w14:paraId="5F24CCB9" w14:textId="77777777" w:rsidR="00D82340" w:rsidRPr="00F416C3" w:rsidRDefault="00D82340" w:rsidP="00D82340">
      <w:pPr>
        <w:spacing w:after="0" w:line="240" w:lineRule="auto"/>
        <w:rPr>
          <w:rFonts w:eastAsia="Times New Roman" w:cs="Times New Roman"/>
          <w:sz w:val="28"/>
          <w:szCs w:val="28"/>
          <w:lang w:val="ru-RU" w:eastAsia="uk-UA"/>
        </w:rPr>
      </w:pPr>
    </w:p>
    <w:p w14:paraId="21CEC574" w14:textId="77777777" w:rsidR="00D82340" w:rsidRPr="0013050B" w:rsidRDefault="00D82340" w:rsidP="00D82340">
      <w:pPr>
        <w:spacing w:after="0" w:line="240" w:lineRule="auto"/>
        <w:rPr>
          <w:rFonts w:eastAsia="Times New Roman" w:cs="Times New Roman"/>
          <w:b/>
          <w:bCs/>
          <w:sz w:val="32"/>
          <w:szCs w:val="32"/>
          <w:lang w:val="ru-RU" w:eastAsia="uk-UA"/>
        </w:rPr>
      </w:pPr>
      <w:r w:rsidRPr="0013050B">
        <w:rPr>
          <w:rFonts w:eastAsia="Times New Roman" w:cs="Times New Roman"/>
          <w:b/>
          <w:bCs/>
          <w:sz w:val="32"/>
          <w:szCs w:val="32"/>
          <w:lang w:val="ru-RU" w:eastAsia="uk-UA"/>
        </w:rPr>
        <w:t>Kenwood KVS-1</w:t>
      </w:r>
    </w:p>
    <w:p w14:paraId="1479AA5E"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Режим роботи (симплекс, дуплекс) - симплекс</w:t>
      </w:r>
    </w:p>
    <w:p w14:paraId="1A89869B"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Діапазон частот - 300-2400 Гц</w:t>
      </w:r>
    </w:p>
    <w:p w14:paraId="28FDB377"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Кількість частот інверсії - 8</w:t>
      </w:r>
    </w:p>
    <w:p w14:paraId="27DA96D4"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Діапазон напруги живлення - 5-12 В</w:t>
      </w:r>
    </w:p>
    <w:p w14:paraId="07D8F825"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Струм споживання - 4 мА</w:t>
      </w:r>
    </w:p>
    <w:p w14:paraId="29B44E9A"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Діапазон робочих температур - -30 ... +60 С</w:t>
      </w:r>
    </w:p>
    <w:p w14:paraId="05383567"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Габаритні розміри - 35х20х5 мм</w:t>
      </w:r>
    </w:p>
    <w:p w14:paraId="58656085" w14:textId="77777777" w:rsidR="00D82340" w:rsidRPr="00F416C3" w:rsidRDefault="00D82340" w:rsidP="00D82340">
      <w:pPr>
        <w:spacing w:after="0" w:line="240" w:lineRule="auto"/>
        <w:rPr>
          <w:rFonts w:eastAsia="Times New Roman" w:cs="Times New Roman"/>
          <w:sz w:val="28"/>
          <w:szCs w:val="28"/>
          <w:lang w:val="ru-RU" w:eastAsia="uk-UA"/>
        </w:rPr>
      </w:pPr>
    </w:p>
    <w:p w14:paraId="36AA6F98" w14:textId="77777777" w:rsidR="00D82340" w:rsidRPr="00F416C3" w:rsidRDefault="00D82340" w:rsidP="00D82340">
      <w:pPr>
        <w:spacing w:after="0" w:line="240" w:lineRule="auto"/>
        <w:rPr>
          <w:rFonts w:eastAsia="Times New Roman" w:cs="Times New Roman"/>
          <w:sz w:val="28"/>
          <w:szCs w:val="28"/>
          <w:lang w:val="ru-RU" w:eastAsia="uk-UA"/>
        </w:rPr>
      </w:pPr>
    </w:p>
    <w:p w14:paraId="4387FDF3" w14:textId="70F46D4E"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Найпростіші моделі скремблер</w:t>
      </w:r>
      <w:r w:rsidR="00301372">
        <w:rPr>
          <w:rFonts w:eastAsia="Times New Roman" w:cs="Times New Roman"/>
          <w:sz w:val="28"/>
          <w:szCs w:val="28"/>
          <w:lang w:val="ru-RU" w:eastAsia="uk-UA"/>
        </w:rPr>
        <w:t>і</w:t>
      </w:r>
      <w:r w:rsidRPr="00F416C3">
        <w:rPr>
          <w:rFonts w:eastAsia="Times New Roman" w:cs="Times New Roman"/>
          <w:sz w:val="28"/>
          <w:szCs w:val="28"/>
          <w:lang w:val="ru-RU" w:eastAsia="uk-UA"/>
        </w:rPr>
        <w:t>в фірми Transcrypt SC20-400 і SC20-401 мають характеристики, аналогічн</w:t>
      </w:r>
      <w:r w:rsidR="00301372">
        <w:rPr>
          <w:rFonts w:eastAsia="Times New Roman" w:cs="Times New Roman"/>
          <w:sz w:val="28"/>
          <w:szCs w:val="28"/>
          <w:lang w:val="ru-RU" w:eastAsia="uk-UA"/>
        </w:rPr>
        <w:t>і</w:t>
      </w:r>
      <w:r w:rsidRPr="00F416C3">
        <w:rPr>
          <w:rFonts w:eastAsia="Times New Roman" w:cs="Times New Roman"/>
          <w:sz w:val="28"/>
          <w:szCs w:val="28"/>
          <w:lang w:val="ru-RU" w:eastAsia="uk-UA"/>
        </w:rPr>
        <w:t xml:space="preserve"> ST-20 і ST-022</w:t>
      </w:r>
      <w:r w:rsidR="00301372" w:rsidRPr="00301372">
        <w:rPr>
          <w:rFonts w:eastAsia="Times New Roman" w:cs="Times New Roman"/>
          <w:sz w:val="28"/>
          <w:szCs w:val="28"/>
          <w:lang w:val="ru-RU" w:eastAsia="uk-UA"/>
        </w:rPr>
        <w:t xml:space="preserve"> </w:t>
      </w:r>
      <w:r w:rsidR="00301372" w:rsidRPr="00F416C3">
        <w:rPr>
          <w:rFonts w:eastAsia="Times New Roman" w:cs="Times New Roman"/>
          <w:sz w:val="28"/>
          <w:szCs w:val="28"/>
          <w:lang w:val="ru-RU" w:eastAsia="uk-UA"/>
        </w:rPr>
        <w:t>фірми Selectone</w:t>
      </w:r>
      <w:r w:rsidRPr="00F416C3">
        <w:rPr>
          <w:rFonts w:eastAsia="Times New Roman" w:cs="Times New Roman"/>
          <w:sz w:val="28"/>
          <w:szCs w:val="28"/>
          <w:lang w:val="ru-RU" w:eastAsia="uk-UA"/>
        </w:rPr>
        <w:t>.</w:t>
      </w:r>
    </w:p>
    <w:p w14:paraId="5326240D" w14:textId="77777777" w:rsidR="00D82340" w:rsidRPr="00F416C3" w:rsidRDefault="00D82340" w:rsidP="00D82340">
      <w:pPr>
        <w:spacing w:after="0" w:line="240" w:lineRule="auto"/>
        <w:rPr>
          <w:rFonts w:eastAsia="Times New Roman" w:cs="Times New Roman"/>
          <w:sz w:val="28"/>
          <w:szCs w:val="28"/>
          <w:lang w:val="ru-RU" w:eastAsia="uk-UA"/>
        </w:rPr>
      </w:pPr>
    </w:p>
    <w:p w14:paraId="7941D937" w14:textId="77777777" w:rsidR="00D82340" w:rsidRPr="00301372" w:rsidRDefault="00D82340" w:rsidP="00D82340">
      <w:pPr>
        <w:spacing w:after="0" w:line="240" w:lineRule="auto"/>
        <w:rPr>
          <w:rFonts w:eastAsia="Times New Roman" w:cs="Times New Roman"/>
          <w:b/>
          <w:bCs/>
          <w:sz w:val="32"/>
          <w:szCs w:val="32"/>
          <w:lang w:val="ru-RU" w:eastAsia="uk-UA"/>
        </w:rPr>
      </w:pPr>
      <w:r w:rsidRPr="00301372">
        <w:rPr>
          <w:rFonts w:eastAsia="Times New Roman" w:cs="Times New Roman"/>
          <w:b/>
          <w:bCs/>
          <w:sz w:val="32"/>
          <w:szCs w:val="32"/>
          <w:lang w:val="ru-RU" w:eastAsia="uk-UA"/>
        </w:rPr>
        <w:t>Transcrypt SC20-400, SC20-401</w:t>
      </w:r>
    </w:p>
    <w:p w14:paraId="6E3712A8"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Режим роботи (симплекс, дуплекс) - симплекс</w:t>
      </w:r>
    </w:p>
    <w:p w14:paraId="51D3A4A7"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Діапазон частот - 300-2400 Гц</w:t>
      </w:r>
    </w:p>
    <w:p w14:paraId="3F606A9E"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Кількість частот інверсії - 4</w:t>
      </w:r>
    </w:p>
    <w:p w14:paraId="70E701F7"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Діапазон напруги живлення - 5-12 В</w:t>
      </w:r>
    </w:p>
    <w:p w14:paraId="69436760"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Струм споживання - 3 мА</w:t>
      </w:r>
    </w:p>
    <w:p w14:paraId="59E1B773"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Діапазон робочих температур - -20 ... +60 С</w:t>
      </w:r>
    </w:p>
    <w:p w14:paraId="43478DFE"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Габаритні розміри - 39х21х4 мм</w:t>
      </w:r>
    </w:p>
    <w:p w14:paraId="2B1F3399" w14:textId="77777777" w:rsidR="00D82340" w:rsidRPr="00F416C3" w:rsidRDefault="00D82340" w:rsidP="00D82340">
      <w:pPr>
        <w:spacing w:after="0" w:line="240" w:lineRule="auto"/>
        <w:rPr>
          <w:rFonts w:eastAsia="Times New Roman" w:cs="Times New Roman"/>
          <w:sz w:val="28"/>
          <w:szCs w:val="28"/>
          <w:lang w:val="ru-RU" w:eastAsia="uk-UA"/>
        </w:rPr>
      </w:pPr>
    </w:p>
    <w:p w14:paraId="36598797" w14:textId="386541AF"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Велика кількість динамічних скремблер</w:t>
      </w:r>
      <w:r w:rsidR="00AA476A">
        <w:rPr>
          <w:rFonts w:eastAsia="Times New Roman" w:cs="Times New Roman"/>
          <w:sz w:val="28"/>
          <w:szCs w:val="28"/>
          <w:lang w:val="ru-RU" w:eastAsia="uk-UA"/>
        </w:rPr>
        <w:t>і</w:t>
      </w:r>
      <w:r w:rsidRPr="00F416C3">
        <w:rPr>
          <w:rFonts w:eastAsia="Times New Roman" w:cs="Times New Roman"/>
          <w:sz w:val="28"/>
          <w:szCs w:val="28"/>
          <w:lang w:val="ru-RU" w:eastAsia="uk-UA"/>
        </w:rPr>
        <w:t>в випускається фірмою Tramscrypt. Принцип їх роботи аналогічний частотним інвертор</w:t>
      </w:r>
      <w:r w:rsidR="00301372">
        <w:rPr>
          <w:rFonts w:eastAsia="Times New Roman" w:cs="Times New Roman"/>
          <w:sz w:val="28"/>
          <w:szCs w:val="28"/>
          <w:lang w:val="ru-RU" w:eastAsia="uk-UA"/>
        </w:rPr>
        <w:t>ам</w:t>
      </w:r>
      <w:r w:rsidRPr="00F416C3">
        <w:rPr>
          <w:rFonts w:eastAsia="Times New Roman" w:cs="Times New Roman"/>
          <w:sz w:val="28"/>
          <w:szCs w:val="28"/>
          <w:lang w:val="ru-RU" w:eastAsia="uk-UA"/>
        </w:rPr>
        <w:t xml:space="preserve"> зі зміною частот</w:t>
      </w:r>
      <w:r w:rsidR="00301372">
        <w:rPr>
          <w:rFonts w:eastAsia="Times New Roman" w:cs="Times New Roman"/>
          <w:sz w:val="28"/>
          <w:szCs w:val="28"/>
          <w:lang w:val="ru-RU" w:eastAsia="uk-UA"/>
        </w:rPr>
        <w:t>ою</w:t>
      </w:r>
      <w:r w:rsidRPr="00F416C3">
        <w:rPr>
          <w:rFonts w:eastAsia="Times New Roman" w:cs="Times New Roman"/>
          <w:sz w:val="28"/>
          <w:szCs w:val="28"/>
          <w:lang w:val="ru-RU" w:eastAsia="uk-UA"/>
        </w:rPr>
        <w:t xml:space="preserve"> інверсії сигналу в часі.</w:t>
      </w:r>
      <w:r w:rsidR="00301372">
        <w:rPr>
          <w:rFonts w:eastAsia="Times New Roman" w:cs="Times New Roman"/>
          <w:sz w:val="28"/>
          <w:szCs w:val="28"/>
          <w:lang w:val="ru-RU" w:eastAsia="uk-UA"/>
        </w:rPr>
        <w:t xml:space="preserve"> </w:t>
      </w:r>
      <w:r w:rsidRPr="00F416C3">
        <w:rPr>
          <w:rFonts w:eastAsia="Times New Roman" w:cs="Times New Roman"/>
          <w:sz w:val="28"/>
          <w:szCs w:val="28"/>
          <w:lang w:val="ru-RU" w:eastAsia="uk-UA"/>
        </w:rPr>
        <w:t>Число можливих частот інверсії - 16.</w:t>
      </w:r>
    </w:p>
    <w:p w14:paraId="23B37FC7" w14:textId="07C8E651"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Різні моделі скремблер</w:t>
      </w:r>
      <w:r w:rsidR="00301372">
        <w:rPr>
          <w:rFonts w:eastAsia="Times New Roman" w:cs="Times New Roman"/>
          <w:sz w:val="28"/>
          <w:szCs w:val="28"/>
          <w:lang w:val="ru-RU" w:eastAsia="uk-UA"/>
        </w:rPr>
        <w:t>і</w:t>
      </w:r>
      <w:r w:rsidRPr="00F416C3">
        <w:rPr>
          <w:rFonts w:eastAsia="Times New Roman" w:cs="Times New Roman"/>
          <w:sz w:val="28"/>
          <w:szCs w:val="28"/>
          <w:lang w:val="ru-RU" w:eastAsia="uk-UA"/>
        </w:rPr>
        <w:t>в цієї фірми відрізняються швидкістю зміни змінного параметра: від 1 разу в секунду для SC20-406J і SC20-410 до 1000 разів в секунду для SC20-460 і SC20-500.</w:t>
      </w:r>
    </w:p>
    <w:p w14:paraId="3839B98E" w14:textId="77777777" w:rsidR="00D82340" w:rsidRPr="00F416C3" w:rsidRDefault="00D82340" w:rsidP="00D82340">
      <w:pPr>
        <w:spacing w:after="0" w:line="240" w:lineRule="auto"/>
        <w:rPr>
          <w:rFonts w:eastAsia="Times New Roman" w:cs="Times New Roman"/>
          <w:sz w:val="28"/>
          <w:szCs w:val="28"/>
          <w:lang w:val="ru-RU" w:eastAsia="uk-UA"/>
        </w:rPr>
      </w:pPr>
    </w:p>
    <w:p w14:paraId="19904246" w14:textId="6E871373"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 xml:space="preserve">Більш складне перетворення сигналу пропонують смуго-зсувні інвертори, розроблені НТЦ "ІНТЕР-ВОК". Принцип роботи </w:t>
      </w:r>
      <w:r w:rsidR="00AA476A">
        <w:rPr>
          <w:rFonts w:eastAsia="Times New Roman" w:cs="Times New Roman"/>
          <w:sz w:val="28"/>
          <w:szCs w:val="28"/>
          <w:lang w:val="ru-RU" w:eastAsia="uk-UA"/>
        </w:rPr>
        <w:t>мікрозбірок</w:t>
      </w:r>
      <w:r w:rsidRPr="00F416C3">
        <w:rPr>
          <w:rFonts w:eastAsia="Times New Roman" w:cs="Times New Roman"/>
          <w:sz w:val="28"/>
          <w:szCs w:val="28"/>
          <w:lang w:val="ru-RU" w:eastAsia="uk-UA"/>
        </w:rPr>
        <w:t xml:space="preserve"> 04ХК011 (</w:t>
      </w:r>
      <w:bookmarkStart w:id="0" w:name="_GoBack"/>
      <w:bookmarkEnd w:id="0"/>
      <w:r w:rsidRPr="00F416C3">
        <w:rPr>
          <w:rFonts w:eastAsia="Times New Roman" w:cs="Times New Roman"/>
          <w:sz w:val="28"/>
          <w:szCs w:val="28"/>
          <w:lang w:val="ru-RU" w:eastAsia="uk-UA"/>
        </w:rPr>
        <w:t>"Сонет"), 04ХК012, 04ХК014А, 04ХК015А, 04ХК017А полягає в поділі мовного спектра на дві частини, низ</w:t>
      </w:r>
      <w:r w:rsidR="00AA476A">
        <w:rPr>
          <w:rFonts w:eastAsia="Times New Roman" w:cs="Times New Roman"/>
          <w:sz w:val="28"/>
          <w:szCs w:val="28"/>
          <w:lang w:val="ru-RU" w:eastAsia="uk-UA"/>
        </w:rPr>
        <w:t>ь</w:t>
      </w:r>
      <w:r w:rsidRPr="00F416C3">
        <w:rPr>
          <w:rFonts w:eastAsia="Times New Roman" w:cs="Times New Roman"/>
          <w:sz w:val="28"/>
          <w:szCs w:val="28"/>
          <w:lang w:val="ru-RU" w:eastAsia="uk-UA"/>
        </w:rPr>
        <w:t>кочастотну і високочастотну, кожна з яких розгортається навколо своїх середніх частот. Всі вони працюють в діапазоні мовних частот - 300-3400 Гц, мають малі габарити і малий струм споживання (в межах одиниць мА). Всі мікросхеми працюють від напруги живлення +5 В, крім 04ХК011, що забезпечує працездатність в діапазоні від 6 до 13В.</w:t>
      </w:r>
    </w:p>
    <w:p w14:paraId="4E4B280F" w14:textId="77777777" w:rsidR="00D82340" w:rsidRPr="00F416C3" w:rsidRDefault="00D82340" w:rsidP="00D82340">
      <w:pPr>
        <w:spacing w:after="0" w:line="240" w:lineRule="auto"/>
        <w:rPr>
          <w:rFonts w:eastAsia="Times New Roman" w:cs="Times New Roman"/>
          <w:sz w:val="28"/>
          <w:szCs w:val="28"/>
          <w:lang w:val="ru-RU" w:eastAsia="uk-UA"/>
        </w:rPr>
      </w:pPr>
    </w:p>
    <w:p w14:paraId="344C9CDE" w14:textId="31310A72"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 xml:space="preserve">Зазначені скремблери мають підвищену в порівнянні з частотними інверторами ступенем закриття інформації. У технічних </w:t>
      </w:r>
      <w:r w:rsidR="00301372">
        <w:rPr>
          <w:rFonts w:eastAsia="Times New Roman" w:cs="Times New Roman"/>
          <w:sz w:val="28"/>
          <w:szCs w:val="28"/>
          <w:lang w:val="ru-RU" w:eastAsia="uk-UA"/>
        </w:rPr>
        <w:t>характеристиках</w:t>
      </w:r>
      <w:r w:rsidRPr="00F416C3">
        <w:rPr>
          <w:rFonts w:eastAsia="Times New Roman" w:cs="Times New Roman"/>
          <w:sz w:val="28"/>
          <w:szCs w:val="28"/>
          <w:lang w:val="ru-RU" w:eastAsia="uk-UA"/>
        </w:rPr>
        <w:t xml:space="preserve"> вказується, що скремблери забезпечують залишкову розбірливість мови (тобто розбірливість </w:t>
      </w:r>
      <w:r w:rsidRPr="00F416C3">
        <w:rPr>
          <w:rFonts w:eastAsia="Times New Roman" w:cs="Times New Roman"/>
          <w:sz w:val="28"/>
          <w:szCs w:val="28"/>
          <w:lang w:val="ru-RU" w:eastAsia="uk-UA"/>
        </w:rPr>
        <w:lastRenderedPageBreak/>
        <w:t xml:space="preserve">при прослуховуванні сторонніми особами) не більше 10%. </w:t>
      </w:r>
      <w:r w:rsidR="00AA476A">
        <w:rPr>
          <w:rFonts w:eastAsia="Times New Roman" w:cs="Times New Roman"/>
          <w:sz w:val="28"/>
          <w:szCs w:val="28"/>
          <w:lang w:val="ru-RU" w:eastAsia="uk-UA"/>
        </w:rPr>
        <w:t>Водночас</w:t>
      </w:r>
      <w:r w:rsidRPr="00F416C3">
        <w:rPr>
          <w:rFonts w:eastAsia="Times New Roman" w:cs="Times New Roman"/>
          <w:sz w:val="28"/>
          <w:szCs w:val="28"/>
          <w:lang w:val="ru-RU" w:eastAsia="uk-UA"/>
        </w:rPr>
        <w:t xml:space="preserve"> гарантується збереження високої якості мови при прослуховуванні за допомогою радіостанції, оснащеної аналогічним скремблер</w:t>
      </w:r>
      <w:r w:rsidR="00301372">
        <w:rPr>
          <w:rFonts w:eastAsia="Times New Roman" w:cs="Times New Roman"/>
          <w:sz w:val="28"/>
          <w:szCs w:val="28"/>
          <w:lang w:val="ru-RU" w:eastAsia="uk-UA"/>
        </w:rPr>
        <w:t>ом</w:t>
      </w:r>
      <w:r w:rsidRPr="00F416C3">
        <w:rPr>
          <w:rFonts w:eastAsia="Times New Roman" w:cs="Times New Roman"/>
          <w:sz w:val="28"/>
          <w:szCs w:val="28"/>
          <w:lang w:val="ru-RU" w:eastAsia="uk-UA"/>
        </w:rPr>
        <w:t>.</w:t>
      </w:r>
    </w:p>
    <w:p w14:paraId="7A2ACD2F" w14:textId="77777777" w:rsidR="00D82340" w:rsidRPr="00F416C3" w:rsidRDefault="00D82340" w:rsidP="00D82340">
      <w:pPr>
        <w:spacing w:after="0" w:line="240" w:lineRule="auto"/>
        <w:rPr>
          <w:rFonts w:eastAsia="Times New Roman" w:cs="Times New Roman"/>
          <w:sz w:val="28"/>
          <w:szCs w:val="28"/>
          <w:lang w:val="ru-RU" w:eastAsia="uk-UA"/>
        </w:rPr>
      </w:pPr>
      <w:r w:rsidRPr="00F416C3">
        <w:rPr>
          <w:rFonts w:eastAsia="Times New Roman" w:cs="Times New Roman"/>
          <w:sz w:val="28"/>
          <w:szCs w:val="28"/>
          <w:lang w:val="ru-RU" w:eastAsia="uk-UA"/>
        </w:rPr>
        <w:t>Скремблери мають дуже малі розміри (мінімальні габаритні розміри - 15х15х6,5 мм - має мікрозбірка 04ХК018А) і встановлюються всередину корпусу практично будь-яких радіостанцій.</w:t>
      </w:r>
    </w:p>
    <w:p w14:paraId="5EFCDF15" w14:textId="77777777" w:rsidR="00D82340" w:rsidRPr="00F416C3" w:rsidRDefault="00D82340" w:rsidP="00D82340">
      <w:pPr>
        <w:spacing w:after="0" w:line="240" w:lineRule="auto"/>
        <w:rPr>
          <w:rFonts w:eastAsia="Times New Roman" w:cs="Times New Roman"/>
          <w:sz w:val="28"/>
          <w:szCs w:val="28"/>
          <w:lang w:val="ru-RU" w:eastAsia="uk-UA"/>
        </w:rPr>
      </w:pPr>
    </w:p>
    <w:p w14:paraId="732FDD8D" w14:textId="6AC99C71" w:rsidR="00D82340" w:rsidRPr="00F416C3" w:rsidRDefault="00D82340" w:rsidP="00D82340">
      <w:pPr>
        <w:spacing w:after="0" w:line="240" w:lineRule="auto"/>
        <w:rPr>
          <w:rFonts w:eastAsia="Times New Roman" w:cs="Times New Roman"/>
          <w:sz w:val="28"/>
          <w:szCs w:val="28"/>
          <w:lang w:val="ru-RU" w:eastAsia="uk-UA"/>
        </w:rPr>
      </w:pPr>
    </w:p>
    <w:sectPr w:rsidR="00D82340" w:rsidRPr="00F416C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69F"/>
    <w:rsid w:val="0004218E"/>
    <w:rsid w:val="000E5AC9"/>
    <w:rsid w:val="0013050B"/>
    <w:rsid w:val="0014725E"/>
    <w:rsid w:val="00301372"/>
    <w:rsid w:val="00330E5E"/>
    <w:rsid w:val="0070169F"/>
    <w:rsid w:val="00830831"/>
    <w:rsid w:val="00886EFB"/>
    <w:rsid w:val="00904B82"/>
    <w:rsid w:val="009106C0"/>
    <w:rsid w:val="009F4AD4"/>
    <w:rsid w:val="00AA476A"/>
    <w:rsid w:val="00C344E7"/>
    <w:rsid w:val="00D04A73"/>
    <w:rsid w:val="00D82340"/>
    <w:rsid w:val="00F00395"/>
    <w:rsid w:val="00F234E0"/>
    <w:rsid w:val="00F416C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6EA74"/>
  <w15:chartTrackingRefBased/>
  <w15:docId w15:val="{5D42054B-5A56-46D8-B746-008D1D81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904B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next w:val="a"/>
    <w:link w:val="20"/>
    <w:uiPriority w:val="9"/>
    <w:unhideWhenUsed/>
    <w:qFormat/>
    <w:rsid w:val="000E5A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0E5A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04B82"/>
    <w:rPr>
      <w:rFonts w:ascii="Times New Roman" w:eastAsia="Times New Roman" w:hAnsi="Times New Roman" w:cs="Times New Roman"/>
      <w:b/>
      <w:bCs/>
      <w:kern w:val="36"/>
      <w:sz w:val="48"/>
      <w:szCs w:val="48"/>
      <w:lang w:eastAsia="uk-UA"/>
    </w:rPr>
  </w:style>
  <w:style w:type="character" w:styleId="a3">
    <w:name w:val="Strong"/>
    <w:basedOn w:val="a0"/>
    <w:uiPriority w:val="22"/>
    <w:qFormat/>
    <w:rsid w:val="00904B82"/>
    <w:rPr>
      <w:b/>
      <w:bCs/>
    </w:rPr>
  </w:style>
  <w:style w:type="character" w:customStyle="1" w:styleId="20">
    <w:name w:val="Заголовок 2 Знак"/>
    <w:basedOn w:val="a0"/>
    <w:link w:val="2"/>
    <w:uiPriority w:val="9"/>
    <w:rsid w:val="000E5AC9"/>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0E5AC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824318">
      <w:bodyDiv w:val="1"/>
      <w:marLeft w:val="0"/>
      <w:marRight w:val="0"/>
      <w:marTop w:val="0"/>
      <w:marBottom w:val="0"/>
      <w:divBdr>
        <w:top w:val="none" w:sz="0" w:space="0" w:color="auto"/>
        <w:left w:val="none" w:sz="0" w:space="0" w:color="auto"/>
        <w:bottom w:val="none" w:sz="0" w:space="0" w:color="auto"/>
        <w:right w:val="none" w:sz="0" w:space="0" w:color="auto"/>
      </w:divBdr>
    </w:div>
    <w:div w:id="363287288">
      <w:bodyDiv w:val="1"/>
      <w:marLeft w:val="0"/>
      <w:marRight w:val="0"/>
      <w:marTop w:val="0"/>
      <w:marBottom w:val="0"/>
      <w:divBdr>
        <w:top w:val="none" w:sz="0" w:space="0" w:color="auto"/>
        <w:left w:val="none" w:sz="0" w:space="0" w:color="auto"/>
        <w:bottom w:val="none" w:sz="0" w:space="0" w:color="auto"/>
        <w:right w:val="none" w:sz="0" w:space="0" w:color="auto"/>
      </w:divBdr>
    </w:div>
    <w:div w:id="765226281">
      <w:bodyDiv w:val="1"/>
      <w:marLeft w:val="0"/>
      <w:marRight w:val="0"/>
      <w:marTop w:val="0"/>
      <w:marBottom w:val="0"/>
      <w:divBdr>
        <w:top w:val="none" w:sz="0" w:space="0" w:color="auto"/>
        <w:left w:val="none" w:sz="0" w:space="0" w:color="auto"/>
        <w:bottom w:val="none" w:sz="0" w:space="0" w:color="auto"/>
        <w:right w:val="none" w:sz="0" w:space="0" w:color="auto"/>
      </w:divBdr>
    </w:div>
    <w:div w:id="1192374801">
      <w:bodyDiv w:val="1"/>
      <w:marLeft w:val="0"/>
      <w:marRight w:val="0"/>
      <w:marTop w:val="0"/>
      <w:marBottom w:val="0"/>
      <w:divBdr>
        <w:top w:val="none" w:sz="0" w:space="0" w:color="auto"/>
        <w:left w:val="none" w:sz="0" w:space="0" w:color="auto"/>
        <w:bottom w:val="none" w:sz="0" w:space="0" w:color="auto"/>
        <w:right w:val="none" w:sz="0" w:space="0" w:color="auto"/>
      </w:divBdr>
    </w:div>
    <w:div w:id="1543592248">
      <w:bodyDiv w:val="1"/>
      <w:marLeft w:val="0"/>
      <w:marRight w:val="0"/>
      <w:marTop w:val="0"/>
      <w:marBottom w:val="0"/>
      <w:divBdr>
        <w:top w:val="none" w:sz="0" w:space="0" w:color="auto"/>
        <w:left w:val="none" w:sz="0" w:space="0" w:color="auto"/>
        <w:bottom w:val="none" w:sz="0" w:space="0" w:color="auto"/>
        <w:right w:val="none" w:sz="0" w:space="0" w:color="auto"/>
      </w:divBdr>
    </w:div>
    <w:div w:id="1594165868">
      <w:bodyDiv w:val="1"/>
      <w:marLeft w:val="0"/>
      <w:marRight w:val="0"/>
      <w:marTop w:val="0"/>
      <w:marBottom w:val="0"/>
      <w:divBdr>
        <w:top w:val="none" w:sz="0" w:space="0" w:color="auto"/>
        <w:left w:val="none" w:sz="0" w:space="0" w:color="auto"/>
        <w:bottom w:val="none" w:sz="0" w:space="0" w:color="auto"/>
        <w:right w:val="none" w:sz="0" w:space="0" w:color="auto"/>
      </w:divBdr>
    </w:div>
    <w:div w:id="1971275913">
      <w:bodyDiv w:val="1"/>
      <w:marLeft w:val="0"/>
      <w:marRight w:val="0"/>
      <w:marTop w:val="0"/>
      <w:marBottom w:val="0"/>
      <w:divBdr>
        <w:top w:val="none" w:sz="0" w:space="0" w:color="auto"/>
        <w:left w:val="none" w:sz="0" w:space="0" w:color="auto"/>
        <w:bottom w:val="none" w:sz="0" w:space="0" w:color="auto"/>
        <w:right w:val="none" w:sz="0" w:space="0" w:color="auto"/>
      </w:divBdr>
    </w:div>
    <w:div w:id="206983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3403</Words>
  <Characters>1940</Characters>
  <Application>Microsoft Office Word</Application>
  <DocSecurity>0</DocSecurity>
  <Lines>16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dc:creator>
  <cp:keywords/>
  <dc:description/>
  <cp:lastModifiedBy>dar</cp:lastModifiedBy>
  <cp:revision>20</cp:revision>
  <dcterms:created xsi:type="dcterms:W3CDTF">2020-03-20T22:14:00Z</dcterms:created>
  <dcterms:modified xsi:type="dcterms:W3CDTF">2020-03-24T10:16:00Z</dcterms:modified>
</cp:coreProperties>
</file>