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23346" w14:textId="77777777" w:rsidR="0071521B" w:rsidRPr="0071521B" w:rsidRDefault="0071521B" w:rsidP="0071521B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0"/>
          <w:szCs w:val="20"/>
        </w:rPr>
      </w:pPr>
      <w:r w:rsidRPr="0071521B">
        <w:rPr>
          <w:rFonts w:ascii="Arial" w:eastAsia="Times New Roman" w:hAnsi="Arial" w:cs="Arial"/>
          <w:color w:val="252525"/>
          <w:sz w:val="20"/>
          <w:szCs w:val="20"/>
        </w:rPr>
        <w:t>В речевых системах связи известно два основных метода сокрытия сигналов, различающихся по способу передачи по каналам связи: аналоговое скремблирование и дискретизация сообщений с последующим шифрованием. Под скремблированием понимается изменение характеристик речевого сигнала, таким образом, что полученный модулированный сигнал, обладая свойствами неразборчивости и неузнаваемости, занимает ту же полосу частот, что и исходный сигнал.</w:t>
      </w:r>
      <w:r w:rsidRPr="0071521B">
        <w:rPr>
          <w:rFonts w:ascii="Arial" w:eastAsia="Times New Roman" w:hAnsi="Arial" w:cs="Arial"/>
          <w:color w:val="252525"/>
          <w:sz w:val="20"/>
          <w:szCs w:val="20"/>
        </w:rPr>
        <w:br/>
        <w:t>Каждый из этих методов имеет свои достоинства и недостатки.</w:t>
      </w:r>
    </w:p>
    <w:p w14:paraId="64239651" w14:textId="77777777" w:rsidR="0071521B" w:rsidRDefault="0071521B" w:rsidP="0071521B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0"/>
          <w:szCs w:val="20"/>
        </w:rPr>
      </w:pPr>
      <w:r w:rsidRPr="0071521B">
        <w:rPr>
          <w:rFonts w:ascii="Arial" w:eastAsia="Times New Roman" w:hAnsi="Arial" w:cs="Arial"/>
          <w:color w:val="252525"/>
          <w:sz w:val="20"/>
          <w:szCs w:val="20"/>
        </w:rPr>
        <w:t>Так, для аналоговых скремблеров характерно присутствие при передаче в канале связи фрагментов исходного открытого речевого сообщения, преобразованного в частотной и (или) временной области. Это означает, что злоумышленники могут попытаться перехватить и проанализировать передаваемую информацию на уровне звуковых сигналов. Поэтому ранее считалось, что, несмотря на высокое качество и разборчивость восстанавливаемой речи, аналоговые скремблеры могут обеспечивать лишь низкую или среднюю, по сравнению с цифровыми системами, степень закрытия. Однако новейшие алгоритмы аналогового скремблирования способны обеспечить не только средний, но очень высокий уровень закрытия.</w:t>
      </w:r>
    </w:p>
    <w:p w14:paraId="0435C519" w14:textId="6CC1DC0B" w:rsidR="0071521B" w:rsidRPr="0071521B" w:rsidRDefault="0071521B" w:rsidP="0071521B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0"/>
          <w:szCs w:val="20"/>
        </w:rPr>
      </w:pPr>
      <w:r w:rsidRPr="0071521B">
        <w:rPr>
          <w:rFonts w:ascii="Arial" w:eastAsia="Times New Roman" w:hAnsi="Arial" w:cs="Arial"/>
          <w:color w:val="252525"/>
          <w:sz w:val="20"/>
          <w:szCs w:val="20"/>
        </w:rPr>
        <w:br/>
      </w:r>
      <w:r w:rsidRPr="0071521B">
        <w:rPr>
          <w:rFonts w:ascii="Arial" w:eastAsia="Times New Roman" w:hAnsi="Arial" w:cs="Arial"/>
          <w:b/>
          <w:bCs/>
          <w:color w:val="252525"/>
          <w:sz w:val="20"/>
          <w:szCs w:val="20"/>
        </w:rPr>
        <w:t>Аналоговые скремблеры подразделяются на</w:t>
      </w:r>
      <w:r w:rsidRPr="0071521B">
        <w:rPr>
          <w:rFonts w:ascii="Arial" w:eastAsia="Times New Roman" w:hAnsi="Arial" w:cs="Arial"/>
          <w:color w:val="252525"/>
          <w:sz w:val="20"/>
          <w:szCs w:val="20"/>
        </w:rPr>
        <w:t>:</w:t>
      </w:r>
    </w:p>
    <w:p w14:paraId="1DD6FA32" w14:textId="77777777" w:rsidR="0071521B" w:rsidRPr="0071521B" w:rsidRDefault="0071521B" w:rsidP="0071521B">
      <w:pPr>
        <w:numPr>
          <w:ilvl w:val="0"/>
          <w:numId w:val="1"/>
        </w:numPr>
        <w:shd w:val="clear" w:color="auto" w:fill="FFFFFF"/>
        <w:spacing w:before="100" w:beforeAutospacing="1" w:after="24"/>
        <w:ind w:left="600"/>
        <w:rPr>
          <w:rFonts w:ascii="Arial" w:eastAsia="Times New Roman" w:hAnsi="Arial" w:cs="Arial"/>
          <w:color w:val="252525"/>
          <w:sz w:val="20"/>
          <w:szCs w:val="20"/>
        </w:rPr>
      </w:pPr>
      <w:r w:rsidRPr="0071521B">
        <w:rPr>
          <w:rFonts w:ascii="Arial" w:eastAsia="Times New Roman" w:hAnsi="Arial" w:cs="Arial"/>
          <w:color w:val="252525"/>
          <w:sz w:val="20"/>
          <w:szCs w:val="20"/>
        </w:rPr>
        <w:t>речевые скремблеры простейших типов на базе временных и (или) частотных перестановок речевого сигнала;</w:t>
      </w:r>
    </w:p>
    <w:p w14:paraId="5B4906C9" w14:textId="3AEFBCE9" w:rsidR="0071521B" w:rsidRDefault="0071521B" w:rsidP="0071521B">
      <w:pPr>
        <w:numPr>
          <w:ilvl w:val="0"/>
          <w:numId w:val="1"/>
        </w:numPr>
        <w:shd w:val="clear" w:color="auto" w:fill="FFFFFF"/>
        <w:spacing w:before="100" w:beforeAutospacing="1" w:after="24"/>
        <w:ind w:left="600"/>
        <w:rPr>
          <w:rFonts w:ascii="Arial" w:eastAsia="Times New Roman" w:hAnsi="Arial" w:cs="Arial"/>
          <w:color w:val="252525"/>
          <w:sz w:val="20"/>
          <w:szCs w:val="20"/>
        </w:rPr>
      </w:pPr>
      <w:r w:rsidRPr="0071521B">
        <w:rPr>
          <w:rFonts w:ascii="Arial" w:eastAsia="Times New Roman" w:hAnsi="Arial" w:cs="Arial"/>
          <w:color w:val="252525"/>
          <w:sz w:val="20"/>
          <w:szCs w:val="20"/>
        </w:rPr>
        <w:t>комбинированные речевые скремблеры на основе частотно-временных перестановок отрезков речи, представленных дискретными отсчетами, с применением цифровой обработки сигналов.</w:t>
      </w:r>
    </w:p>
    <w:p w14:paraId="1A2EFBCE" w14:textId="77777777" w:rsidR="0071521B" w:rsidRPr="0071521B" w:rsidRDefault="0071521B" w:rsidP="0071521B">
      <w:pPr>
        <w:shd w:val="clear" w:color="auto" w:fill="FFFFFF"/>
        <w:spacing w:before="100" w:beforeAutospacing="1" w:after="24"/>
        <w:ind w:left="600"/>
        <w:rPr>
          <w:rFonts w:ascii="Arial" w:eastAsia="Times New Roman" w:hAnsi="Arial" w:cs="Arial"/>
          <w:color w:val="252525"/>
          <w:sz w:val="20"/>
          <w:szCs w:val="20"/>
        </w:rPr>
      </w:pPr>
    </w:p>
    <w:p w14:paraId="631CF76C" w14:textId="77777777" w:rsidR="0071521B" w:rsidRPr="0071521B" w:rsidRDefault="0071521B" w:rsidP="0071521B">
      <w:pPr>
        <w:rPr>
          <w:rFonts w:ascii="Times New Roman" w:eastAsia="Times New Roman" w:hAnsi="Times New Roman" w:cs="Times New Roman"/>
        </w:rPr>
      </w:pPr>
      <w:r w:rsidRPr="0071521B">
        <w:rPr>
          <w:rFonts w:ascii="Arial" w:eastAsia="Times New Roman" w:hAnsi="Arial" w:cs="Arial"/>
          <w:color w:val="252525"/>
          <w:sz w:val="20"/>
          <w:szCs w:val="20"/>
          <w:shd w:val="clear" w:color="auto" w:fill="FFFFFF"/>
        </w:rPr>
        <w:t>Альтернативным аналоговому скремблированию речи является шифрование речевых сигналов, преобразованных в цифровую форму, перед их передачей. Этот метод обеспечивает более высокий уровень закрытия по сравнению с описанными выше аналоговыми методами. В основе устройств, работающих по такому принципу, лежит представление речевого сигнала в виде цифровой последовательности, закрываемой по одному из криптографических алгоритмов. Передача данных, представляющих дискретизированные отсчеты речевого сигнала или его параметров, по телефонным сетям, как и в случае устройств шифрования алфавитно-цифровой и графической информации, осуществляется через устройства, называемые модемами.</w:t>
      </w:r>
    </w:p>
    <w:p w14:paraId="1B9636D2" w14:textId="77777777" w:rsidR="0071521B" w:rsidRPr="0071521B" w:rsidRDefault="0071521B" w:rsidP="0071521B">
      <w:pPr>
        <w:rPr>
          <w:rFonts w:ascii="Times New Roman" w:eastAsia="Times New Roman" w:hAnsi="Times New Roman" w:cs="Times New Roman"/>
        </w:rPr>
      </w:pPr>
    </w:p>
    <w:p w14:paraId="002E90AD" w14:textId="77777777" w:rsidR="00E6387A" w:rsidRPr="00E6387A" w:rsidRDefault="00E6387A" w:rsidP="00E6387A">
      <w:pPr>
        <w:pStyle w:val="Heading4"/>
        <w:rPr>
          <w:rFonts w:eastAsia="Times New Roman"/>
        </w:rPr>
      </w:pPr>
      <w:r w:rsidRPr="00E6387A">
        <w:rPr>
          <w:rFonts w:eastAsia="Times New Roman"/>
        </w:rPr>
        <w:t>Специализированный цифровой телефонный аппарат "VOICE CODER 2400"</w:t>
      </w:r>
    </w:p>
    <w:p w14:paraId="1570FDF7" w14:textId="77777777" w:rsidR="00E6387A" w:rsidRPr="00E6387A" w:rsidRDefault="00E6387A" w:rsidP="00E6387A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Для гарантированной защиты телефонных переговоров от несанкционированного перехвата с использованием алгоритмов защиты от НСД на основе методов линейного и параметрического кодирования. Обеспечивает передачу речи по телефонным каналам в цифровом виде с применением специализированных средств защиты информации.</w:t>
      </w:r>
    </w:p>
    <w:p w14:paraId="2ACB9A4A" w14:textId="77777777" w:rsidR="00E6387A" w:rsidRPr="00E6387A" w:rsidRDefault="00E6387A" w:rsidP="00E6387A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Voice Coder 2400 - это первый в России специализированный абонентский цифровой телефонный аппарат для передачи конфиденциальной информации, обладающий расширенным пользовательским сервисом и обеспечивающий передачу речи в цифровом виде со скоростью 2400 бит/с в режиме полного дуплекса при использовании помехоустойчивого кодирования и методов защиты информации на основе разграничения доступа.</w:t>
      </w:r>
    </w:p>
    <w:p w14:paraId="5FEADB82" w14:textId="77777777" w:rsidR="00E6387A" w:rsidRPr="00E6387A" w:rsidRDefault="00E6387A" w:rsidP="00E6387A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Индивидуальный доступ к защищенному режиму связи обеспечивается только при считывании соответствующего пароля с внешней энергонезависимой памяти Touch Memory.</w:t>
      </w:r>
    </w:p>
    <w:p w14:paraId="4FF3F958" w14:textId="77777777" w:rsidR="00E6387A" w:rsidRPr="00E6387A" w:rsidRDefault="00E6387A" w:rsidP="00E6387A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Переход в защищенный режим (и обратно) осуществляется нажатием соответствующей клавиши на передней панели аппарата. При этом аппарат может работать как непосредственно с телефонной сетью, так и в составе внутриофисных АТС.</w:t>
      </w:r>
    </w:p>
    <w:p w14:paraId="5DB18D1E" w14:textId="77777777" w:rsidR="00E6387A" w:rsidRPr="00E6387A" w:rsidRDefault="00E6387A" w:rsidP="00E6387A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Аппарат имеет энергонезависимую память на 16 номеров, функцию запоминания последнего набранного номера, режим громкоговорящей связи, импульсный и тональный набор номера, электронную регулировку громкости, функцию отключения микрофона.</w:t>
      </w:r>
    </w:p>
    <w:p w14:paraId="5EC9F184" w14:textId="77777777" w:rsidR="00E6387A" w:rsidRPr="00E6387A" w:rsidRDefault="00E6387A" w:rsidP="00E6387A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38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Технические характеристики:</w:t>
      </w:r>
    </w:p>
    <w:p w14:paraId="04434460" w14:textId="77777777" w:rsidR="00E6387A" w:rsidRPr="00E6387A" w:rsidRDefault="00E6387A" w:rsidP="00E638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Алгоритм сжатия речи: на основе модели с линейным предсказанием LPC-10.</w:t>
      </w:r>
    </w:p>
    <w:p w14:paraId="23A2CE2D" w14:textId="77777777" w:rsidR="00E6387A" w:rsidRPr="00E6387A" w:rsidRDefault="00E6387A" w:rsidP="00E638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Тип связи: дуплексная.</w:t>
      </w:r>
    </w:p>
    <w:p w14:paraId="37CC49C6" w14:textId="77777777" w:rsidR="00E6387A" w:rsidRPr="00E6387A" w:rsidRDefault="00E6387A" w:rsidP="00E638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Скорость передачи речи: 2400 бит/с.</w:t>
      </w:r>
    </w:p>
    <w:p w14:paraId="3336F7F6" w14:textId="77777777" w:rsidR="00E6387A" w:rsidRPr="00E6387A" w:rsidRDefault="00E6387A" w:rsidP="00E638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Слоговая разборчивость синтезированной речи: не ниже 86%.</w:t>
      </w:r>
    </w:p>
    <w:p w14:paraId="5ED379B3" w14:textId="77777777" w:rsidR="00E6387A" w:rsidRPr="00E6387A" w:rsidRDefault="00E6387A" w:rsidP="00E638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Протокол обмена информацией встроенного модема: V.34.</w:t>
      </w:r>
    </w:p>
    <w:p w14:paraId="71F09FFE" w14:textId="77777777" w:rsidR="00E6387A" w:rsidRPr="00E6387A" w:rsidRDefault="00E6387A" w:rsidP="00E638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Чувствительность модема: до - 46 дБ.</w:t>
      </w:r>
    </w:p>
    <w:p w14:paraId="3736B68E" w14:textId="77777777" w:rsidR="00E6387A" w:rsidRPr="00E6387A" w:rsidRDefault="00E6387A" w:rsidP="00E638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Габариты: 240х230х90 мм.</w:t>
      </w:r>
    </w:p>
    <w:p w14:paraId="490632FD" w14:textId="77777777" w:rsidR="00E6387A" w:rsidRPr="00E6387A" w:rsidRDefault="00E6387A" w:rsidP="00E638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Масса: 1,2 кг.</w:t>
      </w:r>
    </w:p>
    <w:p w14:paraId="25C30D5B" w14:textId="0DDEDFBE" w:rsidR="0071521B" w:rsidRDefault="0071521B">
      <w:pPr>
        <w:rPr>
          <w:lang w:val="ru-RU"/>
        </w:rPr>
      </w:pPr>
    </w:p>
    <w:p w14:paraId="3A3A289B" w14:textId="64349F11" w:rsidR="00E6387A" w:rsidRDefault="00E6387A">
      <w:pPr>
        <w:rPr>
          <w:lang w:val="ru-RU"/>
        </w:rPr>
      </w:pPr>
    </w:p>
    <w:p w14:paraId="63799DCA" w14:textId="77777777" w:rsidR="00E6387A" w:rsidRPr="00E6387A" w:rsidRDefault="00E6387A" w:rsidP="00E6387A">
      <w:pPr>
        <w:pStyle w:val="Heading4"/>
        <w:rPr>
          <w:rFonts w:eastAsia="Times New Roman"/>
        </w:rPr>
      </w:pPr>
      <w:r w:rsidRPr="00E6387A">
        <w:rPr>
          <w:rFonts w:eastAsia="Times New Roman"/>
        </w:rPr>
        <w:t>Телефонный/факсимильный скремблер "SCR-M1.2 "</w:t>
      </w:r>
    </w:p>
    <w:p w14:paraId="6AE68B87" w14:textId="034FA126" w:rsidR="00E6387A" w:rsidRPr="00E6387A" w:rsidRDefault="00E6387A" w:rsidP="00E6387A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38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Обработка сигнала:</w:t>
      </w:r>
    </w:p>
    <w:p w14:paraId="2983BA79" w14:textId="77777777" w:rsidR="00E6387A" w:rsidRPr="00E6387A" w:rsidRDefault="00E6387A" w:rsidP="00E6387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метод шифрации: - мозаичный: частотные и временные перестановки;</w:t>
      </w:r>
    </w:p>
    <w:p w14:paraId="3D957452" w14:textId="77777777" w:rsidR="00E6387A" w:rsidRPr="00E6387A" w:rsidRDefault="00E6387A" w:rsidP="00E6387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время задержки не более 0,45 сек;</w:t>
      </w:r>
    </w:p>
    <w:p w14:paraId="299C48C1" w14:textId="77777777" w:rsidR="00E6387A" w:rsidRPr="00E6387A" w:rsidRDefault="00E6387A" w:rsidP="00E6387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высокое качество восстановленной речи.</w:t>
      </w:r>
    </w:p>
    <w:p w14:paraId="6B9FDB38" w14:textId="77777777" w:rsidR="00E6387A" w:rsidRPr="00E6387A" w:rsidRDefault="00E6387A" w:rsidP="00E6387A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38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Алгоритм шифрации:</w:t>
      </w:r>
    </w:p>
    <w:p w14:paraId="6EA9DBA4" w14:textId="77777777" w:rsidR="00E6387A" w:rsidRPr="00E6387A" w:rsidRDefault="00E6387A" w:rsidP="00E638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метод открытого распределения ключей, позволяющий работать без ручного набора ключей;</w:t>
      </w:r>
    </w:p>
    <w:p w14:paraId="055C1CCA" w14:textId="77777777" w:rsidR="00E6387A" w:rsidRPr="00E6387A" w:rsidRDefault="00E6387A" w:rsidP="00E638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возможность введения дополнительного 7-ми значного ключа для идентификации абонента;</w:t>
      </w:r>
    </w:p>
    <w:p w14:paraId="39C92EC0" w14:textId="77777777" w:rsidR="00E6387A" w:rsidRPr="00E6387A" w:rsidRDefault="00E6387A" w:rsidP="00E638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общее количество ключевых комбинаций 2х1018</w:t>
      </w:r>
    </w:p>
    <w:p w14:paraId="76134C85" w14:textId="77777777" w:rsidR="00E6387A" w:rsidRPr="00E6387A" w:rsidRDefault="00E6387A" w:rsidP="00E638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невозможность несанкционированного съема информации с линии даже при наличии аналогичного изделия (третий скремблер не синхронизируется).</w:t>
      </w:r>
    </w:p>
    <w:p w14:paraId="5D6B832D" w14:textId="77777777" w:rsidR="00E6387A" w:rsidRPr="00E6387A" w:rsidRDefault="00E6387A" w:rsidP="00E6387A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38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Работа:</w:t>
      </w:r>
    </w:p>
    <w:p w14:paraId="00942EBE" w14:textId="77777777" w:rsidR="00E6387A" w:rsidRPr="00E6387A" w:rsidRDefault="00E6387A" w:rsidP="00E638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режим дуплексной связи;</w:t>
      </w:r>
    </w:p>
    <w:p w14:paraId="4FD1D6E2" w14:textId="77777777" w:rsidR="00E6387A" w:rsidRPr="00E6387A" w:rsidRDefault="00E6387A" w:rsidP="00E638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интеллектуальная адаптация к конкретным условиям работы (телефонному аппарату абонента, абонентской линии, нелинейности трактов АТС и т.д.) и особенностям голоса абонента;</w:t>
      </w:r>
    </w:p>
    <w:p w14:paraId="402D8E38" w14:textId="71CCFFEB" w:rsidR="00E6387A" w:rsidRPr="00E6387A" w:rsidRDefault="00E6387A" w:rsidP="00E638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устойчивость работы по реальным телефонным каналам стран СНГ, включая междугородные и международные со спутниковыми и радиорелейными вставками и любыми видами уплотнения;</w:t>
      </w:r>
    </w:p>
    <w:p w14:paraId="2EB5D1C9" w14:textId="77777777" w:rsidR="00E6387A" w:rsidRPr="00E6387A" w:rsidRDefault="00E6387A" w:rsidP="00E638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совместимость с любым типом телефонного и факсимильного аппарата, с мини-АТС любого типа, имеющей аналоговый выход.</w:t>
      </w:r>
    </w:p>
    <w:p w14:paraId="103DE4E3" w14:textId="77777777" w:rsidR="00E6387A" w:rsidRPr="00E6387A" w:rsidRDefault="00E6387A" w:rsidP="00E6387A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38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Сервис:</w:t>
      </w:r>
    </w:p>
    <w:p w14:paraId="31829C47" w14:textId="77777777" w:rsidR="00E6387A" w:rsidRPr="00E6387A" w:rsidRDefault="00E6387A" w:rsidP="00E6387A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Простота подключения и удобство пользования;  Сервисные функции: АОН, автодозвон, память входящих и исходящих номеров и др.</w:t>
      </w:r>
    </w:p>
    <w:p w14:paraId="7AB21207" w14:textId="77777777" w:rsidR="00E6387A" w:rsidRPr="00E6387A" w:rsidRDefault="00E6387A" w:rsidP="00E6387A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E638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Технические характеристики:</w:t>
      </w:r>
    </w:p>
    <w:p w14:paraId="1C6A8643" w14:textId="77777777" w:rsidR="00E6387A" w:rsidRPr="00E6387A" w:rsidRDefault="00E6387A" w:rsidP="00E6387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габариты 180 х 270 х 45 мм; масса не более 1,6кг;</w:t>
      </w:r>
    </w:p>
    <w:p w14:paraId="3DAD8B96" w14:textId="77777777" w:rsidR="00E6387A" w:rsidRPr="00E6387A" w:rsidRDefault="00E6387A" w:rsidP="00E6387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00" w:right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6387A">
        <w:rPr>
          <w:rFonts w:ascii="Verdana" w:eastAsia="Times New Roman" w:hAnsi="Verdana" w:cs="Times New Roman"/>
          <w:color w:val="000000"/>
          <w:sz w:val="18"/>
          <w:szCs w:val="18"/>
        </w:rPr>
        <w:t>питание 220 В 50 Гц; потребляемая мощность не более7 Вт</w:t>
      </w:r>
    </w:p>
    <w:p w14:paraId="53A4F6C5" w14:textId="77777777" w:rsidR="009521B1" w:rsidRDefault="009521B1" w:rsidP="009521B1">
      <w:pPr>
        <w:pStyle w:val="Heading4"/>
      </w:pPr>
      <w:r>
        <w:lastRenderedPageBreak/>
        <w:t>Цифровой скремблер "ОРЕХ-А"</w:t>
      </w:r>
    </w:p>
    <w:p w14:paraId="7A9BC2F2" w14:textId="77777777" w:rsidR="009521B1" w:rsidRDefault="009521B1" w:rsidP="009521B1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Для защиты от преднамеренного прослушивания речевой информации, передаваемой по телефонным каналам как городской, так и междугородной телефонной сети.</w:t>
      </w:r>
    </w:p>
    <w:p w14:paraId="4492C6E2" w14:textId="611D1065" w:rsidR="009521B1" w:rsidRDefault="009521B1" w:rsidP="009521B1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Обеспечивает дуплексный режим. Криптографическая стойкость обеспечивается трехуровневой ключевой системой. Обмен сеансовыми ключами реализован по методу открытого распределения ключей для каждого сеанса связи.</w:t>
      </w:r>
    </w:p>
    <w:p w14:paraId="4DE4A770" w14:textId="77777777" w:rsidR="009521B1" w:rsidRDefault="009521B1" w:rsidP="009521B1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Ключ генерируется самим аппаратом и сохраняется в нем только на время данного сеанса связи. Закрытие речевой информации достигается методами: временных перестановок, инверсии спектра сигнала, инверсии времени, преобразования временного масштаба, разрушающего непрерывность речевого сигнала.</w:t>
      </w:r>
    </w:p>
    <w:p w14:paraId="57F85DA3" w14:textId="77777777" w:rsidR="009521B1" w:rsidRDefault="009521B1" w:rsidP="009521B1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Конструктивно выполнен в виде подставки под телефонный аппарат.</w:t>
      </w:r>
    </w:p>
    <w:p w14:paraId="6E2D09E8" w14:textId="77777777" w:rsidR="009521B1" w:rsidRDefault="009521B1" w:rsidP="009521B1">
      <w:pPr>
        <w:pStyle w:val="Heading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Технические характеристики: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1772"/>
      </w:tblGrid>
      <w:tr w:rsidR="009521B1" w14:paraId="06B1CB40" w14:textId="77777777" w:rsidTr="009521B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50E2055D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Словесная разборчивость: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09F492D6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не менее 90%.</w:t>
            </w:r>
          </w:p>
        </w:tc>
      </w:tr>
      <w:tr w:rsidR="009521B1" w14:paraId="1DE56CF3" w14:textId="77777777" w:rsidTr="009521B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6DCF0FDE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Задержка речевого сигнала в тракте: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3BA0ABA3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не более 0,32 сек.</w:t>
            </w:r>
          </w:p>
        </w:tc>
      </w:tr>
      <w:tr w:rsidR="009521B1" w14:paraId="1859FC88" w14:textId="77777777" w:rsidTr="009521B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05916CDD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Время установления защищенной связи: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370A11CF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не более 10 сек.</w:t>
            </w:r>
          </w:p>
        </w:tc>
      </w:tr>
      <w:tr w:rsidR="009521B1" w14:paraId="62E06DD2" w14:textId="77777777" w:rsidTr="009521B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4F39A813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Количество ключей: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71F1C35B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не менее 1036.</w:t>
            </w:r>
          </w:p>
        </w:tc>
      </w:tr>
      <w:tr w:rsidR="009521B1" w14:paraId="58175F24" w14:textId="77777777" w:rsidTr="009521B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56E2038E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Питание: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37AF3880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220 В, 50 Гц.</w:t>
            </w:r>
          </w:p>
        </w:tc>
      </w:tr>
      <w:tr w:rsidR="009521B1" w14:paraId="18D6120F" w14:textId="77777777" w:rsidTr="009521B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13A9BD59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Потребляемая мощность: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71D1CDEE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не более 6 Вт.</w:t>
            </w:r>
          </w:p>
        </w:tc>
      </w:tr>
      <w:tr w:rsidR="009521B1" w14:paraId="74491E44" w14:textId="77777777" w:rsidTr="009521B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677F80D2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Габариты: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217DDB0C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190х300х40 мм.</w:t>
            </w:r>
          </w:p>
        </w:tc>
      </w:tr>
      <w:tr w:rsidR="009521B1" w14:paraId="18FC3F8D" w14:textId="77777777" w:rsidTr="009521B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341B1EC6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Масса: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0F786661" w14:textId="77777777" w:rsidR="009521B1" w:rsidRDefault="009521B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менее 2 кг.</w:t>
            </w:r>
          </w:p>
        </w:tc>
      </w:tr>
    </w:tbl>
    <w:p w14:paraId="51C74A6F" w14:textId="77777777" w:rsidR="00E6387A" w:rsidRPr="00E6387A" w:rsidRDefault="00E6387A">
      <w:pPr>
        <w:rPr>
          <w:lang w:val="ru-RU"/>
        </w:rPr>
      </w:pPr>
    </w:p>
    <w:sectPr w:rsidR="00E6387A" w:rsidRPr="00E6387A" w:rsidSect="00742A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718"/>
    <w:multiLevelType w:val="multilevel"/>
    <w:tmpl w:val="948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B1424"/>
    <w:multiLevelType w:val="multilevel"/>
    <w:tmpl w:val="B77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A08B9"/>
    <w:multiLevelType w:val="multilevel"/>
    <w:tmpl w:val="904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3D1723"/>
    <w:multiLevelType w:val="multilevel"/>
    <w:tmpl w:val="7FA2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A675C"/>
    <w:multiLevelType w:val="multilevel"/>
    <w:tmpl w:val="0D2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F0458"/>
    <w:multiLevelType w:val="multilevel"/>
    <w:tmpl w:val="B960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1B"/>
    <w:rsid w:val="0071521B"/>
    <w:rsid w:val="00742A83"/>
    <w:rsid w:val="009521B1"/>
    <w:rsid w:val="00E6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12F7"/>
  <w15:chartTrackingRefBased/>
  <w15:docId w15:val="{55D377A6-68C1-4249-8771-D6B168B5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8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638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8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2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152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8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38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2020-03-24T18:26:00Z</dcterms:created>
  <dcterms:modified xsi:type="dcterms:W3CDTF">2020-03-24T18:51:00Z</dcterms:modified>
</cp:coreProperties>
</file>