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Pr="005374E5" w:rsidRDefault="0050760F" w:rsidP="0050760F">
      <w:pPr>
        <w:ind w:firstLine="0"/>
        <w:jc w:val="center"/>
        <w:rPr>
          <w:lang w:val="uk-UA"/>
        </w:rPr>
      </w:pPr>
      <w:r w:rsidRPr="005374E5">
        <w:rPr>
          <w:lang w:val="uk-UA"/>
        </w:rPr>
        <w:t>Завдання №13</w:t>
      </w:r>
    </w:p>
    <w:p w14:paraId="61ED16B6" w14:textId="77777777" w:rsidR="0050760F" w:rsidRPr="005374E5" w:rsidRDefault="0050760F" w:rsidP="0050760F">
      <w:pPr>
        <w:ind w:firstLine="0"/>
        <w:rPr>
          <w:lang w:val="uk-UA"/>
        </w:rPr>
      </w:pPr>
      <w:r w:rsidRPr="005374E5">
        <w:rPr>
          <w:lang w:val="uk-UA"/>
        </w:rPr>
        <w:t xml:space="preserve"> </w:t>
      </w:r>
    </w:p>
    <w:p w14:paraId="5F8D2E10" w14:textId="4335E5C1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5991A363" w14:textId="63CACC77" w:rsidR="00A77E6B" w:rsidRPr="005374E5" w:rsidRDefault="00A77E6B" w:rsidP="00A77E6B">
      <w:pPr>
        <w:rPr>
          <w:lang w:val="uk-UA"/>
        </w:rPr>
      </w:pPr>
      <w:r w:rsidRPr="005374E5">
        <w:rPr>
          <w:lang w:val="uk-UA"/>
        </w:rPr>
        <w:t>Перетворювальний елемент – це елемент, що перетворює сигнал однієї фізичної природи в сигнал іншої фізичної  природи.</w:t>
      </w:r>
    </w:p>
    <w:p w14:paraId="7612DB1A" w14:textId="261033A7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>Наведення електромагнітних сигналів(Високочастотне нав’язування) – перетворювач(пристрій) – Побічні випромінювання</w:t>
      </w:r>
    </w:p>
    <w:p w14:paraId="6C58300F" w14:textId="64576C1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Прямий акустичний вплив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>витік по мережах живлення або по колах заземлення.</w:t>
      </w:r>
    </w:p>
    <w:p w14:paraId="58CB5448" w14:textId="6FF9A1A7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Позитивний зворотній зв’язок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 xml:space="preserve"> Паразитне генерування (авто-генерація)</w:t>
      </w:r>
    </w:p>
    <w:p w14:paraId="462D15DF" w14:textId="64D6EF3F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1F87CC1" w14:textId="468C642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 xml:space="preserve"> - </w:t>
      </w:r>
      <w:proofErr w:type="spellStart"/>
      <w:r w:rsidRPr="005374E5">
        <w:rPr>
          <w:lang w:val="uk-UA"/>
        </w:rPr>
        <w:t>акусто</w:t>
      </w:r>
      <w:proofErr w:type="spellEnd"/>
      <w:r w:rsidRPr="005374E5">
        <w:rPr>
          <w:lang w:val="uk-UA"/>
        </w:rPr>
        <w:t>-електричні</w:t>
      </w:r>
    </w:p>
    <w:p w14:paraId="4F3E48EF" w14:textId="1D4F160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оптико-електричні</w:t>
      </w:r>
    </w:p>
    <w:p w14:paraId="7E0D2E42" w14:textId="44A1D360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п’єзо-електричні</w:t>
      </w:r>
    </w:p>
    <w:p w14:paraId="0E51981E" w14:textId="2053A9B2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електромагнітні</w:t>
      </w:r>
    </w:p>
    <w:p w14:paraId="394DBE1E" w14:textId="48ED2DAF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</w:t>
      </w:r>
      <w:proofErr w:type="spellStart"/>
      <w:r w:rsidRPr="005374E5">
        <w:rPr>
          <w:lang w:val="uk-UA"/>
        </w:rPr>
        <w:t>термо</w:t>
      </w:r>
      <w:proofErr w:type="spellEnd"/>
      <w:r w:rsidRPr="005374E5">
        <w:rPr>
          <w:lang w:val="uk-UA"/>
        </w:rPr>
        <w:t>-електричні</w:t>
      </w:r>
    </w:p>
    <w:p w14:paraId="4DFE7268" w14:textId="6355BEF6" w:rsidR="00A77E6B" w:rsidRDefault="00A77E6B" w:rsidP="00A77E6B">
      <w:pPr>
        <w:rPr>
          <w:szCs w:val="28"/>
          <w:lang w:val="uk-UA"/>
        </w:rPr>
      </w:pPr>
      <w:r w:rsidRPr="005374E5">
        <w:rPr>
          <w:lang w:val="uk-UA"/>
        </w:rPr>
        <w:t xml:space="preserve">Умовами </w:t>
      </w:r>
      <w:r w:rsidR="00EE7805" w:rsidRPr="005374E5">
        <w:rPr>
          <w:lang w:val="uk-UA"/>
        </w:rPr>
        <w:t xml:space="preserve">для </w:t>
      </w:r>
      <w:r w:rsidR="00EE7805" w:rsidRPr="005374E5">
        <w:rPr>
          <w:szCs w:val="28"/>
          <w:lang w:val="uk-UA"/>
        </w:rPr>
        <w:t>утворення перетворювальних елементів</w:t>
      </w:r>
      <w:r w:rsidR="004A352C">
        <w:rPr>
          <w:szCs w:val="28"/>
          <w:lang w:val="uk-UA"/>
        </w:rPr>
        <w:t xml:space="preserve"> є присутність каналу розповсюдження сигналу.</w:t>
      </w:r>
    </w:p>
    <w:p w14:paraId="6772C2F8" w14:textId="77777777" w:rsidR="0016018D" w:rsidRPr="005374E5" w:rsidRDefault="0016018D" w:rsidP="00A77E6B">
      <w:pPr>
        <w:rPr>
          <w:lang w:val="uk-UA"/>
        </w:rPr>
      </w:pPr>
    </w:p>
    <w:p w14:paraId="4AACE1BB" w14:textId="4D69F08D" w:rsidR="0050760F" w:rsidRDefault="0050760F" w:rsidP="00EE7805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14:paraId="3F5B6F43" w14:textId="77777777" w:rsidR="0016018D" w:rsidRDefault="0016018D" w:rsidP="0016018D">
      <w:pPr>
        <w:pStyle w:val="a3"/>
        <w:ind w:firstLine="0"/>
        <w:rPr>
          <w:lang w:val="uk-UA"/>
        </w:rPr>
      </w:pPr>
    </w:p>
    <w:p w14:paraId="743E2657" w14:textId="725EF149" w:rsidR="005374E5" w:rsidRDefault="005374E5" w:rsidP="0016018D">
      <w:pPr>
        <w:pStyle w:val="a3"/>
        <w:ind w:firstLine="0"/>
        <w:rPr>
          <w:lang w:val="uk-UA"/>
        </w:rPr>
      </w:pPr>
      <w:r w:rsidRPr="0016018D">
        <w:rPr>
          <w:lang w:val="uk-UA"/>
        </w:rPr>
        <w:t xml:space="preserve">Одним із прикладів пошукових пристроїв є нелінійні локатори(приклад </w:t>
      </w:r>
      <w:r w:rsidRPr="0016018D">
        <w:rPr>
          <w:color w:val="000000"/>
          <w:sz w:val="27"/>
          <w:szCs w:val="27"/>
          <w:lang w:val="uk-UA"/>
        </w:rPr>
        <w:t>NR-900EMS)</w:t>
      </w:r>
      <w:r w:rsidRPr="0016018D">
        <w:rPr>
          <w:lang w:val="uk-UA"/>
        </w:rPr>
        <w:t xml:space="preserve">. Їх використовують для пошуку </w:t>
      </w:r>
      <w:proofErr w:type="spellStart"/>
      <w:r w:rsidRPr="0016018D">
        <w:rPr>
          <w:lang w:val="uk-UA"/>
        </w:rPr>
        <w:t>радіозакладок</w:t>
      </w:r>
      <w:proofErr w:type="spellEnd"/>
      <w:r w:rsidRPr="0016018D">
        <w:rPr>
          <w:lang w:val="uk-UA"/>
        </w:rPr>
        <w:t xml:space="preserve"> та диктофонів. </w:t>
      </w:r>
    </w:p>
    <w:p w14:paraId="4B1EA9A5" w14:textId="77777777" w:rsidR="0016018D" w:rsidRPr="0016018D" w:rsidRDefault="0016018D" w:rsidP="0016018D">
      <w:pPr>
        <w:pStyle w:val="a3"/>
        <w:ind w:firstLine="0"/>
        <w:rPr>
          <w:lang w:val="uk-UA"/>
        </w:rPr>
      </w:pPr>
    </w:p>
    <w:p w14:paraId="655C94FA" w14:textId="60EBFD76" w:rsidR="0050760F" w:rsidRDefault="0050760F" w:rsidP="00DD18F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Методи і засоби виявлення та знешкодження диктофонів.</w:t>
      </w:r>
    </w:p>
    <w:p w14:paraId="58677B72" w14:textId="2E5D3D0B" w:rsidR="005374E5" w:rsidRPr="005374E5" w:rsidRDefault="00F75254" w:rsidP="005374E5">
      <w:pPr>
        <w:pStyle w:val="a3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Так як диктофони та </w:t>
      </w:r>
      <w:proofErr w:type="spellStart"/>
      <w:r>
        <w:rPr>
          <w:szCs w:val="28"/>
          <w:lang w:val="uk-UA"/>
        </w:rPr>
        <w:t>радіозакладки</w:t>
      </w:r>
      <w:proofErr w:type="spellEnd"/>
      <w:r>
        <w:rPr>
          <w:szCs w:val="28"/>
          <w:lang w:val="uk-UA"/>
        </w:rPr>
        <w:t xml:space="preserve"> мають в своєму складі напівпровідникові радіо деталі, найкращим способом їх виявлення буде використовувати нелінійний локатор.</w:t>
      </w:r>
    </w:p>
    <w:p w14:paraId="49EE438B" w14:textId="77777777" w:rsidR="004A352C" w:rsidRDefault="000C76CD" w:rsidP="004A352C">
      <w:pPr>
        <w:rPr>
          <w:lang w:val="uk-UA"/>
        </w:rPr>
      </w:pPr>
      <w:r w:rsidRPr="005374E5">
        <w:rPr>
          <w:lang w:val="uk-UA"/>
        </w:rPr>
        <w:t xml:space="preserve">Також використовують детектори поля, </w:t>
      </w:r>
      <w:r w:rsidRPr="005374E5">
        <w:rPr>
          <w:lang w:val="uk-UA"/>
        </w:rPr>
        <w:t>детектори диктофонів</w:t>
      </w:r>
      <w:r w:rsidRPr="005374E5">
        <w:rPr>
          <w:lang w:val="uk-UA"/>
        </w:rPr>
        <w:t>.</w:t>
      </w:r>
    </w:p>
    <w:p w14:paraId="6F3BFA01" w14:textId="6554F365" w:rsidR="004A352C" w:rsidRDefault="004A352C" w:rsidP="004A352C">
      <w:pPr>
        <w:ind w:left="709" w:firstLine="0"/>
        <w:rPr>
          <w:lang w:val="uk-UA"/>
        </w:rPr>
      </w:pPr>
      <w:r>
        <w:rPr>
          <w:lang w:val="uk-UA"/>
        </w:rPr>
        <w:lastRenderedPageBreak/>
        <w:t>Для знаходження диктофонів також використовували магнітні антени. Вони використовувалися тому, що в диктофоні використовувався електродвигун який під час своєї роботи створювали магнітне поле.</w:t>
      </w:r>
    </w:p>
    <w:p w14:paraId="0177190F" w14:textId="7DCEF49E" w:rsidR="000C76CD" w:rsidRPr="005374E5" w:rsidRDefault="005374E5" w:rsidP="004A352C">
      <w:pPr>
        <w:ind w:left="709" w:firstLine="0"/>
        <w:rPr>
          <w:lang w:val="uk-UA"/>
        </w:rPr>
      </w:pPr>
      <w:bookmarkStart w:id="0" w:name="_GoBack"/>
      <w:bookmarkEnd w:id="0"/>
      <w:r>
        <w:rPr>
          <w:lang w:val="uk-UA"/>
        </w:rPr>
        <w:t>Для знешкодження диктофонів використовують частіше всього використовують генератори шуму, які можу працювати як в діапазоні 20Гц – 20кГц, так і в ультразвуковому діапазоні.</w:t>
      </w:r>
    </w:p>
    <w:p w14:paraId="63E70BD4" w14:textId="77777777" w:rsidR="00DD18F8" w:rsidRPr="005374E5" w:rsidRDefault="00DD18F8" w:rsidP="00DD18F8">
      <w:pPr>
        <w:rPr>
          <w:lang w:val="uk-UA"/>
        </w:rPr>
      </w:pPr>
    </w:p>
    <w:p w14:paraId="1096556E" w14:textId="77777777" w:rsidR="00E23EBC" w:rsidRPr="005374E5" w:rsidRDefault="004A352C">
      <w:pPr>
        <w:rPr>
          <w:lang w:val="uk-UA"/>
        </w:rPr>
      </w:pPr>
    </w:p>
    <w:sectPr w:rsidR="00E23EBC" w:rsidRPr="005374E5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864"/>
    <w:multiLevelType w:val="hybridMultilevel"/>
    <w:tmpl w:val="98D6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CF2"/>
    <w:multiLevelType w:val="hybridMultilevel"/>
    <w:tmpl w:val="23C4594A"/>
    <w:lvl w:ilvl="0" w:tplc="32D472A2">
      <w:start w:val="2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0C76CD"/>
    <w:rsid w:val="0016018D"/>
    <w:rsid w:val="00204FE1"/>
    <w:rsid w:val="004A352C"/>
    <w:rsid w:val="0050760F"/>
    <w:rsid w:val="005374E5"/>
    <w:rsid w:val="0057395B"/>
    <w:rsid w:val="008868E6"/>
    <w:rsid w:val="008F2AD5"/>
    <w:rsid w:val="009B51D7"/>
    <w:rsid w:val="00A77E6B"/>
    <w:rsid w:val="00DD18F8"/>
    <w:rsid w:val="00EE7805"/>
    <w:rsid w:val="00F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520B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10</cp:revision>
  <dcterms:created xsi:type="dcterms:W3CDTF">2020-03-26T13:27:00Z</dcterms:created>
  <dcterms:modified xsi:type="dcterms:W3CDTF">2020-03-26T14:36:00Z</dcterms:modified>
</cp:coreProperties>
</file>