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418B" w:rsidRPr="004C418B" w:rsidRDefault="004C418B" w:rsidP="004C418B">
      <w:pPr>
        <w:jc w:val="center"/>
        <w:rPr>
          <w:b/>
          <w:sz w:val="28"/>
          <w:szCs w:val="28"/>
          <w:lang w:val="ru-RU"/>
        </w:rPr>
      </w:pPr>
      <w:r w:rsidRPr="004C418B">
        <w:rPr>
          <w:b/>
          <w:sz w:val="28"/>
          <w:szCs w:val="28"/>
          <w:lang w:val="ru-RU"/>
        </w:rPr>
        <w:t xml:space="preserve">Обзор современных систем </w:t>
      </w:r>
      <w:proofErr w:type="spellStart"/>
      <w:r w:rsidRPr="004C418B">
        <w:rPr>
          <w:b/>
          <w:sz w:val="28"/>
          <w:szCs w:val="28"/>
          <w:lang w:val="ru-RU"/>
        </w:rPr>
        <w:t>виброакустического</w:t>
      </w:r>
      <w:proofErr w:type="spellEnd"/>
      <w:r w:rsidRPr="004C418B">
        <w:rPr>
          <w:b/>
          <w:sz w:val="28"/>
          <w:szCs w:val="28"/>
          <w:lang w:val="ru-RU"/>
        </w:rPr>
        <w:t xml:space="preserve"> зашумления</w:t>
      </w:r>
    </w:p>
    <w:p w:rsidR="001912D7" w:rsidRDefault="00D63DFA">
      <w:pPr>
        <w:rPr>
          <w:lang w:val="ru-RU"/>
        </w:rPr>
      </w:pPr>
      <w:r w:rsidRPr="00D63DFA">
        <w:rPr>
          <w:lang w:val="ru-RU"/>
        </w:rPr>
        <w:t xml:space="preserve">Наиболее эффективным средством защиты помещений, предназначенных для проведения конфиденциальных мероприятий, от съема информации через оконные стекла, стены, системы вентиляции, трубы отопления, двери и т.д. являются устройства </w:t>
      </w:r>
      <w:proofErr w:type="spellStart"/>
      <w:r w:rsidRPr="00D63DFA">
        <w:rPr>
          <w:b/>
          <w:lang w:val="ru-RU"/>
        </w:rPr>
        <w:t>виброакустической</w:t>
      </w:r>
      <w:proofErr w:type="spellEnd"/>
      <w:r w:rsidRPr="00D63DFA">
        <w:rPr>
          <w:b/>
          <w:lang w:val="ru-RU"/>
        </w:rPr>
        <w:t xml:space="preserve"> защиты</w:t>
      </w:r>
      <w:r w:rsidRPr="00D63DFA">
        <w:rPr>
          <w:lang w:val="ru-RU"/>
        </w:rPr>
        <w:t>.</w:t>
      </w:r>
    </w:p>
    <w:p w:rsidR="00D63DFA" w:rsidRDefault="00D63DFA" w:rsidP="00D63DFA">
      <w:pPr>
        <w:rPr>
          <w:lang w:val="ru-RU"/>
        </w:rPr>
      </w:pPr>
      <w:r w:rsidRPr="00D63DFA">
        <w:rPr>
          <w:lang w:val="ru-RU"/>
        </w:rPr>
        <w:t xml:space="preserve">Данная аппаратура позволяет предотвратить прослушивание с помощью проводных микрофонов, звукозаписывающей аппаратуры, радиомикрофонов и электронных стетоскопов, систем лазерного съема акустической информации с окон и т.д. Противодействие прослушиванию обеспечивается внесением </w:t>
      </w:r>
      <w:proofErr w:type="spellStart"/>
      <w:r w:rsidRPr="00D63DFA">
        <w:rPr>
          <w:lang w:val="ru-RU"/>
        </w:rPr>
        <w:t>виброакустических</w:t>
      </w:r>
      <w:proofErr w:type="spellEnd"/>
      <w:r w:rsidRPr="00D63DFA">
        <w:rPr>
          <w:lang w:val="ru-RU"/>
        </w:rPr>
        <w:t xml:space="preserve"> шумовых колебаний в элементы конструкции здания.</w:t>
      </w:r>
    </w:p>
    <w:p w:rsidR="00D63DFA" w:rsidRPr="00D63DFA" w:rsidRDefault="00D63DFA" w:rsidP="00D63DFA">
      <w:pPr>
        <w:rPr>
          <w:lang w:val="ru-RU"/>
        </w:rPr>
      </w:pPr>
      <w:r>
        <w:rPr>
          <w:lang w:val="ru-RU"/>
        </w:rPr>
        <w:t>Для Сравнения я выбрал: БАРОН-</w:t>
      </w:r>
      <w:r>
        <w:t>S</w:t>
      </w:r>
      <w:r>
        <w:rPr>
          <w:lang w:val="ru-RU"/>
        </w:rPr>
        <w:t>1</w:t>
      </w:r>
      <w:r w:rsidRPr="00D63DFA">
        <w:rPr>
          <w:lang w:val="ru-RU"/>
        </w:rPr>
        <w:t xml:space="preserve">, SEL SP-55-2А, </w:t>
      </w:r>
      <w:r w:rsidR="00E24B42" w:rsidRPr="00E24B42">
        <w:rPr>
          <w:lang w:val="ru-RU"/>
        </w:rPr>
        <w:t>ВИ-3М</w:t>
      </w:r>
      <w:r w:rsidRPr="00D63DFA">
        <w:rPr>
          <w:lang w:val="ru-RU"/>
        </w:rPr>
        <w:t>.</w:t>
      </w:r>
    </w:p>
    <w:p w:rsidR="00D63DFA" w:rsidRPr="00E24B42" w:rsidRDefault="00D63DFA" w:rsidP="00D63DFA">
      <w:pPr>
        <w:rPr>
          <w:sz w:val="36"/>
          <w:szCs w:val="36"/>
          <w:lang w:val="ru-RU"/>
        </w:rPr>
      </w:pPr>
      <w:r w:rsidRPr="00E24B42">
        <w:rPr>
          <w:sz w:val="36"/>
          <w:szCs w:val="36"/>
          <w:lang w:val="ru-RU"/>
        </w:rPr>
        <w:t>БАРОН-</w:t>
      </w:r>
      <w:r w:rsidRPr="00E24B42">
        <w:rPr>
          <w:sz w:val="36"/>
          <w:szCs w:val="36"/>
        </w:rPr>
        <w:t>S</w:t>
      </w:r>
      <w:r w:rsidRPr="00E24B42">
        <w:rPr>
          <w:sz w:val="36"/>
          <w:szCs w:val="36"/>
          <w:lang w:val="ru-RU"/>
        </w:rPr>
        <w:t>1</w:t>
      </w:r>
      <w:r w:rsidRPr="00E24B42">
        <w:rPr>
          <w:sz w:val="36"/>
          <w:szCs w:val="36"/>
          <w:lang w:val="ru-RU"/>
        </w:rPr>
        <w:t xml:space="preserve">: </w:t>
      </w:r>
    </w:p>
    <w:p w:rsidR="00D63DFA" w:rsidRPr="00D63DFA" w:rsidRDefault="00D63DFA" w:rsidP="00D63DFA">
      <w:pPr>
        <w:pStyle w:val="a3"/>
        <w:rPr>
          <w:lang w:val="ru-RU"/>
        </w:rPr>
      </w:pPr>
      <w:r w:rsidRPr="00D63DFA">
        <w:rPr>
          <w:lang w:val="ru-RU"/>
        </w:rPr>
        <w:t xml:space="preserve">Имеет два канала формирования помех, к каждому из которых могут подключаться </w:t>
      </w:r>
      <w:proofErr w:type="spellStart"/>
      <w:r w:rsidRPr="00D63DFA">
        <w:rPr>
          <w:lang w:val="ru-RU"/>
        </w:rPr>
        <w:t>вибропреобразователи</w:t>
      </w:r>
      <w:proofErr w:type="spellEnd"/>
      <w:r w:rsidRPr="00D63DFA">
        <w:rPr>
          <w:lang w:val="ru-RU"/>
        </w:rPr>
        <w:t xml:space="preserve"> пьезоэлектрического или электромагнитного типа, а также акустические системы, обеспечивающие преобразование электрического сигнала, формируемого прибором, в механические колебания в ограждающих конструкциях защищаемого помещения, а также в акустические колебания воздуха.</w:t>
      </w:r>
    </w:p>
    <w:p w:rsidR="00D63DFA" w:rsidRPr="00D63DFA" w:rsidRDefault="00D63DFA" w:rsidP="00D63D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63DF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В качестве помех в приборе могут быть использованы:</w:t>
      </w:r>
    </w:p>
    <w:p w:rsidR="00D63DFA" w:rsidRPr="00D63DFA" w:rsidRDefault="00D63DFA" w:rsidP="00D63D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63DFA">
        <w:rPr>
          <w:rFonts w:ascii="Times New Roman" w:eastAsia="Times New Roman" w:hAnsi="Times New Roman" w:cs="Times New Roman"/>
          <w:sz w:val="24"/>
          <w:szCs w:val="24"/>
        </w:rPr>
        <w:t>сигналы</w:t>
      </w:r>
      <w:proofErr w:type="spellEnd"/>
      <w:r w:rsidRPr="00D63DF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63DFA">
        <w:rPr>
          <w:rFonts w:ascii="Times New Roman" w:eastAsia="Times New Roman" w:hAnsi="Times New Roman" w:cs="Times New Roman"/>
          <w:sz w:val="24"/>
          <w:szCs w:val="24"/>
        </w:rPr>
        <w:t>формируемые</w:t>
      </w:r>
      <w:proofErr w:type="spellEnd"/>
      <w:r w:rsidRPr="00D63D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3DFA">
        <w:rPr>
          <w:rFonts w:ascii="Times New Roman" w:eastAsia="Times New Roman" w:hAnsi="Times New Roman" w:cs="Times New Roman"/>
          <w:sz w:val="24"/>
          <w:szCs w:val="24"/>
        </w:rPr>
        <w:t>генераторами</w:t>
      </w:r>
      <w:proofErr w:type="spellEnd"/>
      <w:r w:rsidRPr="00D63D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3DFA">
        <w:rPr>
          <w:rFonts w:ascii="Times New Roman" w:eastAsia="Times New Roman" w:hAnsi="Times New Roman" w:cs="Times New Roman"/>
          <w:sz w:val="24"/>
          <w:szCs w:val="24"/>
        </w:rPr>
        <w:t>шума</w:t>
      </w:r>
      <w:proofErr w:type="spellEnd"/>
      <w:r w:rsidRPr="00D63DFA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D63DFA" w:rsidRPr="00D63DFA" w:rsidRDefault="00D63DFA" w:rsidP="00D63D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63DFA">
        <w:rPr>
          <w:rFonts w:ascii="Times New Roman" w:eastAsia="Times New Roman" w:hAnsi="Times New Roman" w:cs="Times New Roman"/>
          <w:sz w:val="24"/>
          <w:szCs w:val="24"/>
        </w:rPr>
        <w:t>сигналы</w:t>
      </w:r>
      <w:proofErr w:type="spellEnd"/>
      <w:r w:rsidRPr="00D63DF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63DFA">
        <w:rPr>
          <w:rFonts w:ascii="Times New Roman" w:eastAsia="Times New Roman" w:hAnsi="Times New Roman" w:cs="Times New Roman"/>
          <w:sz w:val="24"/>
          <w:szCs w:val="24"/>
        </w:rPr>
        <w:t>формируемые</w:t>
      </w:r>
      <w:proofErr w:type="spellEnd"/>
      <w:r w:rsidRPr="00D63D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3DFA">
        <w:rPr>
          <w:rFonts w:ascii="Times New Roman" w:eastAsia="Times New Roman" w:hAnsi="Times New Roman" w:cs="Times New Roman"/>
          <w:sz w:val="24"/>
          <w:szCs w:val="24"/>
        </w:rPr>
        <w:t>фонемными</w:t>
      </w:r>
      <w:proofErr w:type="spellEnd"/>
      <w:r w:rsidRPr="00D63D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3DFA">
        <w:rPr>
          <w:rFonts w:ascii="Times New Roman" w:eastAsia="Times New Roman" w:hAnsi="Times New Roman" w:cs="Times New Roman"/>
          <w:sz w:val="24"/>
          <w:szCs w:val="24"/>
        </w:rPr>
        <w:t>клонерами</w:t>
      </w:r>
      <w:proofErr w:type="spellEnd"/>
      <w:r w:rsidRPr="00D63DFA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D63DFA" w:rsidRPr="00D63DFA" w:rsidRDefault="00D63DFA" w:rsidP="00D63D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63DFA">
        <w:rPr>
          <w:rFonts w:ascii="Times New Roman" w:eastAsia="Times New Roman" w:hAnsi="Times New Roman" w:cs="Times New Roman"/>
          <w:sz w:val="24"/>
          <w:szCs w:val="24"/>
          <w:lang w:val="ru-RU"/>
        </w:rPr>
        <w:t>смесь указанных выше видов помех.</w:t>
      </w:r>
    </w:p>
    <w:p w:rsidR="00D63DFA" w:rsidRPr="00D63DFA" w:rsidRDefault="00D63DFA" w:rsidP="00D63D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63DF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Каждый канал прибора имеет собственный независимый генератор шума и фонемный </w:t>
      </w:r>
      <w:proofErr w:type="spellStart"/>
      <w:r w:rsidRPr="00D63DFA">
        <w:rPr>
          <w:rFonts w:ascii="Times New Roman" w:eastAsia="Times New Roman" w:hAnsi="Times New Roman" w:cs="Times New Roman"/>
          <w:sz w:val="24"/>
          <w:szCs w:val="24"/>
          <w:lang w:val="ru-RU"/>
        </w:rPr>
        <w:t>клонер</w:t>
      </w:r>
      <w:proofErr w:type="spellEnd"/>
      <w:r w:rsidRPr="00D63DF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Это позволяет исключить возможность компенсации помехового сигнала средствами перехвата речевой информации за счет специальной обработки, в том числе и корреляционными методами при многоканальном съеме несколькими датчиками. Фонемные </w:t>
      </w:r>
      <w:proofErr w:type="spellStart"/>
      <w:r w:rsidRPr="00D63DFA">
        <w:rPr>
          <w:rFonts w:ascii="Times New Roman" w:eastAsia="Times New Roman" w:hAnsi="Times New Roman" w:cs="Times New Roman"/>
          <w:sz w:val="24"/>
          <w:szCs w:val="24"/>
          <w:lang w:val="ru-RU"/>
        </w:rPr>
        <w:t>клонеры</w:t>
      </w:r>
      <w:proofErr w:type="spellEnd"/>
      <w:r w:rsidRPr="00D63DF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предназначены для синтеза </w:t>
      </w:r>
      <w:proofErr w:type="spellStart"/>
      <w:r w:rsidRPr="00D63DFA">
        <w:rPr>
          <w:rFonts w:ascii="Times New Roman" w:eastAsia="Times New Roman" w:hAnsi="Times New Roman" w:cs="Times New Roman"/>
          <w:sz w:val="24"/>
          <w:szCs w:val="24"/>
          <w:lang w:val="ru-RU"/>
        </w:rPr>
        <w:t>речеподобных</w:t>
      </w:r>
      <w:proofErr w:type="spellEnd"/>
      <w:r w:rsidRPr="00D63DF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помех, оптимизированных для защиты речевой информации конкретных лиц. Помеховый сигнал формируется этими источниками помех путем клонирования основных фонемных составляющих речи защищаемых лиц. Речевые фонемы выделяются и записываются в </w:t>
      </w:r>
      <w:proofErr w:type="spellStart"/>
      <w:r w:rsidRPr="00D63DFA">
        <w:rPr>
          <w:rFonts w:ascii="Times New Roman" w:eastAsia="Times New Roman" w:hAnsi="Times New Roman" w:cs="Times New Roman"/>
          <w:sz w:val="24"/>
          <w:szCs w:val="24"/>
          <w:lang w:val="ru-RU"/>
        </w:rPr>
        <w:t>клонеры</w:t>
      </w:r>
      <w:proofErr w:type="spellEnd"/>
      <w:r w:rsidRPr="00D63DF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 использованием ПЭВМ. </w:t>
      </w:r>
      <w:proofErr w:type="spellStart"/>
      <w:r w:rsidRPr="00D63DFA">
        <w:rPr>
          <w:rFonts w:ascii="Times New Roman" w:eastAsia="Times New Roman" w:hAnsi="Times New Roman" w:cs="Times New Roman"/>
          <w:sz w:val="24"/>
          <w:szCs w:val="24"/>
          <w:lang w:val="ru-RU"/>
        </w:rPr>
        <w:t>Виброгенератор</w:t>
      </w:r>
      <w:proofErr w:type="spellEnd"/>
      <w:r w:rsidRPr="00D63DF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позволяет использовать </w:t>
      </w:r>
      <w:proofErr w:type="spellStart"/>
      <w:r w:rsidRPr="00D63DFA">
        <w:rPr>
          <w:rFonts w:ascii="Times New Roman" w:eastAsia="Times New Roman" w:hAnsi="Times New Roman" w:cs="Times New Roman"/>
          <w:sz w:val="24"/>
          <w:szCs w:val="24"/>
          <w:lang w:val="ru-RU"/>
        </w:rPr>
        <w:t>клонеры</w:t>
      </w:r>
      <w:proofErr w:type="spellEnd"/>
      <w:r w:rsidRPr="00D63DF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 качестве источников помехового сигнала наряду с генераторами шума.</w:t>
      </w:r>
    </w:p>
    <w:p w:rsidR="00E24B42" w:rsidRPr="00E24B42" w:rsidRDefault="00E24B42" w:rsidP="00E24B42">
      <w:pPr>
        <w:pStyle w:val="a3"/>
        <w:rPr>
          <w:lang w:val="ru-RU"/>
        </w:rPr>
      </w:pPr>
      <w:r w:rsidRPr="00E24B42">
        <w:rPr>
          <w:lang w:val="ru-RU"/>
        </w:rPr>
        <w:t xml:space="preserve">Для коррекции амплитудно-частотных параметров помех каждый канал </w:t>
      </w:r>
      <w:proofErr w:type="spellStart"/>
      <w:r w:rsidRPr="00E24B42">
        <w:rPr>
          <w:lang w:val="ru-RU"/>
        </w:rPr>
        <w:t>виброгенератора</w:t>
      </w:r>
      <w:proofErr w:type="spellEnd"/>
      <w:r w:rsidRPr="00E24B42">
        <w:rPr>
          <w:lang w:val="ru-RU"/>
        </w:rPr>
        <w:t xml:space="preserve"> оснащен </w:t>
      </w:r>
      <w:proofErr w:type="spellStart"/>
      <w:r w:rsidRPr="00E24B42">
        <w:rPr>
          <w:lang w:val="ru-RU"/>
        </w:rPr>
        <w:t>двухполосным</w:t>
      </w:r>
      <w:proofErr w:type="spellEnd"/>
      <w:r w:rsidRPr="00E24B42">
        <w:rPr>
          <w:lang w:val="ru-RU"/>
        </w:rPr>
        <w:t xml:space="preserve"> эквалайзером, что позволяет формировать помеху с учетом резонансных особенностей используемых вибраторов, а также элементов ограждающих конструкций.</w:t>
      </w:r>
    </w:p>
    <w:p w:rsidR="00E24B42" w:rsidRPr="00E24B42" w:rsidRDefault="00E24B42" w:rsidP="00E24B42">
      <w:pPr>
        <w:pStyle w:val="a3"/>
        <w:rPr>
          <w:lang w:val="ru-RU"/>
        </w:rPr>
      </w:pPr>
      <w:r w:rsidRPr="00E24B42">
        <w:rPr>
          <w:lang w:val="ru-RU"/>
        </w:rPr>
        <w:t xml:space="preserve">Настройка и управление </w:t>
      </w:r>
      <w:proofErr w:type="spellStart"/>
      <w:r w:rsidRPr="00E24B42">
        <w:rPr>
          <w:lang w:val="ru-RU"/>
        </w:rPr>
        <w:t>виброгенератором</w:t>
      </w:r>
      <w:proofErr w:type="spellEnd"/>
      <w:r w:rsidRPr="00E24B42">
        <w:rPr>
          <w:lang w:val="ru-RU"/>
        </w:rPr>
        <w:t xml:space="preserve"> производится с внешней управляющей ПЭВМ по последовательному интерфейсу.</w:t>
      </w:r>
    </w:p>
    <w:p w:rsidR="00E24B42" w:rsidRPr="00E24B42" w:rsidRDefault="00E24B42" w:rsidP="00E24B42">
      <w:pPr>
        <w:pStyle w:val="a3"/>
        <w:rPr>
          <w:lang w:val="ru-RU"/>
        </w:rPr>
      </w:pPr>
      <w:r w:rsidRPr="00E24B42">
        <w:rPr>
          <w:lang w:val="ru-RU"/>
        </w:rPr>
        <w:t xml:space="preserve">Для продления сроков службы </w:t>
      </w:r>
      <w:proofErr w:type="spellStart"/>
      <w:r w:rsidRPr="00E24B42">
        <w:rPr>
          <w:lang w:val="ru-RU"/>
        </w:rPr>
        <w:t>вибропреобразователей</w:t>
      </w:r>
      <w:proofErr w:type="spellEnd"/>
      <w:r w:rsidRPr="00E24B42">
        <w:rPr>
          <w:lang w:val="ru-RU"/>
        </w:rPr>
        <w:t xml:space="preserve"> в генераторе используется система мягкого включения питания, исключающая скачкообразное нарастание напряжения на входе </w:t>
      </w:r>
      <w:proofErr w:type="spellStart"/>
      <w:r w:rsidRPr="00E24B42">
        <w:rPr>
          <w:lang w:val="ru-RU"/>
        </w:rPr>
        <w:t>вибропреобразователей</w:t>
      </w:r>
      <w:proofErr w:type="spellEnd"/>
      <w:r w:rsidRPr="00E24B42">
        <w:rPr>
          <w:lang w:val="ru-RU"/>
        </w:rPr>
        <w:t xml:space="preserve"> и акустических систем.</w:t>
      </w:r>
    </w:p>
    <w:p w:rsidR="00E24B42" w:rsidRDefault="00E24B42" w:rsidP="00E24B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E24B42" w:rsidRPr="00E24B42" w:rsidRDefault="00E24B42" w:rsidP="00E24B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24B42">
        <w:rPr>
          <w:rFonts w:ascii="Times New Roman" w:eastAsia="Times New Roman" w:hAnsi="Times New Roman" w:cs="Times New Roman"/>
          <w:b/>
          <w:bCs/>
          <w:sz w:val="24"/>
          <w:szCs w:val="24"/>
        </w:rPr>
        <w:t>Опции</w:t>
      </w:r>
      <w:proofErr w:type="spellEnd"/>
      <w:r w:rsidRPr="00E24B4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E24B42" w:rsidRPr="00E24B42" w:rsidRDefault="00E24B42" w:rsidP="00E24B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24B42">
        <w:rPr>
          <w:rFonts w:ascii="Times New Roman" w:eastAsia="Times New Roman" w:hAnsi="Times New Roman" w:cs="Times New Roman"/>
          <w:sz w:val="24"/>
          <w:szCs w:val="24"/>
        </w:rPr>
        <w:t>Копейка</w:t>
      </w:r>
      <w:proofErr w:type="spellEnd"/>
      <w:r w:rsidRPr="00E24B42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E24B42">
        <w:rPr>
          <w:rFonts w:ascii="Times New Roman" w:eastAsia="Times New Roman" w:hAnsi="Times New Roman" w:cs="Times New Roman"/>
          <w:sz w:val="24"/>
          <w:szCs w:val="24"/>
        </w:rPr>
        <w:t>вибрационный</w:t>
      </w:r>
      <w:proofErr w:type="spellEnd"/>
      <w:r w:rsidRPr="00E24B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4B42">
        <w:rPr>
          <w:rFonts w:ascii="Times New Roman" w:eastAsia="Times New Roman" w:hAnsi="Times New Roman" w:cs="Times New Roman"/>
          <w:sz w:val="24"/>
          <w:szCs w:val="24"/>
        </w:rPr>
        <w:t>излучатель</w:t>
      </w:r>
      <w:proofErr w:type="spellEnd"/>
      <w:r w:rsidRPr="00E24B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4B42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E24B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4B42">
        <w:rPr>
          <w:rFonts w:ascii="Times New Roman" w:eastAsia="Times New Roman" w:hAnsi="Times New Roman" w:cs="Times New Roman"/>
          <w:sz w:val="24"/>
          <w:szCs w:val="24"/>
        </w:rPr>
        <w:t>стекло</w:t>
      </w:r>
      <w:proofErr w:type="spellEnd"/>
    </w:p>
    <w:p w:rsidR="00E24B42" w:rsidRPr="00E24B42" w:rsidRDefault="00E24B42" w:rsidP="00E24B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24B42">
        <w:rPr>
          <w:rFonts w:ascii="Times New Roman" w:eastAsia="Times New Roman" w:hAnsi="Times New Roman" w:cs="Times New Roman"/>
          <w:sz w:val="24"/>
          <w:szCs w:val="24"/>
        </w:rPr>
        <w:t>Молот</w:t>
      </w:r>
      <w:proofErr w:type="spellEnd"/>
      <w:r w:rsidRPr="00E24B42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E24B42">
        <w:rPr>
          <w:rFonts w:ascii="Times New Roman" w:eastAsia="Times New Roman" w:hAnsi="Times New Roman" w:cs="Times New Roman"/>
          <w:sz w:val="24"/>
          <w:szCs w:val="24"/>
        </w:rPr>
        <w:t>вибрационный</w:t>
      </w:r>
      <w:proofErr w:type="spellEnd"/>
      <w:r w:rsidRPr="00E24B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4B42">
        <w:rPr>
          <w:rFonts w:ascii="Times New Roman" w:eastAsia="Times New Roman" w:hAnsi="Times New Roman" w:cs="Times New Roman"/>
          <w:sz w:val="24"/>
          <w:szCs w:val="24"/>
        </w:rPr>
        <w:t>излучатель</w:t>
      </w:r>
      <w:proofErr w:type="spellEnd"/>
      <w:r w:rsidRPr="00E24B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4B42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E24B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4B42">
        <w:rPr>
          <w:rFonts w:ascii="Times New Roman" w:eastAsia="Times New Roman" w:hAnsi="Times New Roman" w:cs="Times New Roman"/>
          <w:sz w:val="24"/>
          <w:szCs w:val="24"/>
        </w:rPr>
        <w:t>стену</w:t>
      </w:r>
      <w:proofErr w:type="spellEnd"/>
    </w:p>
    <w:p w:rsidR="00E24B42" w:rsidRPr="00E24B42" w:rsidRDefault="00E24B42" w:rsidP="00E24B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4B42">
        <w:rPr>
          <w:rFonts w:ascii="Times New Roman" w:eastAsia="Times New Roman" w:hAnsi="Times New Roman" w:cs="Times New Roman"/>
          <w:sz w:val="24"/>
          <w:szCs w:val="24"/>
          <w:lang w:val="ru-RU"/>
        </w:rPr>
        <w:t>Серп – вибрационный излучатель на раму окна</w:t>
      </w:r>
    </w:p>
    <w:p w:rsidR="00D63DFA" w:rsidRDefault="00E24B42" w:rsidP="00D63DFA">
      <w:pPr>
        <w:rPr>
          <w:lang w:val="ru-RU"/>
        </w:rPr>
      </w:pPr>
      <w:r w:rsidRPr="00E24B42">
        <w:rPr>
          <w:lang w:val="ru-RU"/>
        </w:rPr>
        <w:drawing>
          <wp:inline distT="0" distB="0" distL="0" distR="0" wp14:anchorId="56A516CA" wp14:editId="331366EF">
            <wp:extent cx="6001588" cy="558242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01588" cy="558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B42" w:rsidRDefault="00E24B42" w:rsidP="00D63DFA">
      <w:pPr>
        <w:rPr>
          <w:lang w:val="ru-RU"/>
        </w:rPr>
      </w:pPr>
    </w:p>
    <w:p w:rsidR="00E24B42" w:rsidRDefault="00E24B42" w:rsidP="00D63DFA">
      <w:pPr>
        <w:rPr>
          <w:sz w:val="28"/>
          <w:szCs w:val="28"/>
          <w:lang w:val="ru-RU"/>
        </w:rPr>
      </w:pPr>
    </w:p>
    <w:p w:rsidR="00E24B42" w:rsidRDefault="00E24B42" w:rsidP="00D63DFA">
      <w:pPr>
        <w:rPr>
          <w:sz w:val="28"/>
          <w:szCs w:val="28"/>
          <w:lang w:val="ru-RU"/>
        </w:rPr>
      </w:pPr>
    </w:p>
    <w:p w:rsidR="00E24B42" w:rsidRDefault="00E24B42" w:rsidP="00D63DFA">
      <w:pPr>
        <w:rPr>
          <w:sz w:val="28"/>
          <w:szCs w:val="28"/>
          <w:lang w:val="ru-RU"/>
        </w:rPr>
      </w:pPr>
    </w:p>
    <w:p w:rsidR="00E24B42" w:rsidRDefault="00E24B42" w:rsidP="00D63DFA">
      <w:pPr>
        <w:rPr>
          <w:sz w:val="28"/>
          <w:szCs w:val="28"/>
          <w:lang w:val="ru-RU"/>
        </w:rPr>
      </w:pPr>
    </w:p>
    <w:p w:rsidR="00E24B42" w:rsidRDefault="00E24B42" w:rsidP="00D63DFA">
      <w:pPr>
        <w:rPr>
          <w:sz w:val="28"/>
          <w:szCs w:val="28"/>
          <w:lang w:val="ru-RU"/>
        </w:rPr>
      </w:pPr>
    </w:p>
    <w:p w:rsidR="00E24B42" w:rsidRDefault="00E24B42" w:rsidP="00D63DFA">
      <w:pPr>
        <w:rPr>
          <w:sz w:val="28"/>
          <w:szCs w:val="28"/>
          <w:lang w:val="ru-RU"/>
        </w:rPr>
      </w:pPr>
      <w:r w:rsidRPr="00E24B42">
        <w:rPr>
          <w:sz w:val="28"/>
          <w:szCs w:val="28"/>
          <w:lang w:val="ru-RU"/>
        </w:rPr>
        <w:t>SEL SP-55-2А</w:t>
      </w:r>
    </w:p>
    <w:p w:rsidR="00E24B42" w:rsidRPr="00E24B42" w:rsidRDefault="00E24B42" w:rsidP="00E24B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4B42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Система обеспечивает защиту от:</w:t>
      </w:r>
    </w:p>
    <w:p w:rsidR="00E24B42" w:rsidRPr="00E24B42" w:rsidRDefault="00E24B42" w:rsidP="00E24B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4B42">
        <w:rPr>
          <w:rFonts w:ascii="Times New Roman" w:eastAsia="Times New Roman" w:hAnsi="Times New Roman" w:cs="Times New Roman"/>
          <w:sz w:val="24"/>
          <w:szCs w:val="24"/>
          <w:lang w:val="ru-RU"/>
        </w:rPr>
        <w:t>Микроволновых систем, в том числе лазерных микрофонов, используемых для дистанционного съема акустической информации с остеклений оконных проемов;</w:t>
      </w:r>
    </w:p>
    <w:p w:rsidR="00E24B42" w:rsidRPr="00E24B42" w:rsidRDefault="00E24B42" w:rsidP="00E24B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4B42">
        <w:rPr>
          <w:rFonts w:ascii="Times New Roman" w:eastAsia="Times New Roman" w:hAnsi="Times New Roman" w:cs="Times New Roman"/>
          <w:sz w:val="24"/>
          <w:szCs w:val="24"/>
          <w:lang w:val="ru-RU"/>
        </w:rPr>
        <w:t>Стетоскопных / контактных микрофонов, используемых для съема акустической информации через строительные конструкции (стены, потолки, полы, оконные проёмы и их остекление) и трубы водо- и газоснабжения.</w:t>
      </w:r>
    </w:p>
    <w:p w:rsidR="00E24B42" w:rsidRPr="00E24B42" w:rsidRDefault="00E24B42" w:rsidP="00E24B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4B4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Радио- и </w:t>
      </w:r>
      <w:proofErr w:type="gramStart"/>
      <w:r w:rsidRPr="00E24B42">
        <w:rPr>
          <w:rFonts w:ascii="Times New Roman" w:eastAsia="Times New Roman" w:hAnsi="Times New Roman" w:cs="Times New Roman"/>
          <w:sz w:val="24"/>
          <w:szCs w:val="24"/>
          <w:lang w:val="ru-RU"/>
        </w:rPr>
        <w:t>проводных микрофонов</w:t>
      </w:r>
      <w:proofErr w:type="gramEnd"/>
      <w:r w:rsidRPr="00E24B4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средств магнитной записи, установленных в полостях стен, в пространстве подвесных потолков, каналах вентиляционных систем и др.</w:t>
      </w:r>
    </w:p>
    <w:p w:rsidR="00E24B42" w:rsidRPr="00E24B42" w:rsidRDefault="00E24B42" w:rsidP="00E24B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4B42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Основными функциональными модулями системы являются:</w:t>
      </w:r>
    </w:p>
    <w:p w:rsidR="00E24B42" w:rsidRPr="00E24B42" w:rsidRDefault="00E24B42" w:rsidP="00E24B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4B4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генераторы цифровые </w:t>
      </w:r>
      <w:proofErr w:type="spellStart"/>
      <w:r w:rsidRPr="00E24B42">
        <w:rPr>
          <w:rFonts w:ascii="Times New Roman" w:eastAsia="Times New Roman" w:hAnsi="Times New Roman" w:cs="Times New Roman"/>
          <w:sz w:val="24"/>
          <w:szCs w:val="24"/>
          <w:lang w:val="ru-RU"/>
        </w:rPr>
        <w:t>виброакустические</w:t>
      </w:r>
      <w:proofErr w:type="spellEnd"/>
      <w:r w:rsidRPr="00E24B4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E24B42">
        <w:rPr>
          <w:rFonts w:ascii="Times New Roman" w:eastAsia="Times New Roman" w:hAnsi="Times New Roman" w:cs="Times New Roman"/>
          <w:sz w:val="24"/>
          <w:szCs w:val="24"/>
        </w:rPr>
        <w:t>SEL</w:t>
      </w:r>
      <w:r w:rsidRPr="00E24B4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E24B42">
        <w:rPr>
          <w:rFonts w:ascii="Times New Roman" w:eastAsia="Times New Roman" w:hAnsi="Times New Roman" w:cs="Times New Roman"/>
          <w:sz w:val="24"/>
          <w:szCs w:val="24"/>
        </w:rPr>
        <w:t>SP</w:t>
      </w:r>
      <w:r w:rsidRPr="00E24B4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-55/2 (2 канала), </w:t>
      </w:r>
      <w:r w:rsidRPr="00E24B42">
        <w:rPr>
          <w:rFonts w:ascii="Times New Roman" w:eastAsia="Times New Roman" w:hAnsi="Times New Roman" w:cs="Times New Roman"/>
          <w:sz w:val="24"/>
          <w:szCs w:val="24"/>
        </w:rPr>
        <w:t>SEL</w:t>
      </w:r>
      <w:r w:rsidRPr="00E24B4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E24B42">
        <w:rPr>
          <w:rFonts w:ascii="Times New Roman" w:eastAsia="Times New Roman" w:hAnsi="Times New Roman" w:cs="Times New Roman"/>
          <w:sz w:val="24"/>
          <w:szCs w:val="24"/>
        </w:rPr>
        <w:t>SP</w:t>
      </w:r>
      <w:r w:rsidRPr="00E24B42">
        <w:rPr>
          <w:rFonts w:ascii="Times New Roman" w:eastAsia="Times New Roman" w:hAnsi="Times New Roman" w:cs="Times New Roman"/>
          <w:sz w:val="24"/>
          <w:szCs w:val="24"/>
          <w:lang w:val="ru-RU"/>
        </w:rPr>
        <w:t>-55/4 (4 канала);</w:t>
      </w:r>
    </w:p>
    <w:p w:rsidR="00E24B42" w:rsidRPr="00E24B42" w:rsidRDefault="00E24B42" w:rsidP="00E24B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E24B42">
        <w:rPr>
          <w:rFonts w:ascii="Times New Roman" w:eastAsia="Times New Roman" w:hAnsi="Times New Roman" w:cs="Times New Roman"/>
          <w:sz w:val="24"/>
          <w:szCs w:val="24"/>
          <w:lang w:val="ru-RU"/>
        </w:rPr>
        <w:t>виброизлучатели</w:t>
      </w:r>
      <w:proofErr w:type="spellEnd"/>
      <w:r w:rsidRPr="00E24B4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электромагнитные </w:t>
      </w:r>
      <w:r w:rsidRPr="00E24B42">
        <w:rPr>
          <w:rFonts w:ascii="Times New Roman" w:eastAsia="Times New Roman" w:hAnsi="Times New Roman" w:cs="Times New Roman"/>
          <w:sz w:val="24"/>
          <w:szCs w:val="24"/>
        </w:rPr>
        <w:t>SEL</w:t>
      </w:r>
      <w:r w:rsidRPr="00E24B4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E24B42">
        <w:rPr>
          <w:rFonts w:ascii="Times New Roman" w:eastAsia="Times New Roman" w:hAnsi="Times New Roman" w:cs="Times New Roman"/>
          <w:sz w:val="24"/>
          <w:szCs w:val="24"/>
        </w:rPr>
        <w:t>SP</w:t>
      </w:r>
      <w:r w:rsidRPr="00E24B42">
        <w:rPr>
          <w:rFonts w:ascii="Times New Roman" w:eastAsia="Times New Roman" w:hAnsi="Times New Roman" w:cs="Times New Roman"/>
          <w:sz w:val="24"/>
          <w:szCs w:val="24"/>
          <w:lang w:val="ru-RU"/>
        </w:rPr>
        <w:t>-55/</w:t>
      </w:r>
      <w:r w:rsidRPr="00E24B42">
        <w:rPr>
          <w:rFonts w:ascii="Times New Roman" w:eastAsia="Times New Roman" w:hAnsi="Times New Roman" w:cs="Times New Roman"/>
          <w:sz w:val="24"/>
          <w:szCs w:val="24"/>
        </w:rPr>
        <w:t>V</w:t>
      </w:r>
      <w:r w:rsidRPr="00E24B4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(универсальные) и </w:t>
      </w:r>
      <w:r w:rsidRPr="00E24B42">
        <w:rPr>
          <w:rFonts w:ascii="Times New Roman" w:eastAsia="Times New Roman" w:hAnsi="Times New Roman" w:cs="Times New Roman"/>
          <w:sz w:val="24"/>
          <w:szCs w:val="24"/>
        </w:rPr>
        <w:t>SEL</w:t>
      </w:r>
      <w:r w:rsidRPr="00E24B4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E24B42">
        <w:rPr>
          <w:rFonts w:ascii="Times New Roman" w:eastAsia="Times New Roman" w:hAnsi="Times New Roman" w:cs="Times New Roman"/>
          <w:sz w:val="24"/>
          <w:szCs w:val="24"/>
        </w:rPr>
        <w:t>SP</w:t>
      </w:r>
      <w:r w:rsidRPr="00E24B42">
        <w:rPr>
          <w:rFonts w:ascii="Times New Roman" w:eastAsia="Times New Roman" w:hAnsi="Times New Roman" w:cs="Times New Roman"/>
          <w:sz w:val="24"/>
          <w:szCs w:val="24"/>
          <w:lang w:val="ru-RU"/>
        </w:rPr>
        <w:t>-55/</w:t>
      </w:r>
      <w:r w:rsidRPr="00E24B42">
        <w:rPr>
          <w:rFonts w:ascii="Times New Roman" w:eastAsia="Times New Roman" w:hAnsi="Times New Roman" w:cs="Times New Roman"/>
          <w:sz w:val="24"/>
          <w:szCs w:val="24"/>
        </w:rPr>
        <w:t>VG</w:t>
      </w:r>
      <w:r w:rsidRPr="00E24B4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(для остеклений)</w:t>
      </w:r>
    </w:p>
    <w:p w:rsidR="00E24B42" w:rsidRPr="00E24B42" w:rsidRDefault="00E24B42" w:rsidP="00E24B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4B42">
        <w:rPr>
          <w:rFonts w:ascii="Times New Roman" w:eastAsia="Times New Roman" w:hAnsi="Times New Roman" w:cs="Times New Roman"/>
          <w:sz w:val="24"/>
          <w:szCs w:val="24"/>
          <w:lang w:val="ru-RU"/>
        </w:rPr>
        <w:t>акустические излучатели: пассивные акустические колонки ПК (8 Ом),</w:t>
      </w:r>
    </w:p>
    <w:p w:rsidR="00E24B42" w:rsidRPr="00E24B42" w:rsidRDefault="00E24B42" w:rsidP="00E24B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24B42">
        <w:rPr>
          <w:rFonts w:ascii="Times New Roman" w:eastAsia="Times New Roman" w:hAnsi="Times New Roman" w:cs="Times New Roman"/>
          <w:b/>
          <w:bCs/>
          <w:sz w:val="24"/>
          <w:szCs w:val="24"/>
        </w:rPr>
        <w:t>Система</w:t>
      </w:r>
      <w:proofErr w:type="spellEnd"/>
      <w:r w:rsidRPr="00E24B4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4B42">
        <w:rPr>
          <w:rFonts w:ascii="Times New Roman" w:eastAsia="Times New Roman" w:hAnsi="Times New Roman" w:cs="Times New Roman"/>
          <w:b/>
          <w:bCs/>
          <w:sz w:val="24"/>
          <w:szCs w:val="24"/>
        </w:rPr>
        <w:t>обеспечивает</w:t>
      </w:r>
      <w:proofErr w:type="spellEnd"/>
      <w:r w:rsidRPr="00E24B4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E24B42" w:rsidRPr="00E24B42" w:rsidRDefault="00E24B42" w:rsidP="00E24B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4B4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защиту циркулирующей в выделенных помещениях речевой информации (до 1 категории включительно) от утечки по акустическому и </w:t>
      </w:r>
      <w:proofErr w:type="spellStart"/>
      <w:r w:rsidRPr="00E24B42">
        <w:rPr>
          <w:rFonts w:ascii="Times New Roman" w:eastAsia="Times New Roman" w:hAnsi="Times New Roman" w:cs="Times New Roman"/>
          <w:sz w:val="24"/>
          <w:szCs w:val="24"/>
          <w:lang w:val="ru-RU"/>
        </w:rPr>
        <w:t>виброакустическому</w:t>
      </w:r>
      <w:proofErr w:type="spellEnd"/>
      <w:r w:rsidRPr="00E24B4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каналам посредством создания регулируемых маскирующих акустических и </w:t>
      </w:r>
      <w:proofErr w:type="spellStart"/>
      <w:r w:rsidRPr="00E24B42">
        <w:rPr>
          <w:rFonts w:ascii="Times New Roman" w:eastAsia="Times New Roman" w:hAnsi="Times New Roman" w:cs="Times New Roman"/>
          <w:sz w:val="24"/>
          <w:szCs w:val="24"/>
          <w:lang w:val="ru-RU"/>
        </w:rPr>
        <w:t>виброакустических</w:t>
      </w:r>
      <w:proofErr w:type="spellEnd"/>
      <w:r w:rsidRPr="00E24B4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шумов в диапазоне частот в режиме необслуживаемой работы;</w:t>
      </w:r>
    </w:p>
    <w:p w:rsidR="00E24B42" w:rsidRPr="00E24B42" w:rsidRDefault="00E24B42" w:rsidP="00E24B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4B4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оптимальные параметры акустического и </w:t>
      </w:r>
      <w:proofErr w:type="spellStart"/>
      <w:r w:rsidRPr="00E24B42">
        <w:rPr>
          <w:rFonts w:ascii="Times New Roman" w:eastAsia="Times New Roman" w:hAnsi="Times New Roman" w:cs="Times New Roman"/>
          <w:sz w:val="24"/>
          <w:szCs w:val="24"/>
          <w:lang w:val="ru-RU"/>
        </w:rPr>
        <w:t>виброакустического</w:t>
      </w:r>
      <w:proofErr w:type="spellEnd"/>
      <w:r w:rsidRPr="00E24B4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шумовых сигналов по любому каналу посредством их установки по октавным полосам с использованием микропроцессоров и 5-ти полосных эквалайзеров соответствующего генератора системы;</w:t>
      </w:r>
    </w:p>
    <w:p w:rsidR="00E24B42" w:rsidRPr="00E24B42" w:rsidRDefault="00E24B42" w:rsidP="00E24B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4B4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сохранение настроек параметров акустического и </w:t>
      </w:r>
      <w:proofErr w:type="spellStart"/>
      <w:r w:rsidRPr="00E24B42">
        <w:rPr>
          <w:rFonts w:ascii="Times New Roman" w:eastAsia="Times New Roman" w:hAnsi="Times New Roman" w:cs="Times New Roman"/>
          <w:sz w:val="24"/>
          <w:szCs w:val="24"/>
          <w:lang w:val="ru-RU"/>
        </w:rPr>
        <w:t>виброакустического</w:t>
      </w:r>
      <w:proofErr w:type="spellEnd"/>
      <w:r w:rsidRPr="00E24B4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шумовых сигналов по каждому каналу с использованием энергонезависимой </w:t>
      </w:r>
      <w:proofErr w:type="spellStart"/>
      <w:r w:rsidRPr="00E24B42">
        <w:rPr>
          <w:rFonts w:ascii="Times New Roman" w:eastAsia="Times New Roman" w:hAnsi="Times New Roman" w:cs="Times New Roman"/>
          <w:sz w:val="24"/>
          <w:szCs w:val="24"/>
          <w:lang w:val="ru-RU"/>
        </w:rPr>
        <w:t>флеш</w:t>
      </w:r>
      <w:proofErr w:type="spellEnd"/>
      <w:r w:rsidRPr="00E24B42">
        <w:rPr>
          <w:rFonts w:ascii="Times New Roman" w:eastAsia="Times New Roman" w:hAnsi="Times New Roman" w:cs="Times New Roman"/>
          <w:sz w:val="24"/>
          <w:szCs w:val="24"/>
          <w:lang w:val="ru-RU"/>
        </w:rPr>
        <w:t>-памяти генераторов системы;</w:t>
      </w:r>
    </w:p>
    <w:p w:rsidR="00E24B42" w:rsidRPr="00E24B42" w:rsidRDefault="00E24B42" w:rsidP="00E24B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4B42">
        <w:rPr>
          <w:rFonts w:ascii="Times New Roman" w:eastAsia="Times New Roman" w:hAnsi="Times New Roman" w:cs="Times New Roman"/>
          <w:sz w:val="24"/>
          <w:szCs w:val="24"/>
          <w:lang w:val="ru-RU"/>
        </w:rPr>
        <w:t>автоматическую самодиагностику работы системы и сообщение оператору с использованием звуковой и световой индикации о неисправностях;</w:t>
      </w:r>
    </w:p>
    <w:p w:rsidR="00E24B42" w:rsidRPr="00E24B42" w:rsidRDefault="00E24B42" w:rsidP="00E24B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4B42">
        <w:rPr>
          <w:rFonts w:ascii="Times New Roman" w:eastAsia="Times New Roman" w:hAnsi="Times New Roman" w:cs="Times New Roman"/>
          <w:sz w:val="24"/>
          <w:szCs w:val="24"/>
          <w:lang w:val="ru-RU"/>
        </w:rPr>
        <w:t>включение / выключение системы:</w:t>
      </w:r>
      <w:r w:rsidRPr="00E24B42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E24B4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E24B4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- с панели управления генератора системы;</w:t>
      </w:r>
      <w:r w:rsidRPr="00E24B42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E24B4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E24B4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- с использованием устройства </w:t>
      </w:r>
      <w:proofErr w:type="spellStart"/>
      <w:r w:rsidRPr="00E24B42">
        <w:rPr>
          <w:rFonts w:ascii="Times New Roman" w:eastAsia="Times New Roman" w:hAnsi="Times New Roman" w:cs="Times New Roman"/>
          <w:sz w:val="24"/>
          <w:szCs w:val="24"/>
          <w:lang w:val="ru-RU"/>
        </w:rPr>
        <w:t>акустопуска</w:t>
      </w:r>
      <w:proofErr w:type="spellEnd"/>
      <w:r w:rsidRPr="00E24B4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(системы </w:t>
      </w:r>
      <w:r w:rsidRPr="00E24B42">
        <w:rPr>
          <w:rFonts w:ascii="Times New Roman" w:eastAsia="Times New Roman" w:hAnsi="Times New Roman" w:cs="Times New Roman"/>
          <w:sz w:val="24"/>
          <w:szCs w:val="24"/>
        </w:rPr>
        <w:t>VOX</w:t>
      </w:r>
      <w:r w:rsidRPr="00E24B42">
        <w:rPr>
          <w:rFonts w:ascii="Times New Roman" w:eastAsia="Times New Roman" w:hAnsi="Times New Roman" w:cs="Times New Roman"/>
          <w:sz w:val="24"/>
          <w:szCs w:val="24"/>
          <w:lang w:val="ru-RU"/>
        </w:rPr>
        <w:t>) и / или пульта дистанционного проводного включения (нормально разомкнутый);</w:t>
      </w:r>
    </w:p>
    <w:p w:rsidR="00E24B42" w:rsidRPr="00E24B42" w:rsidRDefault="00E24B42" w:rsidP="00E24B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4B42">
        <w:rPr>
          <w:rFonts w:ascii="Times New Roman" w:eastAsia="Times New Roman" w:hAnsi="Times New Roman" w:cs="Times New Roman"/>
          <w:sz w:val="24"/>
          <w:szCs w:val="24"/>
          <w:lang w:val="ru-RU"/>
        </w:rPr>
        <w:t>контроль и управление системы с использованием персонального компьютера.</w:t>
      </w:r>
    </w:p>
    <w:p w:rsidR="00E24B42" w:rsidRPr="00E24B42" w:rsidRDefault="00E24B42" w:rsidP="00E24B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4B4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Система включает в себя многоканальный генератор шума и подключаемые к нему </w:t>
      </w:r>
      <w:proofErr w:type="spellStart"/>
      <w:r w:rsidRPr="00E24B42">
        <w:rPr>
          <w:rFonts w:ascii="Times New Roman" w:eastAsia="Times New Roman" w:hAnsi="Times New Roman" w:cs="Times New Roman"/>
          <w:sz w:val="24"/>
          <w:szCs w:val="24"/>
          <w:lang w:val="ru-RU"/>
        </w:rPr>
        <w:t>виброизлучатели</w:t>
      </w:r>
      <w:proofErr w:type="spellEnd"/>
      <w:r w:rsidRPr="00E24B4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E24B42">
        <w:rPr>
          <w:rFonts w:ascii="Times New Roman" w:eastAsia="Times New Roman" w:hAnsi="Times New Roman" w:cs="Times New Roman"/>
          <w:sz w:val="24"/>
          <w:szCs w:val="24"/>
        </w:rPr>
        <w:t>SEL</w:t>
      </w:r>
      <w:r w:rsidRPr="00E24B4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E24B42">
        <w:rPr>
          <w:rFonts w:ascii="Times New Roman" w:eastAsia="Times New Roman" w:hAnsi="Times New Roman" w:cs="Times New Roman"/>
          <w:sz w:val="24"/>
          <w:szCs w:val="24"/>
        </w:rPr>
        <w:t>SP</w:t>
      </w:r>
      <w:r w:rsidRPr="00E24B42">
        <w:rPr>
          <w:rFonts w:ascii="Times New Roman" w:eastAsia="Times New Roman" w:hAnsi="Times New Roman" w:cs="Times New Roman"/>
          <w:sz w:val="24"/>
          <w:szCs w:val="24"/>
          <w:lang w:val="ru-RU"/>
        </w:rPr>
        <w:t>-55/</w:t>
      </w:r>
      <w:r w:rsidRPr="00E24B42">
        <w:rPr>
          <w:rFonts w:ascii="Times New Roman" w:eastAsia="Times New Roman" w:hAnsi="Times New Roman" w:cs="Times New Roman"/>
          <w:sz w:val="24"/>
          <w:szCs w:val="24"/>
        </w:rPr>
        <w:t>V</w:t>
      </w:r>
      <w:r w:rsidRPr="00E24B4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E24B42">
        <w:rPr>
          <w:rFonts w:ascii="Times New Roman" w:eastAsia="Times New Roman" w:hAnsi="Times New Roman" w:cs="Times New Roman"/>
          <w:sz w:val="24"/>
          <w:szCs w:val="24"/>
        </w:rPr>
        <w:t>SEL</w:t>
      </w:r>
      <w:r w:rsidRPr="00E24B4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E24B42">
        <w:rPr>
          <w:rFonts w:ascii="Times New Roman" w:eastAsia="Times New Roman" w:hAnsi="Times New Roman" w:cs="Times New Roman"/>
          <w:sz w:val="24"/>
          <w:szCs w:val="24"/>
        </w:rPr>
        <w:t>SP</w:t>
      </w:r>
      <w:r w:rsidRPr="00E24B42">
        <w:rPr>
          <w:rFonts w:ascii="Times New Roman" w:eastAsia="Times New Roman" w:hAnsi="Times New Roman" w:cs="Times New Roman"/>
          <w:sz w:val="24"/>
          <w:szCs w:val="24"/>
          <w:lang w:val="ru-RU"/>
        </w:rPr>
        <w:t>-55/</w:t>
      </w:r>
      <w:r w:rsidRPr="00E24B42">
        <w:rPr>
          <w:rFonts w:ascii="Times New Roman" w:eastAsia="Times New Roman" w:hAnsi="Times New Roman" w:cs="Times New Roman"/>
          <w:sz w:val="24"/>
          <w:szCs w:val="24"/>
        </w:rPr>
        <w:t>VG</w:t>
      </w:r>
      <w:r w:rsidRPr="00E24B4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или акустические колонки (необходимое количество излучателей приобретается дополнительно).</w:t>
      </w:r>
    </w:p>
    <w:p w:rsidR="00E24B42" w:rsidRPr="00E24B42" w:rsidRDefault="00E24B42" w:rsidP="00E24B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4B42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 xml:space="preserve">Основные узлы генератора - формирователи шума, эквалайзеры и выходные усилители - представляют собой полностью цифровые </w:t>
      </w:r>
      <w:proofErr w:type="gramStart"/>
      <w:r w:rsidRPr="00E24B42">
        <w:rPr>
          <w:rFonts w:ascii="Times New Roman" w:eastAsia="Times New Roman" w:hAnsi="Times New Roman" w:cs="Times New Roman"/>
          <w:sz w:val="24"/>
          <w:szCs w:val="24"/>
          <w:lang w:val="ru-RU"/>
        </w:rPr>
        <w:t>устройства .</w:t>
      </w:r>
      <w:proofErr w:type="gramEnd"/>
      <w:r w:rsidRPr="00E24B4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Это позволяет при сохранении высокого коэффициента качества шумового сигнала получить ряд достоинств.</w:t>
      </w:r>
    </w:p>
    <w:p w:rsidR="00E24B42" w:rsidRDefault="00E24B42" w:rsidP="00D63DFA">
      <w:pPr>
        <w:rPr>
          <w:lang w:val="ru-RU"/>
        </w:rPr>
      </w:pPr>
      <w:r w:rsidRPr="00E24B42">
        <w:rPr>
          <w:lang w:val="ru-RU"/>
        </w:rPr>
        <w:t xml:space="preserve">Независимые формирователи шума для каждого выходного канала с длительностью автокорреляции 40 минут позволяют полностью исключить возможность </w:t>
      </w:r>
      <w:proofErr w:type="spellStart"/>
      <w:r w:rsidRPr="00E24B42">
        <w:rPr>
          <w:lang w:val="ru-RU"/>
        </w:rPr>
        <w:t>шумоочистки</w:t>
      </w:r>
      <w:proofErr w:type="spellEnd"/>
      <w:r w:rsidRPr="00E24B42">
        <w:rPr>
          <w:lang w:val="ru-RU"/>
        </w:rPr>
        <w:t xml:space="preserve"> существующими программно-аппаратными средствами, в том числе и систем с опорным каналом.</w:t>
      </w:r>
    </w:p>
    <w:p w:rsidR="00E24B42" w:rsidRPr="00E24B42" w:rsidRDefault="00E24B42" w:rsidP="00E24B42">
      <w:pPr>
        <w:pStyle w:val="a3"/>
        <w:rPr>
          <w:lang w:val="ru-RU"/>
        </w:rPr>
      </w:pPr>
      <w:r w:rsidRPr="00E24B42">
        <w:rPr>
          <w:lang w:val="ru-RU"/>
        </w:rPr>
        <w:t>Каждый канал имеет независимую защиту от перегрузки и короткого замыкания.</w:t>
      </w:r>
    </w:p>
    <w:p w:rsidR="00E24B42" w:rsidRDefault="00E24B42" w:rsidP="00D63DFA">
      <w:pPr>
        <w:rPr>
          <w:sz w:val="28"/>
          <w:szCs w:val="28"/>
          <w:lang w:val="ru-RU"/>
        </w:rPr>
      </w:pPr>
      <w:r w:rsidRPr="00E24B42">
        <w:rPr>
          <w:sz w:val="28"/>
          <w:szCs w:val="28"/>
          <w:lang w:val="ru-RU"/>
        </w:rPr>
        <w:drawing>
          <wp:inline distT="0" distB="0" distL="0" distR="0" wp14:anchorId="22248560" wp14:editId="47FCFAB4">
            <wp:extent cx="6011114" cy="5811061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1114" cy="581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B42" w:rsidRDefault="00E24B42" w:rsidP="00D63DFA">
      <w:pPr>
        <w:rPr>
          <w:sz w:val="28"/>
          <w:szCs w:val="28"/>
          <w:lang w:val="ru-RU"/>
        </w:rPr>
      </w:pPr>
    </w:p>
    <w:p w:rsidR="00E24B42" w:rsidRDefault="00E24B42" w:rsidP="00D63DFA">
      <w:pPr>
        <w:rPr>
          <w:sz w:val="28"/>
          <w:szCs w:val="28"/>
          <w:lang w:val="ru-RU"/>
        </w:rPr>
      </w:pPr>
    </w:p>
    <w:p w:rsidR="00E24B42" w:rsidRDefault="00E24B42" w:rsidP="00D63DFA">
      <w:pPr>
        <w:rPr>
          <w:sz w:val="28"/>
          <w:szCs w:val="28"/>
          <w:lang w:val="ru-RU"/>
        </w:rPr>
      </w:pPr>
    </w:p>
    <w:p w:rsidR="00E24B42" w:rsidRDefault="00E24B42" w:rsidP="00D63DFA">
      <w:pPr>
        <w:rPr>
          <w:b/>
          <w:sz w:val="28"/>
          <w:szCs w:val="28"/>
          <w:lang w:val="ru-RU"/>
        </w:rPr>
      </w:pPr>
      <w:r w:rsidRPr="00E24B42">
        <w:rPr>
          <w:b/>
          <w:sz w:val="28"/>
          <w:szCs w:val="28"/>
          <w:lang w:val="ru-RU"/>
        </w:rPr>
        <w:lastRenderedPageBreak/>
        <w:t>ВИ-3М</w:t>
      </w:r>
    </w:p>
    <w:p w:rsidR="00E24B42" w:rsidRPr="00E24B42" w:rsidRDefault="00E24B42" w:rsidP="00E24B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E24B42">
        <w:rPr>
          <w:rFonts w:ascii="Times New Roman" w:eastAsia="Times New Roman" w:hAnsi="Times New Roman" w:cs="Times New Roman"/>
          <w:sz w:val="24"/>
          <w:szCs w:val="24"/>
          <w:lang w:val="ru-RU"/>
        </w:rPr>
        <w:t>Виброизлучатели</w:t>
      </w:r>
      <w:proofErr w:type="spellEnd"/>
      <w:r w:rsidRPr="00E24B4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ВИ-45 и ВИ-3м являются специализированными электроакустическими преобразователями повышенной мощности и предназначены для возбуждения шумовых вибраций в массивных конструкциях защищаемого помещения, обеспечивая при этом приемлемый уровень мешающего акустического шума. Конструкция и размеры </w:t>
      </w:r>
      <w:proofErr w:type="spellStart"/>
      <w:r w:rsidRPr="00E24B42">
        <w:rPr>
          <w:rFonts w:ascii="Times New Roman" w:eastAsia="Times New Roman" w:hAnsi="Times New Roman" w:cs="Times New Roman"/>
          <w:sz w:val="24"/>
          <w:szCs w:val="24"/>
          <w:lang w:val="ru-RU"/>
        </w:rPr>
        <w:t>виброизлучателей</w:t>
      </w:r>
      <w:proofErr w:type="spellEnd"/>
      <w:r w:rsidRPr="00E24B4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элементов их крепления оптимизированы для их установки:</w:t>
      </w:r>
    </w:p>
    <w:p w:rsidR="00E24B42" w:rsidRPr="00E24B42" w:rsidRDefault="00E24B42" w:rsidP="00E24B4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4B42">
        <w:rPr>
          <w:rFonts w:ascii="Times New Roman" w:eastAsia="Times New Roman" w:hAnsi="Times New Roman" w:cs="Times New Roman"/>
          <w:sz w:val="24"/>
          <w:szCs w:val="24"/>
          <w:lang w:val="ru-RU"/>
        </w:rPr>
        <w:t>на ограждающих конструкциях помещения (стены, потолок, пол, двери);</w:t>
      </w:r>
    </w:p>
    <w:p w:rsidR="00E24B42" w:rsidRPr="00E24B42" w:rsidRDefault="00E24B42" w:rsidP="00E24B4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24B42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E24B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4B42">
        <w:rPr>
          <w:rFonts w:ascii="Times New Roman" w:eastAsia="Times New Roman" w:hAnsi="Times New Roman" w:cs="Times New Roman"/>
          <w:sz w:val="24"/>
          <w:szCs w:val="24"/>
        </w:rPr>
        <w:t>массивных</w:t>
      </w:r>
      <w:proofErr w:type="spellEnd"/>
      <w:r w:rsidRPr="00E24B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4B42">
        <w:rPr>
          <w:rFonts w:ascii="Times New Roman" w:eastAsia="Times New Roman" w:hAnsi="Times New Roman" w:cs="Times New Roman"/>
          <w:sz w:val="24"/>
          <w:szCs w:val="24"/>
        </w:rPr>
        <w:t>окнах</w:t>
      </w:r>
      <w:proofErr w:type="spellEnd"/>
      <w:r w:rsidRPr="00E24B42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E24B42" w:rsidRPr="00E24B42" w:rsidRDefault="00E24B42" w:rsidP="00E24B4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24B42">
        <w:rPr>
          <w:rFonts w:ascii="Times New Roman" w:eastAsia="Times New Roman" w:hAnsi="Times New Roman" w:cs="Times New Roman"/>
          <w:sz w:val="24"/>
          <w:szCs w:val="24"/>
          <w:lang w:val="ru-RU"/>
        </w:rPr>
        <w:t>на трубах систем тепло-, водо- и газоснабжения.</w:t>
      </w:r>
    </w:p>
    <w:p w:rsidR="00E24B42" w:rsidRDefault="00E24B42" w:rsidP="00D63DFA">
      <w:pPr>
        <w:rPr>
          <w:b/>
          <w:sz w:val="28"/>
          <w:szCs w:val="28"/>
          <w:lang w:val="ru-RU"/>
        </w:rPr>
      </w:pPr>
      <w:r w:rsidRPr="00E24B42">
        <w:rPr>
          <w:b/>
          <w:sz w:val="28"/>
          <w:szCs w:val="28"/>
          <w:lang w:val="ru-RU"/>
        </w:rPr>
        <w:drawing>
          <wp:inline distT="0" distB="0" distL="0" distR="0" wp14:anchorId="6FD219DA" wp14:editId="3B36EDCB">
            <wp:extent cx="6001588" cy="2848373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01588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18B" w:rsidRDefault="004C418B" w:rsidP="00D63DFA">
      <w:pPr>
        <w:rPr>
          <w:b/>
          <w:sz w:val="28"/>
          <w:szCs w:val="28"/>
          <w:lang w:val="ru-RU"/>
        </w:rPr>
      </w:pPr>
    </w:p>
    <w:p w:rsidR="004C418B" w:rsidRDefault="004C418B" w:rsidP="00D63DFA">
      <w:pPr>
        <w:rPr>
          <w:b/>
          <w:sz w:val="28"/>
          <w:szCs w:val="28"/>
          <w:lang w:val="ru-RU"/>
        </w:rPr>
      </w:pPr>
    </w:p>
    <w:p w:rsidR="004C418B" w:rsidRDefault="004C418B" w:rsidP="00D63DFA">
      <w:pPr>
        <w:rPr>
          <w:b/>
          <w:sz w:val="28"/>
          <w:szCs w:val="28"/>
          <w:lang w:val="ru-RU"/>
        </w:rPr>
      </w:pPr>
    </w:p>
    <w:p w:rsidR="004C418B" w:rsidRDefault="004C418B" w:rsidP="00D63DFA">
      <w:pPr>
        <w:rPr>
          <w:b/>
          <w:sz w:val="28"/>
          <w:szCs w:val="28"/>
          <w:lang w:val="ru-RU"/>
        </w:rPr>
      </w:pPr>
    </w:p>
    <w:p w:rsidR="004C418B" w:rsidRDefault="004C418B" w:rsidP="00D63DFA">
      <w:pPr>
        <w:rPr>
          <w:b/>
          <w:sz w:val="28"/>
          <w:szCs w:val="28"/>
          <w:lang w:val="ru-RU"/>
        </w:rPr>
      </w:pPr>
    </w:p>
    <w:p w:rsidR="004C418B" w:rsidRDefault="004C418B" w:rsidP="00D63DFA">
      <w:pPr>
        <w:rPr>
          <w:b/>
          <w:sz w:val="28"/>
          <w:szCs w:val="28"/>
          <w:lang w:val="ru-RU"/>
        </w:rPr>
      </w:pPr>
    </w:p>
    <w:p w:rsidR="004C418B" w:rsidRDefault="004C418B" w:rsidP="00D63DFA">
      <w:pPr>
        <w:rPr>
          <w:b/>
          <w:sz w:val="28"/>
          <w:szCs w:val="28"/>
          <w:lang w:val="ru-RU"/>
        </w:rPr>
      </w:pPr>
    </w:p>
    <w:p w:rsidR="004C418B" w:rsidRDefault="004C418B" w:rsidP="00D63DFA">
      <w:pPr>
        <w:rPr>
          <w:b/>
          <w:sz w:val="28"/>
          <w:szCs w:val="28"/>
          <w:lang w:val="ru-RU"/>
        </w:rPr>
      </w:pPr>
    </w:p>
    <w:p w:rsidR="004C418B" w:rsidRDefault="004C418B" w:rsidP="00D63DFA">
      <w:pPr>
        <w:rPr>
          <w:b/>
          <w:sz w:val="28"/>
          <w:szCs w:val="28"/>
          <w:lang w:val="ru-RU"/>
        </w:rPr>
      </w:pPr>
    </w:p>
    <w:p w:rsidR="004C418B" w:rsidRDefault="004C418B" w:rsidP="00D63DFA">
      <w:pPr>
        <w:rPr>
          <w:b/>
          <w:sz w:val="28"/>
          <w:szCs w:val="28"/>
          <w:lang w:val="ru-RU"/>
        </w:rPr>
      </w:pPr>
    </w:p>
    <w:p w:rsidR="004C418B" w:rsidRDefault="004C418B" w:rsidP="004C418B">
      <w:pPr>
        <w:jc w:val="center"/>
        <w:rPr>
          <w:b/>
          <w:sz w:val="28"/>
          <w:szCs w:val="28"/>
          <w:lang w:val="ru-RU"/>
        </w:rPr>
      </w:pPr>
      <w:r w:rsidRPr="004C418B">
        <w:rPr>
          <w:b/>
          <w:sz w:val="28"/>
          <w:szCs w:val="28"/>
          <w:lang w:val="ru-RU"/>
        </w:rPr>
        <w:lastRenderedPageBreak/>
        <w:t>Обнаружение записывающих устройств (диктофонов)</w:t>
      </w:r>
    </w:p>
    <w:p w:rsidR="004C418B" w:rsidRDefault="004C418B" w:rsidP="004C418B">
      <w:pPr>
        <w:rPr>
          <w:sz w:val="28"/>
          <w:szCs w:val="28"/>
          <w:lang w:val="ru-RU"/>
        </w:rPr>
      </w:pPr>
      <w:r w:rsidRPr="004C418B">
        <w:rPr>
          <w:sz w:val="28"/>
          <w:szCs w:val="28"/>
          <w:lang w:val="ru-RU"/>
        </w:rPr>
        <w:t xml:space="preserve">Требования </w:t>
      </w:r>
      <w:r>
        <w:rPr>
          <w:sz w:val="28"/>
          <w:szCs w:val="28"/>
          <w:lang w:val="ru-RU"/>
        </w:rPr>
        <w:t xml:space="preserve">обнаружителей диктофонов: </w:t>
      </w:r>
      <w:r w:rsidRPr="004C418B">
        <w:rPr>
          <w:sz w:val="28"/>
          <w:szCs w:val="28"/>
          <w:lang w:val="ru-RU"/>
        </w:rPr>
        <w:t>быстро и скрытно обнаруживать любые диктофоны на приемлемом расстоянии и сигнализировать об этом</w:t>
      </w:r>
      <w:r>
        <w:rPr>
          <w:sz w:val="28"/>
          <w:szCs w:val="28"/>
          <w:lang w:val="ru-RU"/>
        </w:rPr>
        <w:t>.</w:t>
      </w:r>
    </w:p>
    <w:p w:rsidR="004C418B" w:rsidRDefault="004C418B" w:rsidP="004C418B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</w:t>
      </w:r>
      <w:r w:rsidRPr="004C418B">
        <w:rPr>
          <w:sz w:val="28"/>
          <w:szCs w:val="28"/>
          <w:lang w:val="ru-RU"/>
        </w:rPr>
        <w:t>уществующие модели (RS100, RS200, PTRD 014-017, APK) обладают невысокой дальностью и не могут в полной мере удовлетворить пользователей. Причина такого положения заключается в сложности самой задачи обнаружения диктофонов. Прежде всего, она в том, что собственное излучение объекта является сверхслабым. Поэтому для его обнаружения приходится использовать сверхчувствительные каналы получения информации. При этом возникает другая проблема. Прибор очень чувствителен, он “видит”: компьютеры за стеной, изменения в сети 220 В × 50 Гц, поля от проходящего транспорта и т.д. Все эти сигналы немного превосходят по уровню измеряемый сигнал и являются помехами, поэтому приходится решать задачу обнаружения слабых сигналов в сложной помеховой обстановке.</w:t>
      </w:r>
    </w:p>
    <w:p w:rsidR="00506FD8" w:rsidRDefault="004C418B" w:rsidP="004C418B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Как пример я взял: </w:t>
      </w:r>
    </w:p>
    <w:p w:rsidR="00506FD8" w:rsidRDefault="004C418B" w:rsidP="00506FD8">
      <w:pPr>
        <w:pStyle w:val="a5"/>
        <w:numPr>
          <w:ilvl w:val="1"/>
          <w:numId w:val="4"/>
        </w:numPr>
        <w:rPr>
          <w:sz w:val="28"/>
          <w:szCs w:val="28"/>
          <w:lang w:val="ru-RU"/>
        </w:rPr>
      </w:pPr>
      <w:r w:rsidRPr="00506FD8">
        <w:rPr>
          <w:sz w:val="28"/>
          <w:szCs w:val="28"/>
          <w:lang w:val="ru-RU"/>
        </w:rPr>
        <w:t>Программно-аппаратный комплекс "ST 0110"</w:t>
      </w:r>
    </w:p>
    <w:p w:rsidR="00506FD8" w:rsidRDefault="004C418B" w:rsidP="00506FD8">
      <w:pPr>
        <w:pStyle w:val="a5"/>
        <w:numPr>
          <w:ilvl w:val="1"/>
          <w:numId w:val="4"/>
        </w:numPr>
        <w:rPr>
          <w:sz w:val="28"/>
          <w:szCs w:val="28"/>
          <w:lang w:val="ru-RU"/>
        </w:rPr>
      </w:pPr>
      <w:r w:rsidRPr="00506FD8">
        <w:rPr>
          <w:sz w:val="28"/>
          <w:szCs w:val="28"/>
          <w:lang w:val="ru-RU"/>
        </w:rPr>
        <w:t xml:space="preserve"> Устройство оперативного контроля ST 041</w:t>
      </w:r>
    </w:p>
    <w:p w:rsidR="004C418B" w:rsidRDefault="004C418B" w:rsidP="00506FD8">
      <w:pPr>
        <w:pStyle w:val="a5"/>
        <w:numPr>
          <w:ilvl w:val="1"/>
          <w:numId w:val="4"/>
        </w:numPr>
        <w:rPr>
          <w:sz w:val="28"/>
          <w:szCs w:val="28"/>
          <w:lang w:val="ru-RU"/>
        </w:rPr>
      </w:pPr>
      <w:r w:rsidRPr="00506FD8">
        <w:rPr>
          <w:sz w:val="28"/>
          <w:szCs w:val="28"/>
          <w:lang w:val="ru-RU"/>
        </w:rPr>
        <w:t xml:space="preserve"> Стационарный 4-х канальный обнаружитель диктофонов "SEL RD-04/PK"</w:t>
      </w:r>
    </w:p>
    <w:p w:rsidR="00506FD8" w:rsidRPr="00506FD8" w:rsidRDefault="00506FD8" w:rsidP="00506FD8">
      <w:pPr>
        <w:rPr>
          <w:sz w:val="28"/>
          <w:szCs w:val="28"/>
          <w:lang w:val="ru-RU"/>
        </w:rPr>
      </w:pPr>
      <w:r w:rsidRPr="00506FD8">
        <w:rPr>
          <w:sz w:val="28"/>
          <w:szCs w:val="28"/>
          <w:lang w:val="ru-RU"/>
        </w:rPr>
        <w:t>Программно-аппаратный комплекс "ST 0110"</w:t>
      </w:r>
    </w:p>
    <w:p w:rsidR="00506FD8" w:rsidRPr="00506FD8" w:rsidRDefault="00506FD8" w:rsidP="00506FD8">
      <w:pPr>
        <w:pStyle w:val="a3"/>
        <w:rPr>
          <w:lang w:val="ru-RU"/>
        </w:rPr>
      </w:pPr>
      <w:r w:rsidRPr="00506FD8">
        <w:rPr>
          <w:lang w:val="ru-RU"/>
        </w:rPr>
        <w:t xml:space="preserve">Программно-аппаратный комплекс </w:t>
      </w:r>
      <w:r>
        <w:t>ST</w:t>
      </w:r>
      <w:r w:rsidRPr="00506FD8">
        <w:rPr>
          <w:lang w:val="ru-RU"/>
        </w:rPr>
        <w:t xml:space="preserve"> 0110 предназначен для скрытного обнаружения диктофонов в случае их несанкционированного </w:t>
      </w:r>
      <w:proofErr w:type="gramStart"/>
      <w:r w:rsidRPr="00506FD8">
        <w:rPr>
          <w:lang w:val="ru-RU"/>
        </w:rPr>
        <w:t>использования ,</w:t>
      </w:r>
      <w:proofErr w:type="gramEnd"/>
      <w:r w:rsidRPr="00506FD8">
        <w:rPr>
          <w:lang w:val="ru-RU"/>
        </w:rPr>
        <w:t xml:space="preserve"> например, в Вашем офисе или в зале заседаний </w:t>
      </w:r>
    </w:p>
    <w:p w:rsidR="00506FD8" w:rsidRPr="00506FD8" w:rsidRDefault="00506FD8" w:rsidP="00506FD8">
      <w:pPr>
        <w:pStyle w:val="a3"/>
        <w:rPr>
          <w:lang w:val="ru-RU"/>
        </w:rPr>
      </w:pPr>
      <w:r w:rsidRPr="00506FD8">
        <w:rPr>
          <w:lang w:val="ru-RU"/>
        </w:rPr>
        <w:t xml:space="preserve">Принципиально новым в данной модели является возможность обнаружения цифровых диктофонов с записью на флэш-память, наряду с "обычными" кинематическими (с записью информации на магнитную </w:t>
      </w:r>
      <w:proofErr w:type="gramStart"/>
      <w:r w:rsidRPr="00506FD8">
        <w:rPr>
          <w:lang w:val="ru-RU"/>
        </w:rPr>
        <w:t>ленту ,</w:t>
      </w:r>
      <w:proofErr w:type="gramEnd"/>
      <w:r w:rsidRPr="00506FD8">
        <w:rPr>
          <w:lang w:val="ru-RU"/>
        </w:rPr>
        <w:t xml:space="preserve"> мини-диск и т.п.). </w:t>
      </w:r>
    </w:p>
    <w:p w:rsidR="00506FD8" w:rsidRPr="00506FD8" w:rsidRDefault="00506FD8" w:rsidP="00506FD8">
      <w:pPr>
        <w:pStyle w:val="a3"/>
        <w:rPr>
          <w:lang w:val="ru-RU"/>
        </w:rPr>
      </w:pPr>
      <w:r w:rsidRPr="00506FD8">
        <w:rPr>
          <w:lang w:val="ru-RU"/>
        </w:rPr>
        <w:t xml:space="preserve">Принцип работы </w:t>
      </w:r>
      <w:r>
        <w:t>ST</w:t>
      </w:r>
      <w:r w:rsidRPr="00506FD8">
        <w:rPr>
          <w:lang w:val="ru-RU"/>
        </w:rPr>
        <w:t xml:space="preserve"> 0110 основан на анализе паразитных электромагнитных полей, создаваемых работающим диктофоном. Специально разработанные алгоритмы цифровой обработки сигналов и современная элементная база комплекса позволили уверенно обнаружить большинство существующих типов цифровых и кинематических диктофонов на расстоянии от 0.5 до 1.5м. </w:t>
      </w:r>
    </w:p>
    <w:p w:rsidR="00506FD8" w:rsidRPr="00506FD8" w:rsidRDefault="00506FD8" w:rsidP="00506FD8">
      <w:pPr>
        <w:pStyle w:val="a3"/>
        <w:rPr>
          <w:lang w:val="ru-RU"/>
        </w:rPr>
      </w:pPr>
      <w:r w:rsidRPr="00506FD8">
        <w:rPr>
          <w:lang w:val="ru-RU"/>
        </w:rPr>
        <w:t xml:space="preserve">Управление работой комплекса и индикация результатов осуществляется </w:t>
      </w:r>
      <w:proofErr w:type="spellStart"/>
      <w:r w:rsidRPr="00506FD8">
        <w:rPr>
          <w:lang w:val="ru-RU"/>
        </w:rPr>
        <w:t>миникомпьтером</w:t>
      </w:r>
      <w:proofErr w:type="spellEnd"/>
      <w:r w:rsidRPr="00506FD8">
        <w:rPr>
          <w:lang w:val="ru-RU"/>
        </w:rPr>
        <w:t xml:space="preserve"> (МК) типа </w:t>
      </w:r>
      <w:r>
        <w:t>Palm</w:t>
      </w:r>
      <w:r w:rsidRPr="00506FD8">
        <w:rPr>
          <w:lang w:val="ru-RU"/>
        </w:rPr>
        <w:t xml:space="preserve"> </w:t>
      </w:r>
      <w:r>
        <w:t>size</w:t>
      </w:r>
      <w:r w:rsidRPr="00506FD8">
        <w:rPr>
          <w:lang w:val="ru-RU"/>
        </w:rPr>
        <w:t xml:space="preserve"> </w:t>
      </w:r>
      <w:r>
        <w:t>PC</w:t>
      </w:r>
      <w:r w:rsidRPr="00506FD8">
        <w:rPr>
          <w:lang w:val="ru-RU"/>
        </w:rPr>
        <w:t xml:space="preserve"> (в базовом варианте) или любым </w:t>
      </w:r>
      <w:r>
        <w:t>IBM</w:t>
      </w:r>
      <w:r w:rsidRPr="00506FD8">
        <w:rPr>
          <w:lang w:val="ru-RU"/>
        </w:rPr>
        <w:t xml:space="preserve"> </w:t>
      </w:r>
      <w:r>
        <w:t>PC</w:t>
      </w:r>
      <w:r w:rsidRPr="00506FD8">
        <w:rPr>
          <w:lang w:val="ru-RU"/>
        </w:rPr>
        <w:t xml:space="preserve"> совместимым компьютером.</w:t>
      </w:r>
      <w:r>
        <w:t> </w:t>
      </w:r>
      <w:r w:rsidRPr="00506FD8">
        <w:rPr>
          <w:lang w:val="ru-RU"/>
        </w:rPr>
        <w:t xml:space="preserve"> </w:t>
      </w:r>
    </w:p>
    <w:p w:rsidR="00506FD8" w:rsidRPr="00506FD8" w:rsidRDefault="00506FD8" w:rsidP="00506FD8">
      <w:pPr>
        <w:pStyle w:val="a3"/>
        <w:rPr>
          <w:lang w:val="ru-RU"/>
        </w:rPr>
      </w:pPr>
      <w:r w:rsidRPr="00506FD8">
        <w:rPr>
          <w:lang w:val="ru-RU"/>
        </w:rPr>
        <w:lastRenderedPageBreak/>
        <w:t>Малые габариты МК обеспечивают простоту размещения и скрытность применения комплекса</w:t>
      </w:r>
    </w:p>
    <w:p w:rsidR="00506FD8" w:rsidRPr="00506FD8" w:rsidRDefault="00506FD8" w:rsidP="00506F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506FD8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Монтаж. </w:t>
      </w:r>
    </w:p>
    <w:p w:rsidR="00506FD8" w:rsidRPr="00506FD8" w:rsidRDefault="00506FD8" w:rsidP="00506F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06FD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Рекомендуемым местом установки </w:t>
      </w:r>
      <w:r w:rsidRPr="00506FD8">
        <w:rPr>
          <w:rFonts w:ascii="Times New Roman" w:eastAsia="Times New Roman" w:hAnsi="Times New Roman" w:cs="Times New Roman"/>
          <w:sz w:val="24"/>
          <w:szCs w:val="24"/>
        </w:rPr>
        <w:t>ST</w:t>
      </w:r>
      <w:r w:rsidRPr="00506FD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0110 является стол для заседаний. Датчики устанавливаются на нижней стороне столешницы, по возможности, максимально ближе к краю. </w:t>
      </w:r>
    </w:p>
    <w:p w:rsidR="00506FD8" w:rsidRPr="00506FD8" w:rsidRDefault="00506FD8" w:rsidP="00506F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06FD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Зона действия комплекса оценивается из расчета: один датчик - один предполагаемый пользователь диктофона. Увеличение зоны обнаружения решается установкой дополнительных основных блоков и датчиков. Расширение обеспечивается в количестве кратном четырем: до 8, 16 и т.д. Подключение дополнительных элементов к МК осуществляется через специальный коммутатор. </w:t>
      </w:r>
    </w:p>
    <w:p w:rsidR="00506FD8" w:rsidRPr="00506FD8" w:rsidRDefault="00506FD8" w:rsidP="00506F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06FD8">
        <w:rPr>
          <w:rFonts w:ascii="Times New Roman" w:eastAsia="Times New Roman" w:hAnsi="Times New Roman" w:cs="Times New Roman"/>
          <w:sz w:val="24"/>
          <w:szCs w:val="24"/>
          <w:lang w:val="ru-RU"/>
        </w:rPr>
        <w:t>Дальность уверенного обнаружения некоторых типов диктофонов в реальных условиях эксплуатации (в метрах):</w:t>
      </w:r>
    </w:p>
    <w:p w:rsidR="00506FD8" w:rsidRDefault="00506FD8" w:rsidP="00506FD8">
      <w:pPr>
        <w:rPr>
          <w:sz w:val="28"/>
          <w:szCs w:val="28"/>
          <w:lang w:val="ru-RU"/>
        </w:rPr>
      </w:pPr>
      <w:r w:rsidRPr="00506FD8">
        <w:rPr>
          <w:sz w:val="28"/>
          <w:szCs w:val="28"/>
          <w:lang w:val="ru-RU"/>
        </w:rPr>
        <w:drawing>
          <wp:inline distT="0" distB="0" distL="0" distR="0" wp14:anchorId="7F13AE7A" wp14:editId="52F12FA4">
            <wp:extent cx="3048425" cy="1038370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FD8" w:rsidRDefault="00506FD8" w:rsidP="00506FD8">
      <w:pPr>
        <w:rPr>
          <w:sz w:val="28"/>
          <w:szCs w:val="28"/>
          <w:lang w:val="ru-RU"/>
        </w:rPr>
      </w:pPr>
      <w:r w:rsidRPr="00506FD8">
        <w:rPr>
          <w:sz w:val="28"/>
          <w:szCs w:val="28"/>
          <w:lang w:val="ru-RU"/>
        </w:rPr>
        <w:t>Устройство оперативного контроля ST 041</w:t>
      </w:r>
    </w:p>
    <w:p w:rsidR="00506FD8" w:rsidRDefault="00506FD8" w:rsidP="00506FD8">
      <w:r w:rsidRPr="00506FD8">
        <w:rPr>
          <w:lang w:val="ru-RU"/>
        </w:rPr>
        <w:t>Обеспечивает обнаружение:</w:t>
      </w:r>
      <w:r w:rsidRPr="00506FD8">
        <w:rPr>
          <w:lang w:val="ru-RU"/>
        </w:rPr>
        <w:br/>
      </w:r>
      <w:r w:rsidRPr="00506FD8">
        <w:rPr>
          <w:lang w:val="ru-RU"/>
        </w:rPr>
        <w:br/>
        <w:t>• Работающих радиопередающих устройств (в т. ч. радиомикрофонов, радиостанций, радиотелефонов и т.п.;</w:t>
      </w:r>
      <w:r w:rsidRPr="00506FD8">
        <w:rPr>
          <w:lang w:val="ru-RU"/>
        </w:rPr>
        <w:br/>
        <w:t>• Аудио и видеозаписывающей аппаратуры - диктофонов (в том числе цифровых) и миниатюрных видеокамер.</w:t>
      </w:r>
      <w:r w:rsidRPr="00506FD8">
        <w:rPr>
          <w:lang w:val="ru-RU"/>
        </w:rPr>
        <w:br/>
      </w:r>
      <w:r w:rsidRPr="00506FD8">
        <w:rPr>
          <w:lang w:val="ru-RU"/>
        </w:rPr>
        <w:br/>
      </w:r>
      <w:proofErr w:type="spellStart"/>
      <w:r>
        <w:t>Отличительная</w:t>
      </w:r>
      <w:proofErr w:type="spellEnd"/>
      <w:r>
        <w:t xml:space="preserve"> </w:t>
      </w:r>
      <w:proofErr w:type="spellStart"/>
      <w:r>
        <w:t>особенность</w:t>
      </w:r>
      <w:proofErr w:type="spellEnd"/>
      <w:r>
        <w:t xml:space="preserve"> - </w:t>
      </w:r>
      <w:proofErr w:type="spellStart"/>
      <w:r>
        <w:t>устройство</w:t>
      </w:r>
      <w:proofErr w:type="spellEnd"/>
      <w:r>
        <w:t xml:space="preserve"> </w:t>
      </w:r>
      <w:proofErr w:type="spellStart"/>
      <w:r>
        <w:t>адаптируется</w:t>
      </w:r>
      <w:proofErr w:type="spellEnd"/>
      <w:r>
        <w:t xml:space="preserve"> к </w:t>
      </w:r>
      <w:proofErr w:type="spellStart"/>
      <w:r>
        <w:t>окружающей</w:t>
      </w:r>
      <w:proofErr w:type="spellEnd"/>
      <w:r>
        <w:t xml:space="preserve"> </w:t>
      </w:r>
      <w:proofErr w:type="spellStart"/>
      <w:r>
        <w:t>электромагнитной</w:t>
      </w:r>
      <w:proofErr w:type="spellEnd"/>
      <w:r>
        <w:t xml:space="preserve"> </w:t>
      </w:r>
      <w:proofErr w:type="spellStart"/>
      <w:r>
        <w:t>обстановке</w:t>
      </w:r>
      <w:proofErr w:type="spellEnd"/>
      <w:r>
        <w:t>.</w:t>
      </w:r>
    </w:p>
    <w:p w:rsidR="00506FD8" w:rsidRDefault="00506FD8" w:rsidP="00506FD8">
      <w:pPr>
        <w:rPr>
          <w:sz w:val="28"/>
          <w:szCs w:val="28"/>
          <w:lang w:val="ru-RU"/>
        </w:rPr>
      </w:pPr>
      <w:r w:rsidRPr="00506FD8">
        <w:rPr>
          <w:sz w:val="28"/>
          <w:szCs w:val="28"/>
          <w:lang w:val="ru-RU"/>
        </w:rPr>
        <w:drawing>
          <wp:inline distT="0" distB="0" distL="0" distR="0" wp14:anchorId="3A0B6466" wp14:editId="0A5B0DD1">
            <wp:extent cx="3448531" cy="2124371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FD8" w:rsidRPr="00506FD8" w:rsidRDefault="00506FD8" w:rsidP="00506FD8">
      <w:pPr>
        <w:rPr>
          <w:sz w:val="28"/>
          <w:szCs w:val="28"/>
          <w:lang w:val="ru-RU"/>
        </w:rPr>
      </w:pPr>
      <w:r w:rsidRPr="00506FD8">
        <w:rPr>
          <w:sz w:val="28"/>
          <w:szCs w:val="28"/>
          <w:lang w:val="ru-RU"/>
        </w:rPr>
        <w:lastRenderedPageBreak/>
        <w:t>Стационарный 4-х канальный обнаружитель диктофонов "SEL RD-04/PK"</w:t>
      </w:r>
    </w:p>
    <w:p w:rsidR="00506FD8" w:rsidRPr="00506FD8" w:rsidRDefault="00506FD8" w:rsidP="00506FD8">
      <w:pPr>
        <w:pStyle w:val="a3"/>
        <w:rPr>
          <w:color w:val="000000"/>
          <w:lang w:val="ru-RU"/>
        </w:rPr>
      </w:pPr>
      <w:r w:rsidRPr="00506FD8">
        <w:rPr>
          <w:color w:val="000000"/>
          <w:lang w:val="ru-RU"/>
        </w:rPr>
        <w:t xml:space="preserve">Обнаружитель </w:t>
      </w:r>
      <w:r>
        <w:rPr>
          <w:b/>
          <w:bCs/>
          <w:color w:val="000000"/>
        </w:rPr>
        <w:t>SEL</w:t>
      </w:r>
      <w:r w:rsidRPr="00506FD8">
        <w:rPr>
          <w:b/>
          <w:bCs/>
          <w:color w:val="000000"/>
          <w:lang w:val="ru-RU"/>
        </w:rPr>
        <w:t xml:space="preserve"> </w:t>
      </w:r>
      <w:r>
        <w:rPr>
          <w:b/>
          <w:bCs/>
          <w:color w:val="000000"/>
        </w:rPr>
        <w:t>RD</w:t>
      </w:r>
      <w:r w:rsidRPr="00506FD8">
        <w:rPr>
          <w:b/>
          <w:bCs/>
          <w:color w:val="000000"/>
          <w:lang w:val="ru-RU"/>
        </w:rPr>
        <w:t xml:space="preserve"> - 04/РК</w:t>
      </w:r>
      <w:r w:rsidRPr="00506FD8">
        <w:rPr>
          <w:color w:val="000000"/>
          <w:lang w:val="ru-RU"/>
        </w:rPr>
        <w:t xml:space="preserve"> обеспечивает выявление скрытно носимых диктофонов и представляет собой </w:t>
      </w:r>
      <w:proofErr w:type="spellStart"/>
      <w:r w:rsidRPr="00506FD8">
        <w:rPr>
          <w:color w:val="000000"/>
          <w:lang w:val="ru-RU"/>
        </w:rPr>
        <w:t>программно</w:t>
      </w:r>
      <w:proofErr w:type="spellEnd"/>
      <w:r w:rsidRPr="00506FD8">
        <w:rPr>
          <w:color w:val="000000"/>
          <w:lang w:val="ru-RU"/>
        </w:rPr>
        <w:t xml:space="preserve"> - аппаратный комплекс на базе ПК.</w:t>
      </w:r>
    </w:p>
    <w:p w:rsidR="00506FD8" w:rsidRDefault="00506FD8" w:rsidP="00506FD8">
      <w:pPr>
        <w:pStyle w:val="3"/>
        <w:rPr>
          <w:color w:val="000000"/>
        </w:rPr>
      </w:pPr>
      <w:proofErr w:type="spellStart"/>
      <w:r>
        <w:rPr>
          <w:color w:val="000000"/>
        </w:rPr>
        <w:t>Состав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устройства</w:t>
      </w:r>
      <w:proofErr w:type="spellEnd"/>
      <w:r>
        <w:rPr>
          <w:color w:val="000000"/>
        </w:rPr>
        <w:t>:</w:t>
      </w:r>
    </w:p>
    <w:p w:rsidR="00506FD8" w:rsidRDefault="00506FD8" w:rsidP="00506FD8">
      <w:pPr>
        <w:numPr>
          <w:ilvl w:val="0"/>
          <w:numId w:val="8"/>
        </w:numPr>
        <w:spacing w:before="100" w:beforeAutospacing="1" w:after="100" w:afterAutospacing="1" w:line="240" w:lineRule="auto"/>
        <w:rPr>
          <w:color w:val="000000"/>
        </w:rPr>
      </w:pPr>
      <w:proofErr w:type="spellStart"/>
      <w:r>
        <w:rPr>
          <w:color w:val="000000"/>
        </w:rPr>
        <w:t>Четыре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индукционных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датчика</w:t>
      </w:r>
      <w:proofErr w:type="spellEnd"/>
      <w:r>
        <w:rPr>
          <w:color w:val="000000"/>
        </w:rPr>
        <w:t>.</w:t>
      </w:r>
    </w:p>
    <w:p w:rsidR="00506FD8" w:rsidRDefault="00506FD8" w:rsidP="00506FD8">
      <w:pPr>
        <w:numPr>
          <w:ilvl w:val="0"/>
          <w:numId w:val="8"/>
        </w:numPr>
        <w:spacing w:before="100" w:beforeAutospacing="1" w:after="100" w:afterAutospacing="1" w:line="240" w:lineRule="auto"/>
        <w:rPr>
          <w:color w:val="000000"/>
        </w:rPr>
      </w:pPr>
      <w:proofErr w:type="spellStart"/>
      <w:r>
        <w:rPr>
          <w:color w:val="000000"/>
        </w:rPr>
        <w:t>Выносной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адаптер</w:t>
      </w:r>
      <w:proofErr w:type="spellEnd"/>
      <w:r>
        <w:rPr>
          <w:color w:val="000000"/>
        </w:rPr>
        <w:t>.</w:t>
      </w:r>
    </w:p>
    <w:p w:rsidR="00506FD8" w:rsidRDefault="00506FD8" w:rsidP="00506FD8">
      <w:pPr>
        <w:numPr>
          <w:ilvl w:val="0"/>
          <w:numId w:val="8"/>
        </w:numPr>
        <w:spacing w:before="100" w:beforeAutospacing="1" w:after="100" w:afterAutospacing="1" w:line="240" w:lineRule="auto"/>
        <w:rPr>
          <w:color w:val="000000"/>
        </w:rPr>
      </w:pPr>
      <w:proofErr w:type="spellStart"/>
      <w:r>
        <w:rPr>
          <w:color w:val="000000"/>
        </w:rPr>
        <w:t>Управляющая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программа</w:t>
      </w:r>
      <w:proofErr w:type="spellEnd"/>
      <w:r>
        <w:rPr>
          <w:color w:val="000000"/>
        </w:rPr>
        <w:t>.</w:t>
      </w:r>
    </w:p>
    <w:p w:rsidR="00506FD8" w:rsidRPr="00506FD8" w:rsidRDefault="00506FD8" w:rsidP="00506FD8">
      <w:pPr>
        <w:numPr>
          <w:ilvl w:val="0"/>
          <w:numId w:val="8"/>
        </w:numPr>
        <w:spacing w:before="100" w:beforeAutospacing="1" w:after="100" w:afterAutospacing="1" w:line="240" w:lineRule="auto"/>
        <w:rPr>
          <w:color w:val="000000"/>
          <w:lang w:val="ru-RU"/>
        </w:rPr>
      </w:pPr>
      <w:r w:rsidRPr="00506FD8">
        <w:rPr>
          <w:color w:val="000000"/>
          <w:lang w:val="ru-RU"/>
        </w:rPr>
        <w:t xml:space="preserve">ПК </w:t>
      </w:r>
      <w:r>
        <w:rPr>
          <w:color w:val="000000"/>
        </w:rPr>
        <w:t>Pentium</w:t>
      </w:r>
      <w:r w:rsidRPr="00506FD8">
        <w:rPr>
          <w:color w:val="000000"/>
          <w:lang w:val="ru-RU"/>
        </w:rPr>
        <w:t xml:space="preserve"> с тактовой частотой 166МГц, ОЗУ не менее 16Мб, жестким диском не менее 2 Гб, </w:t>
      </w:r>
      <w:r>
        <w:rPr>
          <w:color w:val="000000"/>
        </w:rPr>
        <w:t>WINDOWS</w:t>
      </w:r>
      <w:r w:rsidRPr="00506FD8">
        <w:rPr>
          <w:color w:val="000000"/>
          <w:lang w:val="ru-RU"/>
        </w:rPr>
        <w:t xml:space="preserve"> 95 или 98 (русская версия), </w:t>
      </w:r>
      <w:r>
        <w:rPr>
          <w:color w:val="000000"/>
        </w:rPr>
        <w:t>CD</w:t>
      </w:r>
      <w:r w:rsidRPr="00506FD8">
        <w:rPr>
          <w:color w:val="000000"/>
          <w:lang w:val="ru-RU"/>
        </w:rPr>
        <w:t>-</w:t>
      </w:r>
      <w:r>
        <w:rPr>
          <w:color w:val="000000"/>
        </w:rPr>
        <w:t>ROM</w:t>
      </w:r>
      <w:r w:rsidRPr="00506FD8">
        <w:rPr>
          <w:color w:val="000000"/>
          <w:lang w:val="ru-RU"/>
        </w:rPr>
        <w:t xml:space="preserve">. </w:t>
      </w:r>
    </w:p>
    <w:p w:rsidR="00506FD8" w:rsidRPr="00506FD8" w:rsidRDefault="00506FD8" w:rsidP="00506FD8">
      <w:pPr>
        <w:pStyle w:val="a3"/>
        <w:rPr>
          <w:color w:val="000000"/>
          <w:lang w:val="ru-RU"/>
        </w:rPr>
      </w:pPr>
      <w:r w:rsidRPr="00506FD8">
        <w:rPr>
          <w:color w:val="000000"/>
          <w:lang w:val="ru-RU"/>
        </w:rPr>
        <w:t>Программное обеспечение обеспечивает работу обнаружителя в теневом режиме, т.е. одновременно с решением основных задач пользователя.</w:t>
      </w:r>
    </w:p>
    <w:p w:rsidR="00506FD8" w:rsidRPr="00506FD8" w:rsidRDefault="00506FD8" w:rsidP="00506FD8">
      <w:pPr>
        <w:rPr>
          <w:sz w:val="28"/>
          <w:szCs w:val="28"/>
          <w:lang w:val="ru-RU"/>
        </w:rPr>
      </w:pPr>
      <w:r w:rsidRPr="00506FD8">
        <w:rPr>
          <w:sz w:val="28"/>
          <w:szCs w:val="28"/>
          <w:lang w:val="ru-RU"/>
        </w:rPr>
        <w:drawing>
          <wp:inline distT="0" distB="0" distL="0" distR="0" wp14:anchorId="136E5D12" wp14:editId="1A98A659">
            <wp:extent cx="6152515" cy="2834640"/>
            <wp:effectExtent l="0" t="0" r="63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06FD8" w:rsidRPr="00506FD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243FD"/>
    <w:multiLevelType w:val="multilevel"/>
    <w:tmpl w:val="0988E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96B89"/>
    <w:multiLevelType w:val="multilevel"/>
    <w:tmpl w:val="4CB08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8336C5"/>
    <w:multiLevelType w:val="multilevel"/>
    <w:tmpl w:val="9EBE4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B47858"/>
    <w:multiLevelType w:val="multilevel"/>
    <w:tmpl w:val="14DC7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4A3B41"/>
    <w:multiLevelType w:val="multilevel"/>
    <w:tmpl w:val="DC9E2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B03741"/>
    <w:multiLevelType w:val="multilevel"/>
    <w:tmpl w:val="14DC7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32359C"/>
    <w:multiLevelType w:val="multilevel"/>
    <w:tmpl w:val="D48CA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42219E"/>
    <w:multiLevelType w:val="multilevel"/>
    <w:tmpl w:val="BD7A9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6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096"/>
    <w:rsid w:val="001912D7"/>
    <w:rsid w:val="002A5096"/>
    <w:rsid w:val="004C418B"/>
    <w:rsid w:val="00506FD8"/>
    <w:rsid w:val="00D63DFA"/>
    <w:rsid w:val="00E24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CD67A"/>
  <w15:chartTrackingRefBased/>
  <w15:docId w15:val="{6FD3E169-C504-44DE-8ABA-C403277B7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06F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63D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D63DFA"/>
    <w:rPr>
      <w:b/>
      <w:bCs/>
    </w:rPr>
  </w:style>
  <w:style w:type="paragraph" w:styleId="a5">
    <w:name w:val="List Paragraph"/>
    <w:basedOn w:val="a"/>
    <w:uiPriority w:val="34"/>
    <w:qFormat/>
    <w:rsid w:val="00506FD8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506FD8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6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8</Pages>
  <Words>1452</Words>
  <Characters>8278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wsu</dc:creator>
  <cp:keywords/>
  <dc:description/>
  <cp:lastModifiedBy>wsu</cp:lastModifiedBy>
  <cp:revision>6</cp:revision>
  <dcterms:created xsi:type="dcterms:W3CDTF">2020-03-17T21:31:00Z</dcterms:created>
  <dcterms:modified xsi:type="dcterms:W3CDTF">2020-03-17T21:57:00Z</dcterms:modified>
</cp:coreProperties>
</file>