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EAA" w:rsidRDefault="00745F85" w:rsidP="00745F85">
      <w:pPr>
        <w:jc w:val="center"/>
        <w:rPr>
          <w:sz w:val="28"/>
          <w:szCs w:val="28"/>
          <w:lang w:val="ru-RU"/>
        </w:rPr>
      </w:pPr>
      <w:r w:rsidRPr="00745F85">
        <w:rPr>
          <w:sz w:val="28"/>
          <w:szCs w:val="28"/>
          <w:lang w:val="ru-RU"/>
        </w:rPr>
        <w:t>Модульная контрольная работа 26.03.2020</w:t>
      </w:r>
    </w:p>
    <w:p w:rsidR="00745F85" w:rsidRDefault="00745F85" w:rsidP="00745F85">
      <w:pPr>
        <w:jc w:val="center"/>
        <w:rPr>
          <w:lang w:val="uk-UA"/>
        </w:rPr>
      </w:pPr>
      <w:r>
        <w:rPr>
          <w:lang w:val="uk-UA"/>
        </w:rPr>
        <w:t>Завдання №13</w:t>
      </w:r>
    </w:p>
    <w:p w:rsidR="00745F85" w:rsidRDefault="00745F85" w:rsidP="00745F85">
      <w:pPr>
        <w:rPr>
          <w:lang w:val="uk-UA"/>
        </w:rPr>
      </w:pPr>
      <w:r>
        <w:rPr>
          <w:lang w:val="uk-UA"/>
        </w:rPr>
        <w:t xml:space="preserve"> </w:t>
      </w:r>
    </w:p>
    <w:p w:rsidR="00745F85" w:rsidRDefault="00745F85" w:rsidP="00745F85">
      <w:pPr>
        <w:rPr>
          <w:lang w:val="uk-UA"/>
        </w:rPr>
      </w:pPr>
      <w:r w:rsidRPr="00745F85">
        <w:rPr>
          <w:lang w:val="ru-RU"/>
        </w:rPr>
        <w:t>1</w:t>
      </w:r>
      <w:r>
        <w:rPr>
          <w:lang w:val="uk-UA"/>
        </w:rPr>
        <w:t xml:space="preserve">. </w:t>
      </w:r>
      <w:r>
        <w:rPr>
          <w:szCs w:val="28"/>
          <w:lang w:val="uk-UA"/>
        </w:rPr>
        <w:t>Перетворювальний елемент. Варіанти утворення небезпечних сигналів;</w:t>
      </w:r>
    </w:p>
    <w:p w:rsidR="00745F85" w:rsidRDefault="00745F85" w:rsidP="00745F85">
      <w:pPr>
        <w:rPr>
          <w:lang w:val="uk-UA"/>
        </w:rPr>
      </w:pPr>
      <w:r>
        <w:rPr>
          <w:lang w:val="uk-UA"/>
        </w:rPr>
        <w:t>2.</w:t>
      </w:r>
      <w:r>
        <w:rPr>
          <w:szCs w:val="28"/>
          <w:lang w:val="uk-UA"/>
        </w:rPr>
        <w:t xml:space="preserve"> Первинні перетворювачі. Умови для утворення перетворювальних елементів;</w:t>
      </w:r>
    </w:p>
    <w:p w:rsidR="00745F85" w:rsidRDefault="00745F85" w:rsidP="00745F85">
      <w:pPr>
        <w:rPr>
          <w:lang w:val="uk-UA"/>
        </w:rPr>
      </w:pPr>
      <w:r>
        <w:rPr>
          <w:lang w:val="uk-UA"/>
        </w:rPr>
        <w:t>3.</w:t>
      </w:r>
      <w:r>
        <w:rPr>
          <w:szCs w:val="28"/>
          <w:lang w:val="uk-UA"/>
        </w:rPr>
        <w:t xml:space="preserve"> Пошукові пристрої та пристрої інформаційної атаки. Приклади та характеристики;</w:t>
      </w:r>
    </w:p>
    <w:p w:rsidR="00745F85" w:rsidRDefault="00745F85" w:rsidP="00745F85">
      <w:pPr>
        <w:rPr>
          <w:lang w:val="uk-UA"/>
        </w:rPr>
      </w:pPr>
      <w:r>
        <w:rPr>
          <w:lang w:val="uk-UA"/>
        </w:rPr>
        <w:t>4.</w:t>
      </w:r>
      <w:r>
        <w:rPr>
          <w:szCs w:val="28"/>
          <w:lang w:val="uk-UA"/>
        </w:rPr>
        <w:t xml:space="preserve"> Методи і засоби виявлення та знешкодження диктофонів.</w:t>
      </w:r>
    </w:p>
    <w:p w:rsidR="00745F85" w:rsidRDefault="00745F85" w:rsidP="00745F85">
      <w:pPr>
        <w:jc w:val="center"/>
        <w:rPr>
          <w:sz w:val="28"/>
          <w:szCs w:val="28"/>
          <w:lang w:val="uk-UA"/>
        </w:rPr>
      </w:pPr>
    </w:p>
    <w:p w:rsidR="00745F85" w:rsidRDefault="00745F85" w:rsidP="00745F85">
      <w:pPr>
        <w:jc w:val="center"/>
        <w:rPr>
          <w:sz w:val="28"/>
          <w:szCs w:val="28"/>
          <w:lang w:val="uk-UA"/>
        </w:rPr>
      </w:pPr>
    </w:p>
    <w:p w:rsidR="00745F85" w:rsidRPr="00745F85" w:rsidRDefault="00745F85" w:rsidP="00745F85">
      <w:pPr>
        <w:pStyle w:val="a3"/>
        <w:numPr>
          <w:ilvl w:val="0"/>
          <w:numId w:val="1"/>
        </w:numPr>
        <w:rPr>
          <w:lang w:val="uk-UA"/>
        </w:rPr>
      </w:pPr>
      <w:r w:rsidRPr="00745F85">
        <w:rPr>
          <w:szCs w:val="28"/>
          <w:lang w:val="uk-UA"/>
        </w:rPr>
        <w:t>Перетворювальний елемент. Варіанти утворення небезпечних сигналів;</w:t>
      </w:r>
    </w:p>
    <w:p w:rsidR="00745F85" w:rsidRPr="002507EF" w:rsidRDefault="00745F85" w:rsidP="00745F85">
      <w:pPr>
        <w:rPr>
          <w:lang w:val="uk-UA"/>
        </w:rPr>
      </w:pPr>
      <w:proofErr w:type="spellStart"/>
      <w:r w:rsidRPr="002507EF">
        <w:rPr>
          <w:lang w:val="uk-UA"/>
        </w:rPr>
        <w:t>Варианты</w:t>
      </w:r>
      <w:proofErr w:type="spellEnd"/>
      <w:r w:rsidRPr="002507EF">
        <w:rPr>
          <w:lang w:val="uk-UA"/>
        </w:rPr>
        <w:t xml:space="preserve"> </w:t>
      </w:r>
      <w:proofErr w:type="spellStart"/>
      <w:r w:rsidRPr="002507EF">
        <w:rPr>
          <w:lang w:val="uk-UA"/>
        </w:rPr>
        <w:t>образования</w:t>
      </w:r>
      <w:proofErr w:type="spellEnd"/>
      <w:r w:rsidRPr="002507EF">
        <w:rPr>
          <w:lang w:val="uk-UA"/>
        </w:rPr>
        <w:t xml:space="preserve"> </w:t>
      </w:r>
      <w:proofErr w:type="spellStart"/>
      <w:r w:rsidRPr="002507EF">
        <w:rPr>
          <w:lang w:val="uk-UA"/>
        </w:rPr>
        <w:t>опастных</w:t>
      </w:r>
      <w:proofErr w:type="spellEnd"/>
      <w:r w:rsidRPr="002507EF">
        <w:rPr>
          <w:lang w:val="uk-UA"/>
        </w:rPr>
        <w:t xml:space="preserve"> </w:t>
      </w:r>
      <w:proofErr w:type="spellStart"/>
      <w:r w:rsidRPr="002507EF">
        <w:rPr>
          <w:lang w:val="uk-UA"/>
        </w:rPr>
        <w:t>сигналов</w:t>
      </w:r>
      <w:proofErr w:type="spellEnd"/>
      <w:r w:rsidRPr="002507EF">
        <w:rPr>
          <w:lang w:val="uk-UA"/>
        </w:rPr>
        <w:t>:</w:t>
      </w:r>
    </w:p>
    <w:p w:rsidR="00745F85" w:rsidRPr="002507EF" w:rsidRDefault="00745F85" w:rsidP="00745F85">
      <w:pPr>
        <w:pStyle w:val="a3"/>
        <w:numPr>
          <w:ilvl w:val="0"/>
          <w:numId w:val="2"/>
        </w:numPr>
        <w:rPr>
          <w:rStyle w:val="tlid-translation"/>
          <w:lang w:val="uk-UA"/>
        </w:rPr>
      </w:pPr>
      <w:r w:rsidRPr="002507EF">
        <w:rPr>
          <w:rStyle w:val="tlid-translation"/>
          <w:lang w:val="ru-RU"/>
        </w:rPr>
        <w:t>Наведение электро- побочные излучения магнитных сигналов</w:t>
      </w:r>
    </w:p>
    <w:p w:rsidR="00745F85" w:rsidRPr="002507EF" w:rsidRDefault="00745F85" w:rsidP="00745F85">
      <w:pPr>
        <w:pStyle w:val="a3"/>
        <w:numPr>
          <w:ilvl w:val="0"/>
          <w:numId w:val="2"/>
        </w:numPr>
        <w:rPr>
          <w:rStyle w:val="tlid-translation"/>
          <w:lang w:val="uk-UA"/>
        </w:rPr>
      </w:pPr>
      <w:proofErr w:type="spellStart"/>
      <w:r w:rsidRPr="002507EF">
        <w:rPr>
          <w:rStyle w:val="tlid-translation"/>
          <w:lang w:val="ru-RU"/>
        </w:rPr>
        <w:t>Акустичуеское</w:t>
      </w:r>
      <w:proofErr w:type="spellEnd"/>
      <w:r w:rsidRPr="002507EF">
        <w:rPr>
          <w:rStyle w:val="tlid-translation"/>
          <w:lang w:val="ru-RU"/>
        </w:rPr>
        <w:t xml:space="preserve"> влияние</w:t>
      </w:r>
    </w:p>
    <w:p w:rsidR="00745F85" w:rsidRPr="002507EF" w:rsidRDefault="00745F85" w:rsidP="00745F85">
      <w:pPr>
        <w:pStyle w:val="a3"/>
        <w:numPr>
          <w:ilvl w:val="0"/>
          <w:numId w:val="2"/>
        </w:numPr>
        <w:rPr>
          <w:rStyle w:val="tlid-translation"/>
          <w:lang w:val="uk-UA"/>
        </w:rPr>
      </w:pPr>
      <w:proofErr w:type="spellStart"/>
      <w:r w:rsidRPr="002507EF">
        <w:rPr>
          <w:rStyle w:val="tlid-translation"/>
          <w:lang w:val="ru-RU"/>
        </w:rPr>
        <w:t>Пизитивная</w:t>
      </w:r>
      <w:proofErr w:type="spellEnd"/>
      <w:r w:rsidRPr="002507EF">
        <w:rPr>
          <w:rStyle w:val="tlid-translation"/>
          <w:lang w:val="ru-RU"/>
        </w:rPr>
        <w:t xml:space="preserve"> обратная связь</w:t>
      </w:r>
    </w:p>
    <w:p w:rsidR="00745F85" w:rsidRPr="002507EF" w:rsidRDefault="00745F85" w:rsidP="00745F85">
      <w:pPr>
        <w:pStyle w:val="a3"/>
        <w:numPr>
          <w:ilvl w:val="0"/>
          <w:numId w:val="2"/>
        </w:numPr>
        <w:rPr>
          <w:rStyle w:val="tlid-translation"/>
          <w:lang w:val="uk-UA"/>
        </w:rPr>
      </w:pPr>
      <w:r w:rsidRPr="002507EF">
        <w:rPr>
          <w:rStyle w:val="tlid-translation"/>
          <w:lang w:val="ru-RU"/>
        </w:rPr>
        <w:t>Побочные излучения</w:t>
      </w:r>
    </w:p>
    <w:p w:rsidR="00745F85" w:rsidRPr="009B2A8C" w:rsidRDefault="00745F85" w:rsidP="00745F85">
      <w:pPr>
        <w:pStyle w:val="a3"/>
        <w:numPr>
          <w:ilvl w:val="0"/>
          <w:numId w:val="2"/>
        </w:numPr>
        <w:rPr>
          <w:rStyle w:val="tlid-translation"/>
          <w:sz w:val="28"/>
          <w:szCs w:val="28"/>
          <w:lang w:val="uk-UA"/>
        </w:rPr>
      </w:pPr>
      <w:r w:rsidRPr="002507EF">
        <w:rPr>
          <w:rStyle w:val="tlid-translation"/>
          <w:lang w:val="ru-RU"/>
        </w:rPr>
        <w:t>Паразитное генерирование</w:t>
      </w:r>
    </w:p>
    <w:p w:rsidR="009B2A8C" w:rsidRDefault="009B2A8C" w:rsidP="009B2A8C">
      <w:pPr>
        <w:rPr>
          <w:rStyle w:val="tlid-translation"/>
          <w:sz w:val="28"/>
          <w:szCs w:val="28"/>
          <w:lang w:val="uk-UA"/>
        </w:rPr>
      </w:pPr>
      <w:r w:rsidRPr="009B2A8C">
        <w:rPr>
          <w:rStyle w:val="tlid-translation"/>
          <w:sz w:val="28"/>
          <w:szCs w:val="28"/>
          <w:lang w:val="uk-UA"/>
        </w:rPr>
        <w:t xml:space="preserve">  </w:t>
      </w:r>
    </w:p>
    <w:p w:rsidR="009B2A8C" w:rsidRPr="009B2A8C" w:rsidRDefault="009B2A8C" w:rsidP="009B2A8C">
      <w:pPr>
        <w:pStyle w:val="a3"/>
        <w:numPr>
          <w:ilvl w:val="0"/>
          <w:numId w:val="1"/>
        </w:numPr>
        <w:rPr>
          <w:lang w:val="uk-UA"/>
        </w:rPr>
      </w:pPr>
      <w:r w:rsidRPr="009B2A8C">
        <w:rPr>
          <w:szCs w:val="28"/>
          <w:lang w:val="uk-UA"/>
        </w:rPr>
        <w:t>Первинні перетворювачі. Умови для утворення перетворювальних елементів;</w:t>
      </w:r>
    </w:p>
    <w:p w:rsidR="009B2A8C" w:rsidRPr="002507EF" w:rsidRDefault="002507EF" w:rsidP="009B2A8C">
      <w:pPr>
        <w:ind w:left="360"/>
        <w:rPr>
          <w:lang w:val="ru-RU"/>
        </w:rPr>
      </w:pPr>
      <w:r w:rsidRPr="002507EF">
        <w:rPr>
          <w:lang w:val="uk-UA"/>
        </w:rPr>
        <w:t>П</w:t>
      </w:r>
      <w:proofErr w:type="spellStart"/>
      <w:r w:rsidR="009B2A8C" w:rsidRPr="002507EF">
        <w:rPr>
          <w:lang w:val="ru-RU"/>
        </w:rPr>
        <w:t>ервичные</w:t>
      </w:r>
      <w:proofErr w:type="spellEnd"/>
      <w:r w:rsidR="009B2A8C" w:rsidRPr="002507EF">
        <w:rPr>
          <w:lang w:val="ru-RU"/>
        </w:rPr>
        <w:t xml:space="preserve"> преобразователи</w:t>
      </w:r>
      <w:r w:rsidR="009B2A8C" w:rsidRPr="002507EF">
        <w:rPr>
          <w:lang w:val="ru-RU"/>
        </w:rPr>
        <w:t xml:space="preserve"> - </w:t>
      </w:r>
      <w:r w:rsidR="009B2A8C" w:rsidRPr="002507EF">
        <w:rPr>
          <w:lang w:val="ru-RU"/>
        </w:rPr>
        <w:t>предназначены для непосредственного преобразования измеряемой величины в другую величину, удобную для измерения или использования</w:t>
      </w:r>
      <w:r w:rsidR="009B2A8C" w:rsidRPr="002507EF">
        <w:rPr>
          <w:lang w:val="ru-RU"/>
        </w:rPr>
        <w:t>.</w:t>
      </w:r>
    </w:p>
    <w:p w:rsidR="009B2A8C" w:rsidRPr="002507EF" w:rsidRDefault="009B2A8C" w:rsidP="009B2A8C">
      <w:pPr>
        <w:ind w:left="360"/>
        <w:rPr>
          <w:rStyle w:val="tlid-translation"/>
          <w:lang w:val="ru-RU"/>
        </w:rPr>
      </w:pPr>
      <w:r w:rsidRPr="002507EF">
        <w:rPr>
          <w:lang w:val="ru-RU"/>
        </w:rPr>
        <w:t>Выходными сигналами первичных приборов, датчиков являются как правило унифицированные стандартизованные сигналы</w:t>
      </w:r>
      <w:r w:rsidRPr="002507EF">
        <w:rPr>
          <w:lang w:val="ru-RU"/>
        </w:rPr>
        <w:t>.</w:t>
      </w:r>
    </w:p>
    <w:p w:rsidR="009B2A8C" w:rsidRPr="002507EF" w:rsidRDefault="009B2A8C" w:rsidP="009B2A8C">
      <w:pPr>
        <w:ind w:left="60"/>
        <w:rPr>
          <w:rStyle w:val="tlid-translation"/>
          <w:lang w:val="ru-RU"/>
        </w:rPr>
      </w:pPr>
      <w:proofErr w:type="gramStart"/>
      <w:r w:rsidRPr="002507EF">
        <w:rPr>
          <w:rStyle w:val="tlid-translation"/>
          <w:lang w:val="ru-RU"/>
        </w:rPr>
        <w:t>В систем</w:t>
      </w:r>
      <w:proofErr w:type="gramEnd"/>
      <w:r w:rsidRPr="002507EF">
        <w:rPr>
          <w:rStyle w:val="tlid-translation"/>
          <w:lang w:val="ru-RU"/>
        </w:rPr>
        <w:t xml:space="preserve"> связи управления и обработки информации много первичных преобразователей, отличаю</w:t>
      </w:r>
      <w:r w:rsidRPr="002507EF">
        <w:rPr>
          <w:rStyle w:val="tlid-translation"/>
          <w:lang w:val="ru-RU"/>
        </w:rPr>
        <w:t>щиеся</w:t>
      </w:r>
      <w:r w:rsidRPr="002507EF">
        <w:rPr>
          <w:rStyle w:val="tlid-translation"/>
          <w:lang w:val="ru-RU"/>
        </w:rPr>
        <w:t xml:space="preserve"> по физической природе:</w:t>
      </w:r>
    </w:p>
    <w:p w:rsidR="009B2A8C" w:rsidRPr="002507EF" w:rsidRDefault="009B2A8C" w:rsidP="009B2A8C">
      <w:pPr>
        <w:ind w:left="60"/>
        <w:rPr>
          <w:rStyle w:val="tlid-translation"/>
          <w:lang w:val="ru-RU"/>
        </w:rPr>
      </w:pPr>
      <w:r w:rsidRPr="002507EF">
        <w:rPr>
          <w:rStyle w:val="tlid-translation"/>
          <w:lang w:val="ru-RU"/>
        </w:rPr>
        <w:t xml:space="preserve"> - группа фотоэлектрических преобразователей; </w:t>
      </w:r>
    </w:p>
    <w:p w:rsidR="009B2A8C" w:rsidRPr="002507EF" w:rsidRDefault="009B2A8C" w:rsidP="009B2A8C">
      <w:pPr>
        <w:ind w:left="60"/>
        <w:rPr>
          <w:rStyle w:val="tlid-translation"/>
          <w:lang w:val="ru-RU"/>
        </w:rPr>
      </w:pPr>
      <w:r w:rsidRPr="002507EF">
        <w:rPr>
          <w:rStyle w:val="tlid-translation"/>
          <w:lang w:val="ru-RU"/>
        </w:rPr>
        <w:t>- группа термоэлектрических преобразователей;</w:t>
      </w:r>
    </w:p>
    <w:p w:rsidR="009B2A8C" w:rsidRPr="002507EF" w:rsidRDefault="009B2A8C" w:rsidP="009B2A8C">
      <w:pPr>
        <w:ind w:left="60"/>
        <w:rPr>
          <w:rStyle w:val="tlid-translation"/>
          <w:lang w:val="ru-RU"/>
        </w:rPr>
      </w:pPr>
      <w:r w:rsidRPr="002507EF">
        <w:rPr>
          <w:rStyle w:val="tlid-translation"/>
          <w:lang w:val="ru-RU"/>
        </w:rPr>
        <w:t xml:space="preserve"> - группа пьезоэлектрических преобразователей; </w:t>
      </w:r>
    </w:p>
    <w:p w:rsidR="009B2A8C" w:rsidRPr="002507EF" w:rsidRDefault="009B2A8C" w:rsidP="009B2A8C">
      <w:pPr>
        <w:ind w:left="60"/>
        <w:rPr>
          <w:rStyle w:val="tlid-translation"/>
          <w:lang w:val="ru-RU"/>
        </w:rPr>
      </w:pPr>
      <w:r w:rsidRPr="002507EF">
        <w:rPr>
          <w:rStyle w:val="tlid-translation"/>
          <w:lang w:val="ru-RU"/>
        </w:rPr>
        <w:t>- группа акустоэлектрических преобразователей.</w:t>
      </w:r>
    </w:p>
    <w:p w:rsidR="009B2A8C" w:rsidRPr="002507EF" w:rsidRDefault="009B2A8C" w:rsidP="009B2A8C">
      <w:pPr>
        <w:ind w:left="60"/>
        <w:rPr>
          <w:lang w:val="uk-UA"/>
        </w:rPr>
      </w:pPr>
      <w:r w:rsidRPr="002507EF">
        <w:rPr>
          <w:rStyle w:val="tlid-translation"/>
          <w:lang w:val="ru-RU"/>
        </w:rPr>
        <w:t xml:space="preserve"> - группа электромагнитных преобразователей</w:t>
      </w:r>
      <w:r w:rsidRPr="002507EF">
        <w:rPr>
          <w:lang w:val="uk-UA"/>
        </w:rPr>
        <w:t xml:space="preserve"> </w:t>
      </w:r>
    </w:p>
    <w:p w:rsidR="009B2A8C" w:rsidRPr="002507EF" w:rsidRDefault="00745F85" w:rsidP="009B2A8C">
      <w:pPr>
        <w:ind w:left="60"/>
        <w:rPr>
          <w:rStyle w:val="tlid-translation"/>
          <w:lang w:val="ru-RU"/>
        </w:rPr>
      </w:pPr>
      <w:r w:rsidRPr="002507EF">
        <w:rPr>
          <w:lang w:val="uk-UA"/>
        </w:rPr>
        <w:t xml:space="preserve">Пример: </w:t>
      </w:r>
      <w:proofErr w:type="spellStart"/>
      <w:r w:rsidRPr="002507EF">
        <w:rPr>
          <w:rStyle w:val="tlid-translation"/>
          <w:lang w:val="ru-RU"/>
        </w:rPr>
        <w:t>звукоусилительная</w:t>
      </w:r>
      <w:proofErr w:type="spellEnd"/>
      <w:r w:rsidRPr="002507EF">
        <w:rPr>
          <w:rStyle w:val="tlid-translation"/>
          <w:lang w:val="ru-RU"/>
        </w:rPr>
        <w:t xml:space="preserve"> система. В данной системе микрофон преобразует звук </w:t>
      </w:r>
      <w:proofErr w:type="spellStart"/>
      <w:r w:rsidRPr="002507EF">
        <w:rPr>
          <w:rStyle w:val="tlid-translation"/>
          <w:lang w:val="ru-RU"/>
        </w:rPr>
        <w:t>электр</w:t>
      </w:r>
      <w:proofErr w:type="spellEnd"/>
      <w:r w:rsidRPr="002507EF">
        <w:rPr>
          <w:rStyle w:val="tlid-translation"/>
          <w:lang w:val="ru-RU"/>
        </w:rPr>
        <w:t>. Сигнал,</w:t>
      </w:r>
      <w:r w:rsidR="009B2A8C" w:rsidRPr="002507EF">
        <w:rPr>
          <w:rStyle w:val="tlid-translation"/>
          <w:lang w:val="ru-RU"/>
        </w:rPr>
        <w:t xml:space="preserve"> усилившись от ПНЧ и далее идет на громкоговоритель. Перехват </w:t>
      </w:r>
      <w:proofErr w:type="spellStart"/>
      <w:r w:rsidR="009B2A8C" w:rsidRPr="002507EF">
        <w:rPr>
          <w:rStyle w:val="tlid-translation"/>
          <w:lang w:val="ru-RU"/>
        </w:rPr>
        <w:t>акустич</w:t>
      </w:r>
      <w:proofErr w:type="spellEnd"/>
      <w:r w:rsidR="009B2A8C" w:rsidRPr="002507EF">
        <w:rPr>
          <w:rStyle w:val="tlid-translation"/>
          <w:lang w:val="ru-RU"/>
        </w:rPr>
        <w:t xml:space="preserve">. Колебаний в </w:t>
      </w:r>
      <w:proofErr w:type="spellStart"/>
      <w:r w:rsidR="009B2A8C" w:rsidRPr="002507EF">
        <w:rPr>
          <w:rStyle w:val="tlid-translation"/>
          <w:lang w:val="ru-RU"/>
        </w:rPr>
        <w:t>электроакуст</w:t>
      </w:r>
      <w:proofErr w:type="spellEnd"/>
      <w:r w:rsidR="009B2A8C" w:rsidRPr="002507EF">
        <w:rPr>
          <w:rStyle w:val="tlid-translation"/>
          <w:lang w:val="ru-RU"/>
        </w:rPr>
        <w:t xml:space="preserve"> </w:t>
      </w:r>
      <w:proofErr w:type="spellStart"/>
      <w:r w:rsidR="009B2A8C" w:rsidRPr="002507EF">
        <w:rPr>
          <w:rStyle w:val="tlid-translation"/>
          <w:lang w:val="ru-RU"/>
        </w:rPr>
        <w:t>техн</w:t>
      </w:r>
      <w:proofErr w:type="spellEnd"/>
      <w:r w:rsidR="009B2A8C" w:rsidRPr="002507EF">
        <w:rPr>
          <w:rStyle w:val="tlid-translation"/>
          <w:lang w:val="ru-RU"/>
        </w:rPr>
        <w:t xml:space="preserve">. Каналам утечки </w:t>
      </w:r>
      <w:proofErr w:type="spellStart"/>
      <w:r w:rsidR="009B2A8C" w:rsidRPr="002507EF">
        <w:rPr>
          <w:rStyle w:val="tlid-translation"/>
          <w:lang w:val="ru-RU"/>
        </w:rPr>
        <w:t>информ</w:t>
      </w:r>
      <w:proofErr w:type="spellEnd"/>
      <w:r w:rsidR="009B2A8C" w:rsidRPr="002507EF">
        <w:rPr>
          <w:rStyle w:val="tlid-translation"/>
          <w:lang w:val="ru-RU"/>
        </w:rPr>
        <w:t xml:space="preserve">. Осуществляется путем </w:t>
      </w:r>
      <w:r w:rsidR="009B2A8C" w:rsidRPr="002507EF">
        <w:rPr>
          <w:rStyle w:val="tlid-translation"/>
          <w:lang w:val="ru-RU"/>
        </w:rPr>
        <w:t xml:space="preserve">прямого подключения к линиям связи </w:t>
      </w:r>
      <w:proofErr w:type="gramStart"/>
      <w:r w:rsidR="009B2A8C" w:rsidRPr="002507EF">
        <w:rPr>
          <w:rStyle w:val="tlid-translation"/>
          <w:lang w:val="ru-RU"/>
        </w:rPr>
        <w:t>ВТСС</w:t>
      </w:r>
      <w:r w:rsidR="009B2A8C" w:rsidRPr="002507EF">
        <w:rPr>
          <w:rStyle w:val="tlid-translation"/>
          <w:lang w:val="ru-RU"/>
        </w:rPr>
        <w:t xml:space="preserve">( </w:t>
      </w:r>
      <w:r w:rsidR="009B2A8C" w:rsidRPr="002507EF">
        <w:rPr>
          <w:rStyle w:val="tlid-translation"/>
          <w:lang w:val="ru-RU"/>
        </w:rPr>
        <w:lastRenderedPageBreak/>
        <w:t>имеющие</w:t>
      </w:r>
      <w:proofErr w:type="gramEnd"/>
      <w:r w:rsidR="009B2A8C" w:rsidRPr="002507EF">
        <w:rPr>
          <w:rStyle w:val="tlid-translation"/>
          <w:lang w:val="ru-RU"/>
        </w:rPr>
        <w:t xml:space="preserve"> микрофонный эффект ). Так, </w:t>
      </w:r>
      <w:r w:rsidR="009B2A8C" w:rsidRPr="002507EF">
        <w:rPr>
          <w:rStyle w:val="tlid-translation"/>
          <w:lang w:val="ru-RU"/>
        </w:rPr>
        <w:t>подсоединяя</w:t>
      </w:r>
      <w:r w:rsidR="009B2A8C" w:rsidRPr="002507EF">
        <w:rPr>
          <w:rStyle w:val="tlid-translation"/>
          <w:lang w:val="ru-RU"/>
        </w:rPr>
        <w:t xml:space="preserve"> этих средств </w:t>
      </w:r>
      <w:r w:rsidR="009B2A8C" w:rsidRPr="002507EF">
        <w:rPr>
          <w:rStyle w:val="tlid-translation"/>
          <w:lang w:val="ru-RU"/>
        </w:rPr>
        <w:t xml:space="preserve">к линиям связи телефонных аппаратов </w:t>
      </w:r>
      <w:proofErr w:type="gramStart"/>
      <w:r w:rsidR="009B2A8C" w:rsidRPr="002507EF">
        <w:rPr>
          <w:rStyle w:val="tlid-translation"/>
          <w:lang w:val="ru-RU"/>
        </w:rPr>
        <w:t>с электромеханическим</w:t>
      </w:r>
      <w:r w:rsidR="009B2A8C" w:rsidRPr="002507EF">
        <w:rPr>
          <w:rStyle w:val="a3"/>
          <w:lang w:val="ru-RU"/>
        </w:rPr>
        <w:t xml:space="preserve"> </w:t>
      </w:r>
      <w:r w:rsidR="009B2A8C" w:rsidRPr="002507EF">
        <w:rPr>
          <w:rStyle w:val="tlid-translation"/>
          <w:lang w:val="ru-RU"/>
        </w:rPr>
        <w:t>звонком вызова</w:t>
      </w:r>
      <w:proofErr w:type="gramEnd"/>
      <w:r w:rsidR="009B2A8C" w:rsidRPr="002507EF">
        <w:rPr>
          <w:rStyle w:val="tlid-translation"/>
          <w:lang w:val="ru-RU"/>
        </w:rPr>
        <w:t>.</w:t>
      </w:r>
    </w:p>
    <w:p w:rsidR="009B2A8C" w:rsidRPr="002507EF" w:rsidRDefault="009B2A8C" w:rsidP="009B2A8C">
      <w:pPr>
        <w:ind w:left="60"/>
        <w:rPr>
          <w:rStyle w:val="tlid-translation"/>
          <w:lang w:val="ru-RU"/>
        </w:rPr>
      </w:pPr>
    </w:p>
    <w:p w:rsidR="009B2A8C" w:rsidRDefault="009B2A8C" w:rsidP="009B2A8C">
      <w:pPr>
        <w:ind w:left="60"/>
        <w:rPr>
          <w:rStyle w:val="tlid-translation"/>
          <w:lang w:val="ru-RU"/>
        </w:rPr>
      </w:pPr>
    </w:p>
    <w:p w:rsidR="009B2A8C" w:rsidRPr="00791568" w:rsidRDefault="009B2A8C" w:rsidP="00791568">
      <w:pPr>
        <w:pStyle w:val="a3"/>
        <w:numPr>
          <w:ilvl w:val="0"/>
          <w:numId w:val="1"/>
        </w:numPr>
        <w:rPr>
          <w:szCs w:val="28"/>
          <w:lang w:val="uk-UA"/>
        </w:rPr>
      </w:pPr>
      <w:r w:rsidRPr="00791568">
        <w:rPr>
          <w:szCs w:val="28"/>
          <w:lang w:val="uk-UA"/>
        </w:rPr>
        <w:t>Пошукові пристрої та пристрої інформаційної атаки. Приклади та характеристики;</w:t>
      </w:r>
    </w:p>
    <w:p w:rsidR="002507EF" w:rsidRPr="002507EF" w:rsidRDefault="002507EF" w:rsidP="002507EF">
      <w:pPr>
        <w:ind w:left="60"/>
        <w:rPr>
          <w:lang w:val="uk-UA"/>
        </w:rPr>
      </w:pPr>
      <w:proofErr w:type="spellStart"/>
      <w:r w:rsidRPr="002507EF">
        <w:rPr>
          <w:lang w:val="uk-UA"/>
        </w:rPr>
        <w:t>Поиск</w:t>
      </w:r>
      <w:proofErr w:type="spellEnd"/>
      <w:r w:rsidRPr="002507EF">
        <w:rPr>
          <w:lang w:val="uk-UA"/>
        </w:rPr>
        <w:t xml:space="preserve"> </w:t>
      </w:r>
      <w:proofErr w:type="spellStart"/>
      <w:r w:rsidRPr="002507EF">
        <w:rPr>
          <w:lang w:val="uk-UA"/>
        </w:rPr>
        <w:t>диктофонов</w:t>
      </w:r>
      <w:proofErr w:type="spellEnd"/>
      <w:r w:rsidR="00865724">
        <w:rPr>
          <w:lang w:val="uk-UA"/>
        </w:rPr>
        <w:t xml:space="preserve">( </w:t>
      </w:r>
      <w:proofErr w:type="spellStart"/>
      <w:r w:rsidR="00865724">
        <w:rPr>
          <w:lang w:val="uk-UA"/>
        </w:rPr>
        <w:t>больше</w:t>
      </w:r>
      <w:proofErr w:type="spellEnd"/>
      <w:r w:rsidR="00865724">
        <w:rPr>
          <w:lang w:val="uk-UA"/>
        </w:rPr>
        <w:t xml:space="preserve"> в </w:t>
      </w:r>
      <w:proofErr w:type="spellStart"/>
      <w:r w:rsidR="00865724">
        <w:rPr>
          <w:lang w:val="uk-UA"/>
        </w:rPr>
        <w:t>след</w:t>
      </w:r>
      <w:proofErr w:type="spellEnd"/>
      <w:r w:rsidR="00865724">
        <w:rPr>
          <w:lang w:val="uk-UA"/>
        </w:rPr>
        <w:t xml:space="preserve"> пункте</w:t>
      </w:r>
      <w:bookmarkStart w:id="0" w:name="_GoBack"/>
      <w:bookmarkEnd w:id="0"/>
      <w:r w:rsidR="00865724">
        <w:rPr>
          <w:lang w:val="uk-UA"/>
        </w:rPr>
        <w:t xml:space="preserve"> )</w:t>
      </w:r>
      <w:r w:rsidRPr="002507EF">
        <w:rPr>
          <w:lang w:val="uk-UA"/>
        </w:rPr>
        <w:t xml:space="preserve">: </w:t>
      </w:r>
    </w:p>
    <w:p w:rsidR="002507EF" w:rsidRPr="002507EF" w:rsidRDefault="002507EF" w:rsidP="002507EF">
      <w:pPr>
        <w:ind w:left="60"/>
        <w:rPr>
          <w:lang w:val="uk-UA"/>
        </w:rPr>
      </w:pPr>
      <w:r w:rsidRPr="002507EF">
        <w:rPr>
          <w:lang w:val="uk-UA"/>
        </w:rPr>
        <w:tab/>
      </w:r>
      <w:r w:rsidRPr="002507EF">
        <w:rPr>
          <w:lang w:val="uk-UA"/>
        </w:rPr>
        <w:tab/>
      </w:r>
      <w:r w:rsidRPr="002507EF">
        <w:rPr>
          <w:lang w:val="uk-UA"/>
        </w:rPr>
        <w:tab/>
        <w:t xml:space="preserve">ЧАСТОТА, </w:t>
      </w:r>
      <w:proofErr w:type="spellStart"/>
      <w:r w:rsidRPr="002507EF">
        <w:rPr>
          <w:lang w:val="uk-UA"/>
        </w:rPr>
        <w:t>мГц</w:t>
      </w:r>
      <w:proofErr w:type="spellEnd"/>
    </w:p>
    <w:p w:rsidR="002507EF" w:rsidRPr="002507EF" w:rsidRDefault="002507EF" w:rsidP="002507EF">
      <w:pPr>
        <w:rPr>
          <w:lang w:val="uk-UA"/>
        </w:rPr>
      </w:pPr>
      <w:r w:rsidRPr="002507EF">
        <w:rPr>
          <w:lang w:val="uk-UA"/>
        </w:rPr>
        <w:t>“</w:t>
      </w:r>
      <w:r w:rsidRPr="002507EF">
        <w:t xml:space="preserve"> </w:t>
      </w:r>
      <w:r w:rsidRPr="002507EF">
        <w:t xml:space="preserve">STG </w:t>
      </w:r>
      <w:r w:rsidRPr="002507EF">
        <w:rPr>
          <w:lang w:val="uk-UA"/>
        </w:rPr>
        <w:t xml:space="preserve">AID” – 108-136 – 26%  ,136-174 – 24%, </w:t>
      </w:r>
      <w:r w:rsidRPr="002507EF">
        <w:rPr>
          <w:lang w:val="uk-UA"/>
        </w:rPr>
        <w:t>174-500</w:t>
      </w:r>
      <w:r w:rsidRPr="002507EF">
        <w:rPr>
          <w:lang w:val="uk-UA"/>
        </w:rPr>
        <w:t xml:space="preserve"> - 50</w:t>
      </w:r>
    </w:p>
    <w:p w:rsidR="002507EF" w:rsidRPr="002507EF" w:rsidRDefault="002507EF" w:rsidP="002507EF">
      <w:r w:rsidRPr="002507EF">
        <w:rPr>
          <w:lang w:val="uk-UA"/>
        </w:rPr>
        <w:t xml:space="preserve"> </w:t>
      </w:r>
      <w:r w:rsidRPr="002507EF">
        <w:t xml:space="preserve">“PK Electronic </w:t>
      </w:r>
      <w:r w:rsidRPr="002507EF">
        <w:rPr>
          <w:lang w:val="ru-RU"/>
        </w:rPr>
        <w:t>«</w:t>
      </w:r>
      <w:r w:rsidRPr="002507EF">
        <w:t xml:space="preserve">- </w:t>
      </w:r>
      <w:r w:rsidRPr="002507EF">
        <w:rPr>
          <w:lang w:val="uk-UA"/>
        </w:rPr>
        <w:t xml:space="preserve">– 108-136 – </w:t>
      </w:r>
      <w:r w:rsidRPr="002507EF">
        <w:rPr>
          <w:lang w:val="uk-UA"/>
        </w:rPr>
        <w:t>8</w:t>
      </w:r>
      <w:proofErr w:type="gramStart"/>
      <w:r w:rsidRPr="002507EF">
        <w:rPr>
          <w:lang w:val="uk-UA"/>
        </w:rPr>
        <w:t>%  ,</w:t>
      </w:r>
      <w:proofErr w:type="gramEnd"/>
      <w:r w:rsidRPr="002507EF">
        <w:rPr>
          <w:lang w:val="uk-UA"/>
        </w:rPr>
        <w:t xml:space="preserve">136-174 – </w:t>
      </w:r>
      <w:r w:rsidRPr="002507EF">
        <w:rPr>
          <w:lang w:val="uk-UA"/>
        </w:rPr>
        <w:t>38</w:t>
      </w:r>
      <w:r w:rsidRPr="002507EF">
        <w:rPr>
          <w:lang w:val="uk-UA"/>
        </w:rPr>
        <w:t xml:space="preserve">%, 174-500 </w:t>
      </w:r>
      <w:r w:rsidRPr="002507EF">
        <w:rPr>
          <w:lang w:val="uk-UA"/>
        </w:rPr>
        <w:t>–</w:t>
      </w:r>
      <w:r w:rsidRPr="002507EF">
        <w:rPr>
          <w:lang w:val="uk-UA"/>
        </w:rPr>
        <w:t xml:space="preserve"> </w:t>
      </w:r>
      <w:r w:rsidRPr="002507EF">
        <w:rPr>
          <w:lang w:val="uk-UA"/>
        </w:rPr>
        <w:t>36,   900-1500</w:t>
      </w:r>
      <w:r w:rsidRPr="002507EF">
        <w:t>-18%</w:t>
      </w:r>
    </w:p>
    <w:p w:rsidR="002507EF" w:rsidRDefault="002507EF" w:rsidP="002507EF"/>
    <w:p w:rsidR="002507EF" w:rsidRPr="002507EF" w:rsidRDefault="002507EF" w:rsidP="002507EF">
      <w:pPr>
        <w:rPr>
          <w:lang w:val="uk-UA"/>
        </w:rPr>
      </w:pPr>
    </w:p>
    <w:p w:rsidR="009B2A8C" w:rsidRPr="00791568" w:rsidRDefault="00791568" w:rsidP="002507EF">
      <w:pPr>
        <w:pStyle w:val="a3"/>
        <w:numPr>
          <w:ilvl w:val="0"/>
          <w:numId w:val="1"/>
        </w:numPr>
        <w:rPr>
          <w:lang w:val="uk-UA"/>
        </w:rPr>
      </w:pPr>
      <w:r w:rsidRPr="002507EF">
        <w:rPr>
          <w:szCs w:val="28"/>
          <w:lang w:val="ru-RU"/>
        </w:rPr>
        <w:t>М</w:t>
      </w:r>
      <w:proofErr w:type="spellStart"/>
      <w:r>
        <w:rPr>
          <w:szCs w:val="28"/>
          <w:lang w:val="uk-UA"/>
        </w:rPr>
        <w:t>етоди</w:t>
      </w:r>
      <w:proofErr w:type="spellEnd"/>
      <w:r>
        <w:rPr>
          <w:szCs w:val="28"/>
          <w:lang w:val="uk-UA"/>
        </w:rPr>
        <w:t xml:space="preserve"> і засоби виявлення та знешкодження диктофонів</w:t>
      </w:r>
    </w:p>
    <w:p w:rsidR="00791568" w:rsidRPr="002507EF" w:rsidRDefault="00791568" w:rsidP="00791568">
      <w:pPr>
        <w:rPr>
          <w:rStyle w:val="tlid-translation"/>
          <w:lang w:val="ru-RU"/>
        </w:rPr>
      </w:pPr>
      <w:r w:rsidRPr="002507EF">
        <w:rPr>
          <w:rStyle w:val="tlid-translation"/>
          <w:lang w:val="ru-RU"/>
        </w:rPr>
        <w:t xml:space="preserve">Наиболее распространены в использовании </w:t>
      </w:r>
      <w:proofErr w:type="spellStart"/>
      <w:r w:rsidRPr="002507EF">
        <w:rPr>
          <w:rStyle w:val="tlid-translation"/>
          <w:lang w:val="ru-RU"/>
        </w:rPr>
        <w:t>радиозакладные</w:t>
      </w:r>
      <w:proofErr w:type="spellEnd"/>
      <w:r w:rsidRPr="002507EF">
        <w:rPr>
          <w:rStyle w:val="tlid-translation"/>
          <w:lang w:val="ru-RU"/>
        </w:rPr>
        <w:t xml:space="preserve"> устройства.</w:t>
      </w:r>
    </w:p>
    <w:p w:rsidR="00791568" w:rsidRPr="002507EF" w:rsidRDefault="00791568" w:rsidP="00791568">
      <w:pPr>
        <w:rPr>
          <w:rStyle w:val="tlid-translation"/>
          <w:lang w:val="ru-RU"/>
        </w:rPr>
      </w:pPr>
      <w:r w:rsidRPr="002507EF">
        <w:rPr>
          <w:rStyle w:val="tlid-translation"/>
          <w:lang w:val="ru-RU"/>
        </w:rPr>
        <w:t xml:space="preserve"> К их параметрам относятся: </w:t>
      </w:r>
    </w:p>
    <w:p w:rsidR="00791568" w:rsidRPr="002507EF" w:rsidRDefault="00791568" w:rsidP="00791568">
      <w:pPr>
        <w:rPr>
          <w:rStyle w:val="tlid-translation"/>
          <w:lang w:val="ru-RU"/>
        </w:rPr>
      </w:pPr>
      <w:r w:rsidRPr="002507EF">
        <w:rPr>
          <w:rStyle w:val="tlid-translation"/>
          <w:lang w:val="ru-RU"/>
        </w:rPr>
        <w:t>- несущая частота радиоканала;</w:t>
      </w:r>
    </w:p>
    <w:p w:rsidR="00791568" w:rsidRPr="002507EF" w:rsidRDefault="00791568" w:rsidP="00791568">
      <w:pPr>
        <w:rPr>
          <w:rStyle w:val="tlid-translation"/>
          <w:lang w:val="ru-RU"/>
        </w:rPr>
      </w:pPr>
      <w:r w:rsidRPr="002507EF">
        <w:rPr>
          <w:rStyle w:val="tlid-translation"/>
          <w:lang w:val="ru-RU"/>
        </w:rPr>
        <w:t xml:space="preserve"> - мощность радиопередатчика;</w:t>
      </w:r>
    </w:p>
    <w:p w:rsidR="00791568" w:rsidRPr="002507EF" w:rsidRDefault="00791568" w:rsidP="00791568">
      <w:pPr>
        <w:rPr>
          <w:rStyle w:val="tlid-translation"/>
          <w:lang w:val="ru-RU"/>
        </w:rPr>
      </w:pPr>
      <w:r w:rsidRPr="002507EF">
        <w:rPr>
          <w:rStyle w:val="tlid-translation"/>
          <w:lang w:val="ru-RU"/>
        </w:rPr>
        <w:t xml:space="preserve"> - вид модуляции;</w:t>
      </w:r>
    </w:p>
    <w:p w:rsidR="00791568" w:rsidRPr="002507EF" w:rsidRDefault="00791568" w:rsidP="00791568">
      <w:pPr>
        <w:rPr>
          <w:rStyle w:val="tlid-translation"/>
          <w:lang w:val="ru-RU"/>
        </w:rPr>
      </w:pPr>
      <w:r w:rsidRPr="002507EF">
        <w:rPr>
          <w:rStyle w:val="tlid-translation"/>
          <w:lang w:val="ru-RU"/>
        </w:rPr>
        <w:t xml:space="preserve"> - ширина занимаемой полосы частот;</w:t>
      </w:r>
    </w:p>
    <w:p w:rsidR="00791568" w:rsidRPr="002507EF" w:rsidRDefault="00791568" w:rsidP="00791568">
      <w:pPr>
        <w:rPr>
          <w:rStyle w:val="tlid-translation"/>
          <w:lang w:val="ru-RU"/>
        </w:rPr>
      </w:pPr>
      <w:r w:rsidRPr="002507EF">
        <w:rPr>
          <w:rStyle w:val="tlid-translation"/>
          <w:lang w:val="ru-RU"/>
        </w:rPr>
        <w:t xml:space="preserve"> - стабильность частоты;</w:t>
      </w:r>
    </w:p>
    <w:p w:rsidR="00791568" w:rsidRPr="002507EF" w:rsidRDefault="00791568" w:rsidP="00791568">
      <w:pPr>
        <w:rPr>
          <w:rStyle w:val="tlid-translation"/>
          <w:lang w:val="ru-RU"/>
        </w:rPr>
      </w:pPr>
      <w:r w:rsidRPr="002507EF">
        <w:rPr>
          <w:rStyle w:val="tlid-translation"/>
          <w:lang w:val="ru-RU"/>
        </w:rPr>
        <w:t xml:space="preserve"> - режим (замкнутость) работы.</w:t>
      </w:r>
    </w:p>
    <w:p w:rsidR="00791568" w:rsidRPr="002507EF" w:rsidRDefault="00791568" w:rsidP="00791568">
      <w:pPr>
        <w:rPr>
          <w:rStyle w:val="tlid-translation"/>
          <w:lang w:val="ru-RU"/>
        </w:rPr>
      </w:pPr>
    </w:p>
    <w:p w:rsidR="00791568" w:rsidRPr="002507EF" w:rsidRDefault="00791568" w:rsidP="00791568">
      <w:pPr>
        <w:rPr>
          <w:rStyle w:val="tlid-translation"/>
          <w:lang w:val="ru-RU"/>
        </w:rPr>
      </w:pPr>
      <w:r w:rsidRPr="002507EF">
        <w:rPr>
          <w:rStyle w:val="tlid-translation"/>
          <w:lang w:val="ru-RU"/>
        </w:rPr>
        <w:t>Основные параметры:</w:t>
      </w:r>
    </w:p>
    <w:p w:rsidR="00791568" w:rsidRPr="002507EF" w:rsidRDefault="00791568" w:rsidP="00791568">
      <w:pPr>
        <w:rPr>
          <w:lang w:val="ru-RU"/>
        </w:rPr>
      </w:pPr>
      <w:r w:rsidRPr="002507EF">
        <w:rPr>
          <w:rStyle w:val="tlid-translation"/>
          <w:lang w:val="ru-RU"/>
        </w:rPr>
        <w:t xml:space="preserve"> - </w:t>
      </w:r>
      <w:r w:rsidRPr="002507EF">
        <w:rPr>
          <w:rStyle w:val="tlid-translation"/>
          <w:lang w:val="ru-RU"/>
        </w:rPr>
        <w:t>несущая частота радиоканала;</w:t>
      </w:r>
    </w:p>
    <w:p w:rsidR="00791568" w:rsidRPr="002507EF" w:rsidRDefault="00791568" w:rsidP="00791568">
      <w:pPr>
        <w:rPr>
          <w:rStyle w:val="tlid-translation"/>
          <w:lang w:val="ru-RU"/>
        </w:rPr>
      </w:pPr>
      <w:r w:rsidRPr="002507EF">
        <w:rPr>
          <w:rStyle w:val="tlid-translation"/>
          <w:lang w:val="ru-RU"/>
        </w:rPr>
        <w:t xml:space="preserve">- </w:t>
      </w:r>
      <w:r w:rsidRPr="002507EF">
        <w:rPr>
          <w:rStyle w:val="tlid-translation"/>
          <w:lang w:val="ru-RU"/>
        </w:rPr>
        <w:t>мощность радиопередатчика</w:t>
      </w:r>
    </w:p>
    <w:p w:rsidR="00791568" w:rsidRPr="002507EF" w:rsidRDefault="00791568" w:rsidP="00791568">
      <w:pPr>
        <w:rPr>
          <w:rStyle w:val="tlid-translation"/>
          <w:lang w:val="ru-RU"/>
        </w:rPr>
      </w:pPr>
      <w:r w:rsidRPr="002507EF">
        <w:rPr>
          <w:rStyle w:val="tlid-translation"/>
          <w:lang w:val="ru-RU"/>
        </w:rPr>
        <w:t xml:space="preserve">- </w:t>
      </w:r>
      <w:r w:rsidRPr="002507EF">
        <w:rPr>
          <w:rStyle w:val="tlid-translation"/>
          <w:lang w:val="ru-RU"/>
        </w:rPr>
        <w:t>вид модуляции</w:t>
      </w:r>
    </w:p>
    <w:p w:rsidR="00791568" w:rsidRPr="002507EF" w:rsidRDefault="00791568" w:rsidP="00791568">
      <w:pPr>
        <w:rPr>
          <w:rStyle w:val="tlid-translation"/>
          <w:lang w:val="ru-RU"/>
        </w:rPr>
      </w:pPr>
    </w:p>
    <w:p w:rsidR="00791568" w:rsidRPr="002507EF" w:rsidRDefault="00791568" w:rsidP="00791568">
      <w:pPr>
        <w:rPr>
          <w:lang w:val="ru-RU"/>
        </w:rPr>
      </w:pPr>
      <w:r w:rsidRPr="002507EF">
        <w:rPr>
          <w:lang w:val="uk-UA"/>
        </w:rPr>
        <w:t xml:space="preserve">Апаратура с </w:t>
      </w:r>
      <w:r w:rsidRPr="002507EF">
        <w:t xml:space="preserve">&gt; </w:t>
      </w:r>
      <w:r w:rsidRPr="002507EF">
        <w:rPr>
          <w:lang w:val="ru-RU"/>
        </w:rPr>
        <w:t xml:space="preserve">20 мВт – для </w:t>
      </w:r>
      <w:proofErr w:type="spellStart"/>
      <w:r w:rsidRPr="002507EF">
        <w:rPr>
          <w:lang w:val="ru-RU"/>
        </w:rPr>
        <w:t>проффесионалов</w:t>
      </w:r>
      <w:proofErr w:type="spellEnd"/>
      <w:r w:rsidRPr="002507EF">
        <w:rPr>
          <w:lang w:val="ru-RU"/>
        </w:rPr>
        <w:t xml:space="preserve">. </w:t>
      </w:r>
    </w:p>
    <w:p w:rsidR="00791568" w:rsidRPr="002507EF" w:rsidRDefault="00791568" w:rsidP="00791568">
      <w:pPr>
        <w:rPr>
          <w:rStyle w:val="tlid-translation"/>
          <w:lang w:val="ru-RU"/>
        </w:rPr>
      </w:pPr>
      <w:r w:rsidRPr="002507EF">
        <w:rPr>
          <w:rStyle w:val="tlid-translation"/>
          <w:lang w:val="ru-RU"/>
        </w:rPr>
        <w:t xml:space="preserve">В основном используются 3 вида модуляции: </w:t>
      </w:r>
    </w:p>
    <w:p w:rsidR="00791568" w:rsidRPr="002507EF" w:rsidRDefault="00791568" w:rsidP="00791568">
      <w:pPr>
        <w:rPr>
          <w:rStyle w:val="tlid-translation"/>
          <w:lang w:val="ru-RU"/>
        </w:rPr>
      </w:pPr>
      <w:r w:rsidRPr="002507EF">
        <w:rPr>
          <w:rStyle w:val="tlid-translation"/>
          <w:lang w:val="ru-RU"/>
        </w:rPr>
        <w:t>- широкополосная частотная;</w:t>
      </w:r>
      <w:r w:rsidRPr="002507EF">
        <w:rPr>
          <w:lang w:val="ru-RU"/>
        </w:rPr>
        <w:br/>
      </w:r>
      <w:r w:rsidRPr="002507EF">
        <w:rPr>
          <w:rStyle w:val="tlid-translation"/>
          <w:lang w:val="ru-RU"/>
        </w:rPr>
        <w:t>- узкополосная частотная;</w:t>
      </w:r>
      <w:r w:rsidRPr="002507EF">
        <w:rPr>
          <w:lang w:val="ru-RU"/>
        </w:rPr>
        <w:br/>
      </w:r>
      <w:r w:rsidRPr="002507EF">
        <w:rPr>
          <w:rStyle w:val="tlid-translation"/>
          <w:lang w:val="ru-RU"/>
        </w:rPr>
        <w:t>- цифровая.</w:t>
      </w:r>
    </w:p>
    <w:p w:rsidR="00791568" w:rsidRPr="002507EF" w:rsidRDefault="00791568" w:rsidP="00791568">
      <w:pPr>
        <w:rPr>
          <w:rStyle w:val="tlid-translation"/>
          <w:lang w:val="ru-RU"/>
        </w:rPr>
      </w:pPr>
      <w:r w:rsidRPr="002507EF">
        <w:rPr>
          <w:rStyle w:val="tlid-translation"/>
          <w:lang w:val="ru-RU"/>
        </w:rPr>
        <w:lastRenderedPageBreak/>
        <w:t xml:space="preserve">Используют </w:t>
      </w:r>
      <w:proofErr w:type="spellStart"/>
      <w:r w:rsidRPr="002507EF">
        <w:rPr>
          <w:rStyle w:val="tlid-translation"/>
          <w:lang w:val="ru-RU"/>
        </w:rPr>
        <w:t>цифровок</w:t>
      </w:r>
      <w:proofErr w:type="spellEnd"/>
      <w:r w:rsidRPr="002507EF">
        <w:rPr>
          <w:rStyle w:val="tlid-translation"/>
          <w:lang w:val="ru-RU"/>
        </w:rPr>
        <w:t xml:space="preserve"> расширение </w:t>
      </w:r>
      <w:proofErr w:type="gramStart"/>
      <w:r w:rsidRPr="002507EF">
        <w:rPr>
          <w:rStyle w:val="tlid-translation"/>
          <w:lang w:val="ru-RU"/>
        </w:rPr>
        <w:t>спектра( фирмы</w:t>
      </w:r>
      <w:proofErr w:type="gramEnd"/>
      <w:r w:rsidRPr="002507EF">
        <w:rPr>
          <w:rStyle w:val="tlid-translation"/>
          <w:lang w:val="ru-RU"/>
        </w:rPr>
        <w:t xml:space="preserve"> ) и </w:t>
      </w:r>
      <w:proofErr w:type="spellStart"/>
      <w:r w:rsidRPr="002507EF">
        <w:rPr>
          <w:rStyle w:val="tlid-translation"/>
          <w:lang w:val="ru-RU"/>
        </w:rPr>
        <w:t>узкочастотную</w:t>
      </w:r>
      <w:proofErr w:type="spellEnd"/>
      <w:r w:rsidRPr="002507EF">
        <w:rPr>
          <w:rStyle w:val="tlid-translation"/>
          <w:lang w:val="ru-RU"/>
        </w:rPr>
        <w:t xml:space="preserve"> модуляцию( </w:t>
      </w:r>
      <w:proofErr w:type="spellStart"/>
      <w:r w:rsidRPr="002507EF">
        <w:rPr>
          <w:rStyle w:val="tlid-translation"/>
          <w:lang w:val="ru-RU"/>
        </w:rPr>
        <w:t>профф</w:t>
      </w:r>
      <w:proofErr w:type="spellEnd"/>
      <w:r w:rsidRPr="002507EF">
        <w:rPr>
          <w:rStyle w:val="tlid-translation"/>
          <w:lang w:val="ru-RU"/>
        </w:rPr>
        <w:t>. ).</w:t>
      </w:r>
    </w:p>
    <w:p w:rsidR="00791568" w:rsidRPr="002507EF" w:rsidRDefault="00791568" w:rsidP="00791568">
      <w:pPr>
        <w:rPr>
          <w:rStyle w:val="tlid-translation"/>
          <w:lang w:val="ru-RU"/>
        </w:rPr>
      </w:pPr>
      <w:r w:rsidRPr="002507EF">
        <w:rPr>
          <w:rStyle w:val="tlid-translation"/>
          <w:lang w:val="ru-RU"/>
        </w:rPr>
        <w:t xml:space="preserve">Диктофоны и акустические </w:t>
      </w:r>
      <w:proofErr w:type="spellStart"/>
      <w:r w:rsidRPr="002507EF">
        <w:rPr>
          <w:rStyle w:val="tlid-translation"/>
          <w:lang w:val="ru-RU"/>
        </w:rPr>
        <w:t>радиозакладн</w:t>
      </w:r>
      <w:r w:rsidRPr="002507EF">
        <w:rPr>
          <w:rStyle w:val="tlid-translation"/>
          <w:lang w:val="ru-RU"/>
        </w:rPr>
        <w:t>ые</w:t>
      </w:r>
      <w:proofErr w:type="spellEnd"/>
      <w:r w:rsidRPr="002507EF">
        <w:rPr>
          <w:rStyle w:val="tlid-translation"/>
          <w:lang w:val="ru-RU"/>
        </w:rPr>
        <w:t xml:space="preserve"> устройства имеют в своем составе много полупроводниковых элементов. </w:t>
      </w:r>
      <w:r w:rsidRPr="002507EF">
        <w:rPr>
          <w:rStyle w:val="tlid-translation"/>
          <w:lang w:val="ru-RU"/>
        </w:rPr>
        <w:t>Следовательно,</w:t>
      </w:r>
      <w:r w:rsidRPr="002507EF">
        <w:rPr>
          <w:rStyle w:val="tlid-translation"/>
          <w:lang w:val="ru-RU"/>
        </w:rPr>
        <w:t xml:space="preserve"> наиболее эффективным средством их обнаружения </w:t>
      </w:r>
      <w:r w:rsidRPr="002507EF">
        <w:rPr>
          <w:rStyle w:val="tlid-translation"/>
          <w:lang w:val="ru-RU"/>
        </w:rPr>
        <w:t xml:space="preserve">- </w:t>
      </w:r>
      <w:r w:rsidRPr="002507EF">
        <w:rPr>
          <w:rStyle w:val="tlid-translation"/>
          <w:b/>
          <w:lang w:val="ru-RU"/>
        </w:rPr>
        <w:t>нелинейный локатор</w:t>
      </w:r>
      <w:r w:rsidRPr="002507EF">
        <w:rPr>
          <w:rStyle w:val="tlid-translation"/>
          <w:lang w:val="ru-RU"/>
        </w:rPr>
        <w:t>.</w:t>
      </w:r>
    </w:p>
    <w:p w:rsidR="00791568" w:rsidRPr="002507EF" w:rsidRDefault="00791568" w:rsidP="00791568">
      <w:pPr>
        <w:rPr>
          <w:rStyle w:val="tlid-translation"/>
          <w:lang w:val="ru-RU"/>
        </w:rPr>
      </w:pPr>
      <w:r w:rsidRPr="002507EF">
        <w:rPr>
          <w:rStyle w:val="tlid-translation"/>
          <w:lang w:val="ru-RU"/>
        </w:rPr>
        <w:t xml:space="preserve">Также можно определить с помощью </w:t>
      </w:r>
      <w:r w:rsidRPr="002507EF">
        <w:rPr>
          <w:rStyle w:val="tlid-translation"/>
          <w:lang w:val="ru-RU"/>
        </w:rPr>
        <w:t xml:space="preserve">детекторами поля, </w:t>
      </w:r>
      <w:proofErr w:type="spellStart"/>
      <w:r w:rsidRPr="002507EF">
        <w:rPr>
          <w:rStyle w:val="tlid-translation"/>
          <w:lang w:val="ru-RU"/>
        </w:rPr>
        <w:t>интерсепторамы</w:t>
      </w:r>
      <w:proofErr w:type="spellEnd"/>
      <w:r w:rsidRPr="002507EF">
        <w:rPr>
          <w:rStyle w:val="tlid-translation"/>
          <w:lang w:val="ru-RU"/>
        </w:rPr>
        <w:t xml:space="preserve">, </w:t>
      </w:r>
      <w:proofErr w:type="spellStart"/>
      <w:r w:rsidRPr="002507EF">
        <w:rPr>
          <w:rStyle w:val="tlid-translation"/>
          <w:lang w:val="ru-RU"/>
        </w:rPr>
        <w:t>радиочасто</w:t>
      </w:r>
      <w:r w:rsidRPr="002507EF">
        <w:rPr>
          <w:rStyle w:val="tlid-translation"/>
          <w:lang w:val="ru-RU"/>
        </w:rPr>
        <w:t>измерителями</w:t>
      </w:r>
      <w:proofErr w:type="spellEnd"/>
      <w:r w:rsidRPr="002507EF">
        <w:rPr>
          <w:rStyle w:val="tlid-translation"/>
          <w:lang w:val="ru-RU"/>
        </w:rPr>
        <w:t>, сканирующими приемниками, программно-аппаратными комплексами</w:t>
      </w:r>
      <w:r w:rsidRPr="002507EF">
        <w:rPr>
          <w:rStyle w:val="tlid-translation"/>
          <w:lang w:val="ru-RU"/>
        </w:rPr>
        <w:t xml:space="preserve"> устройства.</w:t>
      </w:r>
    </w:p>
    <w:p w:rsidR="00791568" w:rsidRPr="002507EF" w:rsidRDefault="00791568" w:rsidP="00791568">
      <w:pPr>
        <w:rPr>
          <w:lang w:val="ru-RU"/>
        </w:rPr>
      </w:pPr>
      <w:r w:rsidRPr="002507EF">
        <w:rPr>
          <w:lang w:val="ru-RU"/>
        </w:rPr>
        <w:t>“Родник-2”, “NR-900M”, “NR900E”</w:t>
      </w:r>
    </w:p>
    <w:sectPr w:rsidR="00791568" w:rsidRPr="002507E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C64EE"/>
    <w:multiLevelType w:val="hybridMultilevel"/>
    <w:tmpl w:val="97CCF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A0B23"/>
    <w:multiLevelType w:val="hybridMultilevel"/>
    <w:tmpl w:val="70282554"/>
    <w:lvl w:ilvl="0" w:tplc="7D98C1B2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E9"/>
    <w:rsid w:val="002507EF"/>
    <w:rsid w:val="002F65E9"/>
    <w:rsid w:val="00745F85"/>
    <w:rsid w:val="00791568"/>
    <w:rsid w:val="00865724"/>
    <w:rsid w:val="00897EAA"/>
    <w:rsid w:val="009B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E9E6"/>
  <w15:chartTrackingRefBased/>
  <w15:docId w15:val="{3244AF72-0EB1-4DDD-B851-E805F585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F85"/>
    <w:pPr>
      <w:ind w:left="720"/>
      <w:contextualSpacing/>
    </w:pPr>
  </w:style>
  <w:style w:type="character" w:customStyle="1" w:styleId="tlid-translation">
    <w:name w:val="tlid-translation"/>
    <w:basedOn w:val="a0"/>
    <w:rsid w:val="00745F85"/>
  </w:style>
  <w:style w:type="character" w:styleId="a4">
    <w:name w:val="Hyperlink"/>
    <w:basedOn w:val="a0"/>
    <w:uiPriority w:val="99"/>
    <w:semiHidden/>
    <w:unhideWhenUsed/>
    <w:rsid w:val="00745F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2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wsu</dc:creator>
  <cp:keywords/>
  <dc:description/>
  <cp:lastModifiedBy>wsu</cp:lastModifiedBy>
  <cp:revision>12</cp:revision>
  <dcterms:created xsi:type="dcterms:W3CDTF">2020-03-26T14:04:00Z</dcterms:created>
  <dcterms:modified xsi:type="dcterms:W3CDTF">2020-03-26T14:46:00Z</dcterms:modified>
</cp:coreProperties>
</file>